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EF" w:rsidRPr="0056002F" w:rsidRDefault="001B12EF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客户端：</w:t>
      </w:r>
    </w:p>
    <w:p w:rsidR="00E30661" w:rsidRPr="0056002F" w:rsidRDefault="00E30661">
      <w:pPr>
        <w:rPr>
          <w:rFonts w:ascii="黑体" w:eastAsia="黑体" w:hAnsi="黑体"/>
          <w:b/>
          <w:sz w:val="30"/>
          <w:szCs w:val="30"/>
        </w:rPr>
      </w:pPr>
      <w:proofErr w:type="spellStart"/>
      <w:r w:rsidRPr="0056002F">
        <w:rPr>
          <w:rFonts w:ascii="黑体" w:eastAsia="黑体" w:hAnsi="黑体"/>
          <w:b/>
          <w:sz w:val="30"/>
          <w:szCs w:val="30"/>
        </w:rPr>
        <w:t>V</w:t>
      </w:r>
      <w:r w:rsidRPr="0056002F">
        <w:rPr>
          <w:rFonts w:ascii="黑体" w:eastAsia="黑体" w:hAnsi="黑体" w:hint="eastAsia"/>
          <w:b/>
          <w:sz w:val="30"/>
          <w:szCs w:val="30"/>
        </w:rPr>
        <w:t>ue</w:t>
      </w:r>
      <w:proofErr w:type="spellEnd"/>
    </w:p>
    <w:p w:rsidR="00F57C12" w:rsidRPr="0056002F" w:rsidRDefault="00E30661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输入框获取焦点：使用@focus事</w:t>
      </w:r>
      <w:bookmarkStart w:id="0" w:name="_GoBack"/>
      <w:bookmarkEnd w:id="0"/>
      <w:r w:rsidRPr="0056002F">
        <w:rPr>
          <w:rFonts w:ascii="黑体" w:eastAsia="黑体" w:hAnsi="黑体" w:hint="eastAsia"/>
          <w:b/>
          <w:sz w:val="30"/>
          <w:szCs w:val="30"/>
        </w:rPr>
        <w:t>件</w:t>
      </w:r>
    </w:p>
    <w:p w:rsidR="00E30661" w:rsidRPr="0056002F" w:rsidRDefault="00E30661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输入</w:t>
      </w:r>
      <w:proofErr w:type="gramStart"/>
      <w:r w:rsidRPr="0056002F">
        <w:rPr>
          <w:rFonts w:ascii="黑体" w:eastAsia="黑体" w:hAnsi="黑体" w:hint="eastAsia"/>
          <w:b/>
          <w:sz w:val="30"/>
          <w:szCs w:val="30"/>
        </w:rPr>
        <w:t>框失焦</w:t>
      </w:r>
      <w:proofErr w:type="gramEnd"/>
      <w:r w:rsidRPr="0056002F">
        <w:rPr>
          <w:rFonts w:ascii="黑体" w:eastAsia="黑体" w:hAnsi="黑体" w:hint="eastAsia"/>
          <w:b/>
          <w:sz w:val="30"/>
          <w:szCs w:val="30"/>
        </w:rPr>
        <w:t>：使用@blur事件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306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0661">
        <w:rPr>
          <w:rFonts w:ascii="Consolas" w:eastAsia="宋体" w:hAnsi="Consolas" w:cs="宋体"/>
          <w:color w:val="CE9178"/>
          <w:kern w:val="0"/>
          <w:szCs w:val="21"/>
        </w:rPr>
        <w:t>"text</w:t>
      </w:r>
      <w:proofErr w:type="gramStart"/>
      <w:r w:rsidRPr="00E3066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>="{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active:isShow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>}" @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blur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unfocus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E3066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30661" w:rsidRDefault="00E30661"/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3066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3066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E306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30661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E306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30661">
        <w:rPr>
          <w:rFonts w:ascii="Consolas" w:eastAsia="宋体" w:hAnsi="Consolas" w:cs="宋体"/>
          <w:color w:val="DCDCAA"/>
          <w:kern w:val="0"/>
          <w:szCs w:val="21"/>
        </w:rPr>
        <w:t>unfocus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E306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proofErr w:type="gram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E30661" w:rsidRDefault="00E30661"/>
    <w:p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945DE">
        <w:rPr>
          <w:rFonts w:ascii="Consolas" w:eastAsia="宋体" w:hAnsi="Consolas" w:cs="宋体"/>
          <w:color w:val="D7BA7D"/>
          <w:kern w:val="0"/>
          <w:szCs w:val="21"/>
        </w:rPr>
        <w:t>.active</w:t>
      </w:r>
      <w:proofErr w:type="gramEnd"/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945DE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945DE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9945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45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945DE" w:rsidRDefault="009945DE"/>
    <w:p w:rsidR="00BE4266" w:rsidRPr="0056002F" w:rsidRDefault="00BE4266">
      <w:pPr>
        <w:rPr>
          <w:rFonts w:ascii="黑体" w:eastAsia="黑体" w:hAnsi="黑体"/>
          <w:b/>
          <w:sz w:val="32"/>
          <w:szCs w:val="32"/>
        </w:rPr>
      </w:pPr>
      <w:proofErr w:type="spellStart"/>
      <w:r w:rsidRPr="0056002F">
        <w:rPr>
          <w:rFonts w:ascii="黑体" w:eastAsia="黑体" w:hAnsi="黑体" w:hint="eastAsia"/>
          <w:b/>
          <w:sz w:val="32"/>
          <w:szCs w:val="32"/>
        </w:rPr>
        <w:t>vue</w:t>
      </w:r>
      <w:proofErr w:type="spellEnd"/>
      <w:r w:rsidRPr="0056002F">
        <w:rPr>
          <w:rFonts w:ascii="黑体" w:eastAsia="黑体" w:hAnsi="黑体" w:hint="eastAsia"/>
          <w:b/>
          <w:sz w:val="32"/>
          <w:szCs w:val="32"/>
        </w:rPr>
        <w:t>滚动监听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"scroll"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>监听（绑定）滚轮滚动事件</w:t>
      </w:r>
    </w:p>
    <w:p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E4266">
        <w:rPr>
          <w:rFonts w:ascii="Consolas" w:eastAsia="宋体" w:hAnsi="Consolas" w:cs="宋体"/>
          <w:color w:val="DCDCAA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E42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notRow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 : (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notRow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864" w:rsidRPr="00BE4266" w:rsidRDefault="00C72864" w:rsidP="008E6C1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当滚动距离大于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时改变</w:t>
      </w:r>
      <w:r w:rsidR="008E6C17">
        <w:rPr>
          <w:rFonts w:ascii="Consolas" w:eastAsia="宋体" w:hAnsi="Consolas" w:cs="宋体" w:hint="eastAsia"/>
          <w:color w:val="6A9955"/>
          <w:kern w:val="0"/>
          <w:szCs w:val="21"/>
        </w:rPr>
        <w:t>变量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，否则</w:t>
      </w:r>
      <w:r w:rsidR="008E6C17">
        <w:rPr>
          <w:rFonts w:ascii="Consolas" w:eastAsia="宋体" w:hAnsi="Consolas" w:cs="宋体" w:hint="eastAsia"/>
          <w:color w:val="6A9955"/>
          <w:kern w:val="0"/>
          <w:szCs w:val="21"/>
        </w:rPr>
        <w:t>变量</w:t>
      </w:r>
      <w:r w:rsidR="00EC0629">
        <w:rPr>
          <w:rFonts w:ascii="Consolas" w:eastAsia="宋体" w:hAnsi="Consolas" w:cs="宋体" w:hint="eastAsia"/>
          <w:color w:val="6A9955"/>
          <w:kern w:val="0"/>
          <w:szCs w:val="21"/>
        </w:rPr>
        <w:t>初始为原来值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pageYOffset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E42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42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isDown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E42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"up"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} </w:t>
      </w:r>
      <w:r w:rsidRPr="00BE426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isDown</w:t>
      </w:r>
      <w:proofErr w:type="spellEnd"/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E42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"down"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8E6C17" w:rsidRPr="00BE4266" w:rsidRDefault="008E6C17" w:rsidP="00ED49B4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当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向上滚动时改变变量，向下时改变变量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destroyed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E42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E42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removeEventListener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"scroll"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 xml:space="preserve">// 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>离开页面清除（移除）滚轮滚动事件</w:t>
      </w:r>
    </w:p>
    <w:p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E4266" w:rsidRPr="00E30661" w:rsidRDefault="00BE4266">
      <w:pPr>
        <w:rPr>
          <w:rFonts w:hint="eastAsia"/>
        </w:rPr>
      </w:pPr>
    </w:p>
    <w:sectPr w:rsidR="00BE4266" w:rsidRPr="00E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79"/>
    <w:rsid w:val="00093079"/>
    <w:rsid w:val="001B12EF"/>
    <w:rsid w:val="0056002F"/>
    <w:rsid w:val="008E6C17"/>
    <w:rsid w:val="009945DE"/>
    <w:rsid w:val="00BE4266"/>
    <w:rsid w:val="00C72864"/>
    <w:rsid w:val="00E30661"/>
    <w:rsid w:val="00EC0629"/>
    <w:rsid w:val="00ED49B4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902"/>
  <w15:chartTrackingRefBased/>
  <w15:docId w15:val="{E22EDD5F-35F8-489E-B7A8-9B583338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980</Characters>
  <Application>Microsoft Office Word</Application>
  <DocSecurity>0</DocSecurity>
  <Lines>8</Lines>
  <Paragraphs>2</Paragraphs>
  <ScaleCrop>false</ScaleCrop>
  <Company>22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12</cp:revision>
  <dcterms:created xsi:type="dcterms:W3CDTF">2019-07-18T10:00:00Z</dcterms:created>
  <dcterms:modified xsi:type="dcterms:W3CDTF">2019-07-18T11:01:00Z</dcterms:modified>
</cp:coreProperties>
</file>