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9CF3F2" w14:textId="77777777" w:rsidR="00515528" w:rsidRDefault="00515528" w:rsidP="00034DEA">
      <w:pPr>
        <w:adjustRightInd w:val="0"/>
        <w:snapToGrid w:val="0"/>
        <w:jc w:val="center"/>
        <w:rPr>
          <w:rFonts w:eastAsia="方正小标宋简体"/>
          <w:sz w:val="44"/>
          <w:szCs w:val="44"/>
        </w:rPr>
      </w:pPr>
    </w:p>
    <w:p w14:paraId="70473579" w14:textId="77777777" w:rsidR="00515528" w:rsidRDefault="00515528" w:rsidP="00034DEA">
      <w:pPr>
        <w:adjustRightInd w:val="0"/>
        <w:snapToGrid w:val="0"/>
        <w:jc w:val="center"/>
        <w:rPr>
          <w:rFonts w:eastAsia="方正小标宋简体"/>
          <w:sz w:val="44"/>
          <w:szCs w:val="44"/>
        </w:rPr>
      </w:pPr>
    </w:p>
    <w:p w14:paraId="76DB4363" w14:textId="77777777" w:rsidR="00515528" w:rsidRDefault="00515528" w:rsidP="00034DEA">
      <w:pPr>
        <w:adjustRightInd w:val="0"/>
        <w:snapToGrid w:val="0"/>
        <w:jc w:val="center"/>
        <w:rPr>
          <w:rFonts w:eastAsia="方正小标宋简体"/>
          <w:sz w:val="44"/>
          <w:szCs w:val="44"/>
        </w:rPr>
      </w:pPr>
    </w:p>
    <w:p w14:paraId="54B52479" w14:textId="77777777" w:rsidR="00515528" w:rsidRDefault="00515528" w:rsidP="00034DEA">
      <w:pPr>
        <w:adjustRightInd w:val="0"/>
        <w:snapToGrid w:val="0"/>
        <w:jc w:val="center"/>
        <w:rPr>
          <w:rFonts w:eastAsia="方正小标宋简体"/>
          <w:sz w:val="44"/>
          <w:szCs w:val="44"/>
        </w:rPr>
      </w:pPr>
    </w:p>
    <w:p w14:paraId="44452B5F" w14:textId="77777777" w:rsidR="00515528" w:rsidRDefault="00515528" w:rsidP="00034DEA">
      <w:pPr>
        <w:adjustRightInd w:val="0"/>
        <w:snapToGrid w:val="0"/>
        <w:jc w:val="center"/>
        <w:rPr>
          <w:rFonts w:eastAsia="方正小标宋简体"/>
          <w:sz w:val="44"/>
          <w:szCs w:val="44"/>
        </w:rPr>
      </w:pPr>
    </w:p>
    <w:p w14:paraId="2C9DA731" w14:textId="77777777" w:rsidR="00515528" w:rsidRDefault="00515528" w:rsidP="00034DEA">
      <w:pPr>
        <w:adjustRightInd w:val="0"/>
        <w:snapToGrid w:val="0"/>
        <w:jc w:val="center"/>
        <w:rPr>
          <w:rFonts w:eastAsia="方正小标宋简体"/>
          <w:sz w:val="44"/>
          <w:szCs w:val="44"/>
        </w:rPr>
      </w:pPr>
    </w:p>
    <w:p w14:paraId="3723C7D0" w14:textId="77777777" w:rsidR="00515528" w:rsidRDefault="00515528" w:rsidP="00034DEA">
      <w:pPr>
        <w:adjustRightInd w:val="0"/>
        <w:snapToGrid w:val="0"/>
        <w:jc w:val="center"/>
        <w:rPr>
          <w:rFonts w:eastAsia="方正小标宋简体"/>
          <w:sz w:val="44"/>
          <w:szCs w:val="44"/>
        </w:rPr>
      </w:pPr>
    </w:p>
    <w:p w14:paraId="72B53533" w14:textId="77777777" w:rsidR="0063687C" w:rsidRPr="00034DEA" w:rsidRDefault="00034DEA" w:rsidP="00034DEA">
      <w:pPr>
        <w:adjustRightInd w:val="0"/>
        <w:snapToGrid w:val="0"/>
        <w:jc w:val="center"/>
        <w:rPr>
          <w:rFonts w:eastAsia="方正小标宋简体"/>
          <w:sz w:val="44"/>
          <w:szCs w:val="44"/>
        </w:rPr>
      </w:pPr>
      <w:r>
        <w:rPr>
          <w:rFonts w:eastAsia="方正小标宋简体" w:hint="eastAsia"/>
          <w:sz w:val="44"/>
          <w:szCs w:val="44"/>
        </w:rPr>
        <w:t>2020</w:t>
      </w:r>
      <w:r w:rsidR="004B7367">
        <w:rPr>
          <w:rFonts w:eastAsia="方正小标宋简体" w:hint="eastAsia"/>
          <w:sz w:val="44"/>
          <w:szCs w:val="44"/>
        </w:rPr>
        <w:t>年</w:t>
      </w:r>
      <w:r w:rsidRPr="00034DEA">
        <w:rPr>
          <w:rFonts w:eastAsia="方正小标宋简体" w:hint="eastAsia"/>
          <w:sz w:val="44"/>
          <w:szCs w:val="44"/>
        </w:rPr>
        <w:t>新工科联盟</w:t>
      </w:r>
      <w:r w:rsidR="004B7367">
        <w:rPr>
          <w:rFonts w:eastAsia="方正小标宋简体" w:hint="eastAsia"/>
          <w:sz w:val="44"/>
          <w:szCs w:val="44"/>
        </w:rPr>
        <w:t>-Xilinx</w:t>
      </w:r>
      <w:r w:rsidR="004B7367">
        <w:rPr>
          <w:rFonts w:eastAsia="方正小标宋简体" w:hint="eastAsia"/>
          <w:sz w:val="44"/>
          <w:szCs w:val="44"/>
        </w:rPr>
        <w:t>暑期学校团队项目</w:t>
      </w:r>
      <w:r w:rsidR="001F0A4F">
        <w:rPr>
          <w:rFonts w:eastAsia="方正小标宋简体" w:hint="eastAsia"/>
          <w:sz w:val="44"/>
          <w:szCs w:val="44"/>
        </w:rPr>
        <w:t>进度统计</w:t>
      </w:r>
    </w:p>
    <w:p w14:paraId="2CC6E009" w14:textId="77777777" w:rsidR="0063687C" w:rsidRDefault="0063687C" w:rsidP="00647812">
      <w:pPr>
        <w:snapToGrid w:val="0"/>
        <w:spacing w:line="336" w:lineRule="auto"/>
        <w:jc w:val="center"/>
        <w:rPr>
          <w:rFonts w:eastAsia="黑体"/>
          <w:spacing w:val="20"/>
          <w:sz w:val="32"/>
          <w:szCs w:val="32"/>
        </w:rPr>
      </w:pPr>
    </w:p>
    <w:p w14:paraId="648D9282" w14:textId="77777777" w:rsidR="00034DEA" w:rsidRDefault="00034DEA" w:rsidP="00647812">
      <w:pPr>
        <w:snapToGrid w:val="0"/>
        <w:spacing w:line="336" w:lineRule="auto"/>
        <w:jc w:val="center"/>
        <w:rPr>
          <w:rFonts w:eastAsia="黑体"/>
          <w:spacing w:val="20"/>
          <w:sz w:val="32"/>
          <w:szCs w:val="32"/>
        </w:rPr>
      </w:pPr>
    </w:p>
    <w:p w14:paraId="263A6BE1" w14:textId="77777777" w:rsidR="00AE2E44" w:rsidRDefault="00AE2E44" w:rsidP="00647812">
      <w:pPr>
        <w:snapToGrid w:val="0"/>
        <w:spacing w:line="336" w:lineRule="auto"/>
        <w:jc w:val="center"/>
        <w:rPr>
          <w:rFonts w:eastAsia="黑体"/>
          <w:spacing w:val="20"/>
          <w:sz w:val="32"/>
          <w:szCs w:val="32"/>
        </w:rPr>
      </w:pPr>
    </w:p>
    <w:p w14:paraId="2A496ABC" w14:textId="77777777" w:rsidR="00AE2E44" w:rsidRDefault="00AE2E44" w:rsidP="00647812">
      <w:pPr>
        <w:snapToGrid w:val="0"/>
        <w:spacing w:line="336" w:lineRule="auto"/>
        <w:jc w:val="center"/>
        <w:rPr>
          <w:rFonts w:eastAsia="黑体"/>
          <w:spacing w:val="20"/>
          <w:sz w:val="32"/>
          <w:szCs w:val="32"/>
        </w:rPr>
      </w:pPr>
    </w:p>
    <w:p w14:paraId="5D907986" w14:textId="77777777" w:rsidR="001F0A4F" w:rsidRPr="00261379" w:rsidRDefault="001F0A4F" w:rsidP="001F0A4F">
      <w:pPr>
        <w:rPr>
          <w:color w:val="FF0000"/>
        </w:rPr>
      </w:pPr>
      <w:r w:rsidRPr="00261379">
        <w:rPr>
          <w:rFonts w:hint="eastAsia"/>
          <w:color w:val="FF0000"/>
        </w:rPr>
        <w:t>（</w:t>
      </w:r>
      <w:r w:rsidR="00354C1D">
        <w:rPr>
          <w:rFonts w:hint="eastAsia"/>
          <w:color w:val="FF0000"/>
        </w:rPr>
        <w:t>项目状态需要每天填写，</w:t>
      </w:r>
      <w:r w:rsidRPr="00261379">
        <w:rPr>
          <w:rFonts w:hint="eastAsia"/>
          <w:color w:val="FF0000"/>
        </w:rPr>
        <w:t>请在当天</w:t>
      </w:r>
      <w:r w:rsidR="004B38A9">
        <w:rPr>
          <w:rFonts w:hint="eastAsia"/>
          <w:color w:val="FF0000"/>
        </w:rPr>
        <w:t>20</w:t>
      </w:r>
      <w:r w:rsidRPr="00261379">
        <w:rPr>
          <w:rFonts w:hint="eastAsia"/>
          <w:color w:val="FF0000"/>
        </w:rPr>
        <w:t>:</w:t>
      </w:r>
      <w:r w:rsidRPr="00261379">
        <w:rPr>
          <w:color w:val="FF0000"/>
        </w:rPr>
        <w:t>00</w:t>
      </w:r>
      <w:r w:rsidRPr="00261379">
        <w:rPr>
          <w:rFonts w:hint="eastAsia"/>
          <w:color w:val="FF0000"/>
        </w:rPr>
        <w:t>前将填写完毕的文件提交给本班助教。请助教同学</w:t>
      </w:r>
      <w:r w:rsidR="004B38A9">
        <w:rPr>
          <w:rFonts w:hint="eastAsia"/>
          <w:color w:val="FF0000"/>
        </w:rPr>
        <w:t>21</w:t>
      </w:r>
      <w:r>
        <w:rPr>
          <w:color w:val="FF0000"/>
        </w:rPr>
        <w:t>:00</w:t>
      </w:r>
      <w:r>
        <w:rPr>
          <w:rFonts w:hint="eastAsia"/>
          <w:color w:val="FF0000"/>
        </w:rPr>
        <w:t>前</w:t>
      </w:r>
      <w:r w:rsidRPr="00261379">
        <w:rPr>
          <w:rFonts w:hint="eastAsia"/>
          <w:color w:val="FF0000"/>
        </w:rPr>
        <w:t>上传本班级的</w:t>
      </w:r>
      <w:r>
        <w:rPr>
          <w:rFonts w:hint="eastAsia"/>
          <w:color w:val="FF0000"/>
        </w:rPr>
        <w:t>报告</w:t>
      </w:r>
      <w:r w:rsidRPr="00261379">
        <w:rPr>
          <w:rFonts w:hint="eastAsia"/>
          <w:color w:val="FF0000"/>
        </w:rPr>
        <w:t>到班级</w:t>
      </w:r>
      <w:proofErr w:type="gramStart"/>
      <w:r w:rsidRPr="00261379">
        <w:rPr>
          <w:rFonts w:hint="eastAsia"/>
          <w:color w:val="FF0000"/>
        </w:rPr>
        <w:t>的腾讯文档</w:t>
      </w:r>
      <w:proofErr w:type="gramEnd"/>
      <w:r w:rsidRPr="00261379">
        <w:rPr>
          <w:rFonts w:hint="eastAsia"/>
          <w:color w:val="FF0000"/>
        </w:rPr>
        <w:t>目录，并填写实验报告</w:t>
      </w:r>
      <w:r>
        <w:rPr>
          <w:rFonts w:hint="eastAsia"/>
          <w:color w:val="FF0000"/>
        </w:rPr>
        <w:t>提交状态</w:t>
      </w:r>
      <w:r w:rsidRPr="00261379">
        <w:rPr>
          <w:rFonts w:hint="eastAsia"/>
          <w:color w:val="FF0000"/>
        </w:rPr>
        <w:t>表。）</w:t>
      </w:r>
    </w:p>
    <w:p w14:paraId="0A92F19C" w14:textId="77777777" w:rsidR="00FD1A17" w:rsidRDefault="00FD1A17" w:rsidP="00647812">
      <w:pPr>
        <w:snapToGrid w:val="0"/>
        <w:spacing w:line="336" w:lineRule="auto"/>
        <w:jc w:val="center"/>
        <w:rPr>
          <w:rFonts w:eastAsia="黑体"/>
          <w:spacing w:val="20"/>
          <w:sz w:val="32"/>
          <w:szCs w:val="32"/>
        </w:rPr>
      </w:pPr>
    </w:p>
    <w:p w14:paraId="424B9EAD" w14:textId="77777777" w:rsidR="0063687C" w:rsidRDefault="0063687C">
      <w:pPr>
        <w:widowControl/>
        <w:jc w:val="left"/>
        <w:rPr>
          <w:rFonts w:eastAsia="黑体"/>
          <w:spacing w:val="32"/>
          <w:sz w:val="36"/>
        </w:rPr>
      </w:pPr>
      <w:r>
        <w:rPr>
          <w:rFonts w:eastAsia="黑体"/>
          <w:spacing w:val="32"/>
          <w:sz w:val="36"/>
        </w:rPr>
        <w:br w:type="page"/>
      </w:r>
    </w:p>
    <w:p w14:paraId="6A1324BE" w14:textId="77777777" w:rsidR="00647812" w:rsidRDefault="00647812" w:rsidP="00647812">
      <w:pPr>
        <w:widowControl/>
        <w:jc w:val="center"/>
        <w:rPr>
          <w:rFonts w:eastAsia="黑体"/>
          <w:spacing w:val="32"/>
          <w:sz w:val="36"/>
        </w:rPr>
      </w:pPr>
      <w:r>
        <w:rPr>
          <w:rFonts w:eastAsia="黑体" w:hint="eastAsia"/>
          <w:spacing w:val="32"/>
          <w:sz w:val="36"/>
        </w:rPr>
        <w:lastRenderedPageBreak/>
        <w:t>填</w:t>
      </w:r>
      <w:r w:rsidR="004B38A9">
        <w:rPr>
          <w:rFonts w:eastAsia="黑体" w:hint="eastAsia"/>
          <w:spacing w:val="32"/>
          <w:sz w:val="36"/>
        </w:rPr>
        <w:t>写</w:t>
      </w:r>
      <w:r>
        <w:rPr>
          <w:rFonts w:eastAsia="黑体" w:hint="eastAsia"/>
          <w:spacing w:val="32"/>
          <w:sz w:val="36"/>
        </w:rPr>
        <w:t>说明</w:t>
      </w:r>
    </w:p>
    <w:p w14:paraId="7B757B51" w14:textId="77777777" w:rsidR="00647812" w:rsidRDefault="00647812" w:rsidP="00647812">
      <w:pPr>
        <w:spacing w:line="500" w:lineRule="exact"/>
        <w:jc w:val="center"/>
        <w:rPr>
          <w:rFonts w:eastAsia="黑体"/>
          <w:sz w:val="36"/>
        </w:rPr>
      </w:pPr>
    </w:p>
    <w:p w14:paraId="6508BAA6" w14:textId="77777777" w:rsidR="00647812" w:rsidRDefault="00647812" w:rsidP="00647812">
      <w:pPr>
        <w:spacing w:line="48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一、申报表要按照要求逐项认真填写，填写内容必须实事求是表述准确严谨。空缺项要填</w:t>
      </w:r>
      <w:r>
        <w:rPr>
          <w:sz w:val="24"/>
        </w:rPr>
        <w:t>“</w:t>
      </w:r>
      <w:r>
        <w:rPr>
          <w:rFonts w:hint="eastAsia"/>
          <w:sz w:val="24"/>
        </w:rPr>
        <w:t>无</w:t>
      </w:r>
      <w:r>
        <w:rPr>
          <w:sz w:val="24"/>
        </w:rPr>
        <w:t>”</w:t>
      </w:r>
      <w:r>
        <w:rPr>
          <w:rFonts w:hint="eastAsia"/>
          <w:sz w:val="24"/>
        </w:rPr>
        <w:t>。</w:t>
      </w:r>
    </w:p>
    <w:p w14:paraId="1AED659F" w14:textId="77777777" w:rsidR="00647812" w:rsidRDefault="00515528" w:rsidP="00647812">
      <w:pPr>
        <w:spacing w:line="480" w:lineRule="auto"/>
        <w:ind w:leftChars="51" w:left="107" w:right="226" w:firstLineChars="150" w:firstLine="360"/>
        <w:rPr>
          <w:sz w:val="24"/>
        </w:rPr>
      </w:pPr>
      <w:r>
        <w:rPr>
          <w:rFonts w:hint="eastAsia"/>
          <w:sz w:val="24"/>
        </w:rPr>
        <w:t>二</w:t>
      </w:r>
      <w:r w:rsidR="00647812">
        <w:rPr>
          <w:rFonts w:hint="eastAsia"/>
          <w:sz w:val="24"/>
        </w:rPr>
        <w:t>、表格</w:t>
      </w:r>
      <w:proofErr w:type="gramStart"/>
      <w:r w:rsidR="00647812">
        <w:rPr>
          <w:rFonts w:hint="eastAsia"/>
          <w:sz w:val="24"/>
        </w:rPr>
        <w:t>栏高不够可</w:t>
      </w:r>
      <w:proofErr w:type="gramEnd"/>
      <w:r w:rsidR="00647812">
        <w:rPr>
          <w:rFonts w:hint="eastAsia"/>
          <w:sz w:val="24"/>
        </w:rPr>
        <w:t>增加。</w:t>
      </w:r>
    </w:p>
    <w:p w14:paraId="20604D25" w14:textId="77777777" w:rsidR="00647812" w:rsidRDefault="00515528" w:rsidP="00636A0C">
      <w:pPr>
        <w:spacing w:line="480" w:lineRule="auto"/>
        <w:ind w:leftChars="51" w:left="107" w:right="226" w:firstLineChars="150" w:firstLine="360"/>
        <w:rPr>
          <w:rFonts w:eastAsia="黑体"/>
          <w:sz w:val="32"/>
          <w:szCs w:val="32"/>
        </w:rPr>
      </w:pPr>
      <w:r>
        <w:rPr>
          <w:rFonts w:hint="eastAsia"/>
          <w:sz w:val="24"/>
        </w:rPr>
        <w:t>三</w:t>
      </w:r>
      <w:r w:rsidR="00647812">
        <w:rPr>
          <w:rFonts w:hint="eastAsia"/>
          <w:sz w:val="24"/>
        </w:rPr>
        <w:t>、填报者须注意页面的排版。</w:t>
      </w:r>
    </w:p>
    <w:p w14:paraId="297C49C0" w14:textId="77777777" w:rsidR="00647812" w:rsidRDefault="00647812" w:rsidP="00647812">
      <w:pPr>
        <w:snapToGrid w:val="0"/>
        <w:spacing w:line="336" w:lineRule="auto"/>
        <w:jc w:val="center"/>
        <w:rPr>
          <w:rFonts w:eastAsia="黑体"/>
          <w:sz w:val="32"/>
          <w:szCs w:val="32"/>
        </w:rPr>
      </w:pPr>
    </w:p>
    <w:p w14:paraId="20262544" w14:textId="77777777" w:rsidR="00647812" w:rsidRDefault="00647812" w:rsidP="00647812">
      <w:pPr>
        <w:widowControl/>
        <w:spacing w:line="336" w:lineRule="auto"/>
        <w:jc w:val="left"/>
        <w:rPr>
          <w:rFonts w:eastAsia="黑体"/>
          <w:sz w:val="32"/>
          <w:szCs w:val="32"/>
        </w:rPr>
        <w:sectPr w:rsidR="00647812" w:rsidSect="00034DEA">
          <w:headerReference w:type="even" r:id="rId7"/>
          <w:footerReference w:type="default" r:id="rId8"/>
          <w:headerReference w:type="first" r:id="rId9"/>
          <w:pgSz w:w="11906" w:h="16838"/>
          <w:pgMar w:top="2098" w:right="1531" w:bottom="1985" w:left="1531" w:header="851" w:footer="992" w:gutter="0"/>
          <w:pgNumType w:fmt="numberInDash"/>
          <w:cols w:space="720"/>
          <w:titlePg/>
          <w:docGrid w:type="linesAndChars" w:linePitch="312"/>
        </w:sectPr>
      </w:pPr>
    </w:p>
    <w:p w14:paraId="7270655C" w14:textId="77777777" w:rsidR="00647812" w:rsidRDefault="00647812" w:rsidP="00647812">
      <w:pPr>
        <w:snapToGrid w:val="0"/>
        <w:spacing w:line="336" w:lineRule="auto"/>
        <w:jc w:val="center"/>
        <w:rPr>
          <w:rFonts w:eastAsia="黑体"/>
          <w:sz w:val="32"/>
          <w:szCs w:val="32"/>
        </w:rPr>
      </w:pPr>
    </w:p>
    <w:p w14:paraId="5CED7B72" w14:textId="77777777" w:rsidR="001F0A4F" w:rsidRDefault="001F0A4F" w:rsidP="001F0A4F">
      <w:pPr>
        <w:spacing w:beforeLines="50" w:before="156"/>
        <w:ind w:leftChars="-200" w:left="-420" w:firstLineChars="200" w:firstLine="482"/>
        <w:rPr>
          <w:b/>
          <w:sz w:val="24"/>
        </w:rPr>
      </w:pPr>
      <w:r>
        <w:rPr>
          <w:rFonts w:hint="eastAsia"/>
          <w:b/>
          <w:sz w:val="24"/>
        </w:rPr>
        <w:t>一、项目信息</w:t>
      </w:r>
    </w:p>
    <w:tbl>
      <w:tblPr>
        <w:tblW w:w="942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15"/>
        <w:gridCol w:w="779"/>
        <w:gridCol w:w="1560"/>
        <w:gridCol w:w="1701"/>
        <w:gridCol w:w="2268"/>
        <w:gridCol w:w="2386"/>
        <w:gridCol w:w="11"/>
      </w:tblGrid>
      <w:tr w:rsidR="00647812" w14:paraId="4151E6BD" w14:textId="77777777" w:rsidTr="001F0A4F">
        <w:trPr>
          <w:gridAfter w:val="1"/>
          <w:wAfter w:w="11" w:type="dxa"/>
          <w:trHeight w:val="529"/>
        </w:trPr>
        <w:tc>
          <w:tcPr>
            <w:tcW w:w="1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A5BC87" w14:textId="77777777" w:rsidR="00647812" w:rsidRDefault="00647812">
            <w:pPr>
              <w:jc w:val="center"/>
              <w:rPr>
                <w:b/>
                <w:sz w:val="24"/>
              </w:rPr>
            </w:pPr>
            <w:r>
              <w:rPr>
                <w:rFonts w:eastAsia="黑体"/>
                <w:sz w:val="32"/>
                <w:szCs w:val="32"/>
              </w:rPr>
              <w:br w:type="page"/>
            </w:r>
            <w:r>
              <w:rPr>
                <w:rFonts w:hint="eastAsia"/>
                <w:b/>
                <w:sz w:val="24"/>
              </w:rPr>
              <w:t>项目名称</w:t>
            </w:r>
          </w:p>
        </w:tc>
        <w:tc>
          <w:tcPr>
            <w:tcW w:w="79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3E4109" w14:textId="22F2065A" w:rsidR="00647812" w:rsidRDefault="0026075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AES</w:t>
            </w:r>
            <w:r>
              <w:rPr>
                <w:rFonts w:hint="eastAsia"/>
                <w:sz w:val="24"/>
              </w:rPr>
              <w:t>、</w:t>
            </w:r>
            <w:r w:rsidR="002D511E">
              <w:rPr>
                <w:rFonts w:hint="eastAsia"/>
                <w:sz w:val="24"/>
              </w:rPr>
              <w:t>C</w:t>
            </w:r>
            <w:r w:rsidR="002D511E">
              <w:rPr>
                <w:sz w:val="24"/>
              </w:rPr>
              <w:t>RC</w:t>
            </w:r>
            <w:r w:rsidR="002D511E">
              <w:rPr>
                <w:rFonts w:hint="eastAsia"/>
                <w:sz w:val="24"/>
              </w:rPr>
              <w:t>、</w:t>
            </w:r>
            <w:r w:rsidR="002D511E">
              <w:rPr>
                <w:rFonts w:hint="eastAsia"/>
                <w:sz w:val="24"/>
              </w:rPr>
              <w:t>M</w:t>
            </w:r>
            <w:r w:rsidR="002D511E">
              <w:rPr>
                <w:sz w:val="24"/>
              </w:rPr>
              <w:t>D5</w:t>
            </w:r>
            <w:r w:rsidR="002D511E">
              <w:rPr>
                <w:rFonts w:hint="eastAsia"/>
                <w:sz w:val="24"/>
              </w:rPr>
              <w:t>校验</w:t>
            </w:r>
          </w:p>
        </w:tc>
      </w:tr>
      <w:tr w:rsidR="00B6316B" w14:paraId="30BD3346" w14:textId="77777777" w:rsidTr="001F0A4F">
        <w:trPr>
          <w:gridAfter w:val="1"/>
          <w:wAfter w:w="11" w:type="dxa"/>
          <w:trHeight w:val="529"/>
        </w:trPr>
        <w:tc>
          <w:tcPr>
            <w:tcW w:w="1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0DACDC" w14:textId="77777777" w:rsidR="00B6316B" w:rsidRDefault="00B6316B">
            <w:pPr>
              <w:jc w:val="center"/>
              <w:rPr>
                <w:rFonts w:eastAsia="黑体"/>
                <w:sz w:val="32"/>
                <w:szCs w:val="32"/>
              </w:rPr>
            </w:pPr>
            <w:r w:rsidRPr="00B6316B">
              <w:rPr>
                <w:rFonts w:hint="eastAsia"/>
                <w:b/>
                <w:sz w:val="24"/>
              </w:rPr>
              <w:t>平台型号</w:t>
            </w:r>
          </w:p>
        </w:tc>
        <w:tc>
          <w:tcPr>
            <w:tcW w:w="79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AD69B5" w14:textId="6D903489" w:rsidR="00B6316B" w:rsidRPr="002D511E" w:rsidRDefault="002D511E">
            <w:pPr>
              <w:jc w:val="center"/>
              <w:rPr>
                <w:iCs/>
                <w:sz w:val="24"/>
              </w:rPr>
            </w:pPr>
            <w:r>
              <w:rPr>
                <w:iCs/>
                <w:sz w:val="24"/>
              </w:rPr>
              <w:t>Spartan-7 XC7S15</w:t>
            </w:r>
          </w:p>
        </w:tc>
      </w:tr>
      <w:tr w:rsidR="001F0A4F" w14:paraId="5D9A766C" w14:textId="77777777" w:rsidTr="001F0A4F">
        <w:trPr>
          <w:gridAfter w:val="1"/>
          <w:wAfter w:w="11" w:type="dxa"/>
          <w:trHeight w:val="529"/>
        </w:trPr>
        <w:tc>
          <w:tcPr>
            <w:tcW w:w="1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64DB45" w14:textId="77777777" w:rsidR="001F0A4F" w:rsidRPr="001F0A4F" w:rsidRDefault="001F0A4F">
            <w:pPr>
              <w:jc w:val="center"/>
              <w:rPr>
                <w:rFonts w:eastAsia="黑体"/>
                <w:sz w:val="24"/>
              </w:rPr>
            </w:pPr>
            <w:proofErr w:type="spellStart"/>
            <w:r w:rsidRPr="001F0A4F">
              <w:rPr>
                <w:rFonts w:eastAsia="黑体" w:hint="eastAsia"/>
                <w:sz w:val="24"/>
              </w:rPr>
              <w:t>Github</w:t>
            </w:r>
            <w:proofErr w:type="spellEnd"/>
            <w:r w:rsidRPr="001F0A4F">
              <w:rPr>
                <w:rFonts w:eastAsia="黑体" w:hint="eastAsia"/>
                <w:sz w:val="24"/>
              </w:rPr>
              <w:t>链接</w:t>
            </w:r>
          </w:p>
        </w:tc>
        <w:tc>
          <w:tcPr>
            <w:tcW w:w="79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3CD3E9" w14:textId="04AB345E" w:rsidR="001F0A4F" w:rsidRDefault="00652701">
            <w:pPr>
              <w:jc w:val="center"/>
              <w:rPr>
                <w:sz w:val="24"/>
              </w:rPr>
            </w:pPr>
            <w:hyperlink r:id="rId10" w:history="1">
              <w:r w:rsidR="00495ABD">
                <w:rPr>
                  <w:rStyle w:val="ab"/>
                </w:rPr>
                <w:t>https://github.com/fuqin-feilong/MD5_CRC</w:t>
              </w:r>
            </w:hyperlink>
          </w:p>
        </w:tc>
      </w:tr>
      <w:tr w:rsidR="00515528" w14:paraId="17B6E15B" w14:textId="77777777" w:rsidTr="002D511E">
        <w:trPr>
          <w:cantSplit/>
          <w:trHeight w:val="435"/>
        </w:trPr>
        <w:tc>
          <w:tcPr>
            <w:tcW w:w="7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tbRlV"/>
            <w:vAlign w:val="center"/>
            <w:hideMark/>
          </w:tcPr>
          <w:p w14:paraId="09BDF2D7" w14:textId="77777777" w:rsidR="00515528" w:rsidRDefault="001F0A4F">
            <w:pPr>
              <w:ind w:left="113" w:right="113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团队成员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19E145" w14:textId="77777777" w:rsidR="00515528" w:rsidRDefault="00515528">
            <w:pPr>
              <w:jc w:val="center"/>
              <w:rPr>
                <w:sz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E3F2A1" w14:textId="77777777" w:rsidR="00515528" w:rsidRDefault="0051552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姓名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DFC6CE" w14:textId="77777777" w:rsidR="00515528" w:rsidRDefault="00515528" w:rsidP="000D159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学校名称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DAAF24" w14:textId="77777777" w:rsidR="00515528" w:rsidRDefault="00515528" w:rsidP="000D159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院系专业</w:t>
            </w:r>
          </w:p>
        </w:tc>
        <w:tc>
          <w:tcPr>
            <w:tcW w:w="23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7DDDE8" w14:textId="1F68D968" w:rsidR="00515528" w:rsidRDefault="0051552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学号</w:t>
            </w:r>
          </w:p>
        </w:tc>
      </w:tr>
      <w:tr w:rsidR="00515528" w14:paraId="60309260" w14:textId="77777777" w:rsidTr="002D511E">
        <w:trPr>
          <w:cantSplit/>
          <w:trHeight w:val="435"/>
        </w:trPr>
        <w:tc>
          <w:tcPr>
            <w:tcW w:w="7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F00BE4" w14:textId="77777777" w:rsidR="00515528" w:rsidRDefault="00515528">
            <w:pPr>
              <w:widowControl/>
              <w:jc w:val="left"/>
              <w:rPr>
                <w:b/>
                <w:sz w:val="24"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050DA2" w14:textId="77777777" w:rsidR="00515528" w:rsidRDefault="0051552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组</w:t>
            </w:r>
          </w:p>
          <w:p w14:paraId="25E8D798" w14:textId="77777777" w:rsidR="00515528" w:rsidRDefault="0051552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长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A3B097" w14:textId="1ADC791A" w:rsidR="00515528" w:rsidRDefault="002D511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王天淏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BA90E8" w14:textId="42EA5F9E" w:rsidR="00515528" w:rsidRDefault="002D511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西南交通大学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55FE74" w14:textId="27E2C7A2" w:rsidR="00515528" w:rsidRDefault="002D511E">
            <w:pPr>
              <w:jc w:val="center"/>
              <w:rPr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信息科学与技术学院</w:t>
            </w:r>
            <w:r>
              <w:rPr>
                <w:rFonts w:hint="eastAsia"/>
                <w:sz w:val="24"/>
              </w:rPr>
              <w:t>通信工程</w:t>
            </w:r>
          </w:p>
        </w:tc>
        <w:tc>
          <w:tcPr>
            <w:tcW w:w="23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0F90BE" w14:textId="71853C57" w:rsidR="00515528" w:rsidRDefault="002D511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2018112800</w:t>
            </w:r>
          </w:p>
        </w:tc>
      </w:tr>
      <w:tr w:rsidR="00515528" w14:paraId="168D315E" w14:textId="77777777" w:rsidTr="002D511E">
        <w:trPr>
          <w:cantSplit/>
          <w:trHeight w:val="435"/>
        </w:trPr>
        <w:tc>
          <w:tcPr>
            <w:tcW w:w="7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6C6669" w14:textId="77777777" w:rsidR="00515528" w:rsidRDefault="00515528">
            <w:pPr>
              <w:widowControl/>
              <w:jc w:val="left"/>
              <w:rPr>
                <w:b/>
                <w:sz w:val="24"/>
              </w:rPr>
            </w:pPr>
          </w:p>
        </w:tc>
        <w:tc>
          <w:tcPr>
            <w:tcW w:w="77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A19572" w14:textId="77777777" w:rsidR="00515528" w:rsidRDefault="0051552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成</w:t>
            </w:r>
          </w:p>
          <w:p w14:paraId="78EF254E" w14:textId="77777777" w:rsidR="00515528" w:rsidRDefault="00515528">
            <w:pPr>
              <w:jc w:val="center"/>
              <w:rPr>
                <w:sz w:val="24"/>
              </w:rPr>
            </w:pPr>
          </w:p>
          <w:p w14:paraId="09771AF3" w14:textId="77777777" w:rsidR="00515528" w:rsidRDefault="0051552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员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518843" w14:textId="47EC1E91" w:rsidR="00515528" w:rsidRDefault="002D511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丁桢炎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E53DB9" w14:textId="0CADBCF5" w:rsidR="00515528" w:rsidRDefault="002D511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西南交通大学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7D8B59" w14:textId="0323F241" w:rsidR="00515528" w:rsidRDefault="002D511E">
            <w:pPr>
              <w:jc w:val="center"/>
              <w:rPr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信息科学与技术学院</w:t>
            </w:r>
            <w:r>
              <w:rPr>
                <w:rFonts w:hint="eastAsia"/>
                <w:sz w:val="24"/>
              </w:rPr>
              <w:t>通信工程</w:t>
            </w:r>
          </w:p>
        </w:tc>
        <w:tc>
          <w:tcPr>
            <w:tcW w:w="23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577E17" w14:textId="2AFAF683" w:rsidR="00515528" w:rsidRDefault="002D511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2018112798</w:t>
            </w:r>
          </w:p>
        </w:tc>
      </w:tr>
      <w:tr w:rsidR="00515528" w14:paraId="47BC2B8D" w14:textId="77777777" w:rsidTr="002D511E">
        <w:trPr>
          <w:cantSplit/>
          <w:trHeight w:val="435"/>
        </w:trPr>
        <w:tc>
          <w:tcPr>
            <w:tcW w:w="7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ABAFA7" w14:textId="77777777" w:rsidR="00515528" w:rsidRDefault="00515528">
            <w:pPr>
              <w:widowControl/>
              <w:jc w:val="left"/>
              <w:rPr>
                <w:b/>
                <w:sz w:val="24"/>
              </w:rPr>
            </w:pPr>
          </w:p>
        </w:tc>
        <w:tc>
          <w:tcPr>
            <w:tcW w:w="77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7E5E99" w14:textId="77777777" w:rsidR="00515528" w:rsidRDefault="00515528">
            <w:pPr>
              <w:widowControl/>
              <w:jc w:val="left"/>
              <w:rPr>
                <w:sz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0017FA" w14:textId="77777777" w:rsidR="00515528" w:rsidRDefault="00515528">
            <w:pPr>
              <w:jc w:val="center"/>
              <w:rPr>
                <w:sz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A4D087" w14:textId="77777777" w:rsidR="00515528" w:rsidRDefault="00515528">
            <w:pPr>
              <w:jc w:val="center"/>
              <w:rPr>
                <w:sz w:val="24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E08484" w14:textId="77777777" w:rsidR="00515528" w:rsidRDefault="00515528">
            <w:pPr>
              <w:jc w:val="center"/>
              <w:rPr>
                <w:sz w:val="24"/>
              </w:rPr>
            </w:pPr>
          </w:p>
        </w:tc>
        <w:tc>
          <w:tcPr>
            <w:tcW w:w="23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487BA5" w14:textId="77777777" w:rsidR="00515528" w:rsidRDefault="00515528">
            <w:pPr>
              <w:jc w:val="center"/>
              <w:rPr>
                <w:sz w:val="24"/>
              </w:rPr>
            </w:pPr>
          </w:p>
        </w:tc>
      </w:tr>
      <w:tr w:rsidR="00515528" w14:paraId="5C01F9A6" w14:textId="77777777" w:rsidTr="002D511E">
        <w:trPr>
          <w:cantSplit/>
          <w:trHeight w:val="435"/>
        </w:trPr>
        <w:tc>
          <w:tcPr>
            <w:tcW w:w="7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DFAC6C" w14:textId="77777777" w:rsidR="00515528" w:rsidRDefault="00515528">
            <w:pPr>
              <w:widowControl/>
              <w:jc w:val="left"/>
              <w:rPr>
                <w:b/>
                <w:sz w:val="24"/>
              </w:rPr>
            </w:pPr>
          </w:p>
        </w:tc>
        <w:tc>
          <w:tcPr>
            <w:tcW w:w="77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E669CC" w14:textId="77777777" w:rsidR="00515528" w:rsidRDefault="00515528">
            <w:pPr>
              <w:widowControl/>
              <w:jc w:val="left"/>
              <w:rPr>
                <w:sz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75AAA6" w14:textId="77777777" w:rsidR="00515528" w:rsidRDefault="00515528">
            <w:pPr>
              <w:jc w:val="center"/>
              <w:rPr>
                <w:sz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207F97" w14:textId="77777777" w:rsidR="00515528" w:rsidRDefault="00515528">
            <w:pPr>
              <w:jc w:val="center"/>
              <w:rPr>
                <w:sz w:val="24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CBA32B" w14:textId="77777777" w:rsidR="00515528" w:rsidRDefault="00515528">
            <w:pPr>
              <w:jc w:val="center"/>
              <w:rPr>
                <w:sz w:val="24"/>
              </w:rPr>
            </w:pPr>
          </w:p>
        </w:tc>
        <w:tc>
          <w:tcPr>
            <w:tcW w:w="23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3F5DE6" w14:textId="77777777" w:rsidR="00515528" w:rsidRDefault="00515528">
            <w:pPr>
              <w:jc w:val="center"/>
              <w:rPr>
                <w:sz w:val="24"/>
              </w:rPr>
            </w:pPr>
          </w:p>
        </w:tc>
      </w:tr>
    </w:tbl>
    <w:p w14:paraId="52D33EE1" w14:textId="77777777" w:rsidR="00182BE9" w:rsidRDefault="00182BE9" w:rsidP="00182BE9">
      <w:pPr>
        <w:spacing w:beforeLines="50" w:before="156"/>
        <w:rPr>
          <w:b/>
          <w:sz w:val="24"/>
        </w:rPr>
      </w:pPr>
    </w:p>
    <w:p w14:paraId="0D2014F5" w14:textId="77777777" w:rsidR="00182BE9" w:rsidRDefault="00182BE9" w:rsidP="001F0A4F">
      <w:pPr>
        <w:spacing w:beforeLines="50" w:before="156"/>
        <w:ind w:leftChars="-200" w:left="-420" w:firstLineChars="200" w:firstLine="482"/>
        <w:rPr>
          <w:b/>
          <w:sz w:val="24"/>
        </w:rPr>
      </w:pPr>
    </w:p>
    <w:p w14:paraId="22D0BEF7" w14:textId="77777777" w:rsidR="001F0A4F" w:rsidRDefault="00182BE9" w:rsidP="001F0A4F">
      <w:pPr>
        <w:spacing w:beforeLines="50" w:before="156"/>
        <w:ind w:leftChars="-200" w:left="-420" w:firstLineChars="200" w:firstLine="482"/>
        <w:rPr>
          <w:b/>
          <w:sz w:val="24"/>
        </w:rPr>
      </w:pPr>
      <w:r>
        <w:rPr>
          <w:rFonts w:hint="eastAsia"/>
          <w:b/>
          <w:sz w:val="24"/>
        </w:rPr>
        <w:t>二、</w:t>
      </w:r>
      <w:r w:rsidR="001F0A4F">
        <w:rPr>
          <w:rFonts w:hint="eastAsia"/>
          <w:b/>
          <w:sz w:val="24"/>
        </w:rPr>
        <w:t>项目状态</w:t>
      </w:r>
    </w:p>
    <w:tbl>
      <w:tblPr>
        <w:tblStyle w:val="aa"/>
        <w:tblW w:w="5573" w:type="pct"/>
        <w:tblInd w:w="-318" w:type="dxa"/>
        <w:tblLook w:val="04A0" w:firstRow="1" w:lastRow="0" w:firstColumn="1" w:lastColumn="0" w:noHBand="0" w:noVBand="1"/>
      </w:tblPr>
      <w:tblGrid>
        <w:gridCol w:w="1380"/>
        <w:gridCol w:w="2622"/>
        <w:gridCol w:w="2530"/>
        <w:gridCol w:w="2715"/>
      </w:tblGrid>
      <w:tr w:rsidR="001F0A4F" w14:paraId="632B505E" w14:textId="77777777" w:rsidTr="00182BE9">
        <w:tc>
          <w:tcPr>
            <w:tcW w:w="746" w:type="pct"/>
          </w:tcPr>
          <w:p w14:paraId="3D3AD9E7" w14:textId="77777777" w:rsidR="001F0A4F" w:rsidRPr="007D48B3" w:rsidRDefault="001F0A4F">
            <w:pPr>
              <w:rPr>
                <w:b/>
              </w:rPr>
            </w:pPr>
            <w:r w:rsidRPr="007D48B3">
              <w:rPr>
                <w:rFonts w:hint="eastAsia"/>
                <w:b/>
              </w:rPr>
              <w:t>日期</w:t>
            </w:r>
          </w:p>
        </w:tc>
        <w:tc>
          <w:tcPr>
            <w:tcW w:w="1418" w:type="pct"/>
          </w:tcPr>
          <w:p w14:paraId="15C65A66" w14:textId="77777777" w:rsidR="001F0A4F" w:rsidRPr="007D48B3" w:rsidRDefault="001F0A4F">
            <w:pPr>
              <w:rPr>
                <w:b/>
              </w:rPr>
            </w:pPr>
            <w:r w:rsidRPr="007D48B3">
              <w:rPr>
                <w:rFonts w:hint="eastAsia"/>
                <w:b/>
              </w:rPr>
              <w:t>已完成</w:t>
            </w:r>
            <w:r w:rsidR="00E832EC" w:rsidRPr="007D48B3">
              <w:rPr>
                <w:rFonts w:hint="eastAsia"/>
                <w:b/>
              </w:rPr>
              <w:t>内容</w:t>
            </w:r>
          </w:p>
        </w:tc>
        <w:tc>
          <w:tcPr>
            <w:tcW w:w="1368" w:type="pct"/>
          </w:tcPr>
          <w:p w14:paraId="7586A89C" w14:textId="77777777" w:rsidR="001F0A4F" w:rsidRPr="007D48B3" w:rsidRDefault="001F0A4F">
            <w:pPr>
              <w:rPr>
                <w:b/>
              </w:rPr>
            </w:pPr>
            <w:r w:rsidRPr="007D48B3">
              <w:rPr>
                <w:rFonts w:hint="eastAsia"/>
                <w:b/>
              </w:rPr>
              <w:t>明天计划</w:t>
            </w:r>
          </w:p>
        </w:tc>
        <w:tc>
          <w:tcPr>
            <w:tcW w:w="1468" w:type="pct"/>
          </w:tcPr>
          <w:p w14:paraId="49FF534B" w14:textId="77777777" w:rsidR="001F0A4F" w:rsidRPr="007D48B3" w:rsidRDefault="001F0A4F">
            <w:pPr>
              <w:rPr>
                <w:b/>
              </w:rPr>
            </w:pPr>
            <w:r w:rsidRPr="007D48B3">
              <w:rPr>
                <w:rFonts w:hint="eastAsia"/>
                <w:b/>
              </w:rPr>
              <w:t>遇到的问题</w:t>
            </w:r>
          </w:p>
        </w:tc>
      </w:tr>
      <w:tr w:rsidR="001F0A4F" w14:paraId="38685C8B" w14:textId="77777777" w:rsidTr="00182BE9">
        <w:tc>
          <w:tcPr>
            <w:tcW w:w="746" w:type="pct"/>
          </w:tcPr>
          <w:p w14:paraId="0FB7041D" w14:textId="77777777" w:rsidR="001F0A4F" w:rsidRDefault="00182BE9">
            <w:r>
              <w:rPr>
                <w:rFonts w:hint="eastAsia"/>
              </w:rPr>
              <w:t>07-27</w:t>
            </w:r>
          </w:p>
        </w:tc>
        <w:tc>
          <w:tcPr>
            <w:tcW w:w="1418" w:type="pct"/>
          </w:tcPr>
          <w:p w14:paraId="7B257777" w14:textId="573A7741" w:rsidR="001F0A4F" w:rsidRDefault="002D511E">
            <w:r>
              <w:rPr>
                <w:rFonts w:ascii="宋体" w:hAnsi="宋体"/>
                <w:color w:val="000000"/>
                <w:sz w:val="24"/>
              </w:rPr>
              <w:t>熟悉MD5、CRC算法原理，搜集相关论文资料。</w:t>
            </w:r>
          </w:p>
        </w:tc>
        <w:tc>
          <w:tcPr>
            <w:tcW w:w="1368" w:type="pct"/>
          </w:tcPr>
          <w:p w14:paraId="67651381" w14:textId="70A974C4" w:rsidR="001F0A4F" w:rsidRDefault="002D511E">
            <w:r>
              <w:rPr>
                <w:rFonts w:hint="eastAsia"/>
              </w:rPr>
              <w:t>消化学习内容，完成分工。</w:t>
            </w:r>
          </w:p>
        </w:tc>
        <w:tc>
          <w:tcPr>
            <w:tcW w:w="1468" w:type="pct"/>
          </w:tcPr>
          <w:p w14:paraId="2BAA1EB2" w14:textId="06C240FA" w:rsidR="001F0A4F" w:rsidRDefault="002D511E">
            <w:r>
              <w:rPr>
                <w:rFonts w:hint="eastAsia"/>
              </w:rPr>
              <w:t>原理难以读懂。</w:t>
            </w:r>
          </w:p>
        </w:tc>
      </w:tr>
      <w:tr w:rsidR="001F0A4F" w14:paraId="0952593C" w14:textId="77777777" w:rsidTr="00182BE9">
        <w:tc>
          <w:tcPr>
            <w:tcW w:w="746" w:type="pct"/>
          </w:tcPr>
          <w:p w14:paraId="16B31E16" w14:textId="77777777" w:rsidR="001F0A4F" w:rsidRDefault="00182BE9">
            <w:r>
              <w:rPr>
                <w:rFonts w:hint="eastAsia"/>
              </w:rPr>
              <w:t>07-28</w:t>
            </w:r>
          </w:p>
        </w:tc>
        <w:tc>
          <w:tcPr>
            <w:tcW w:w="1418" w:type="pct"/>
          </w:tcPr>
          <w:p w14:paraId="7095E072" w14:textId="4363EBCF" w:rsidR="001F0A4F" w:rsidRDefault="002D511E" w:rsidP="002D511E">
            <w:pPr>
              <w:jc w:val="center"/>
            </w:pPr>
            <w:r>
              <w:rPr>
                <w:rFonts w:ascii="宋体" w:hAnsi="宋体"/>
                <w:color w:val="000000"/>
                <w:sz w:val="24"/>
              </w:rPr>
              <w:t>对整个工程分块分工，构建项目框架。</w:t>
            </w:r>
          </w:p>
        </w:tc>
        <w:tc>
          <w:tcPr>
            <w:tcW w:w="1368" w:type="pct"/>
          </w:tcPr>
          <w:p w14:paraId="40D066EE" w14:textId="49532ABB" w:rsidR="001F0A4F" w:rsidRDefault="002D511E">
            <w:r>
              <w:rPr>
                <w:rFonts w:ascii="宋体" w:hAnsi="宋体"/>
                <w:color w:val="000000"/>
                <w:sz w:val="24"/>
              </w:rPr>
              <w:t>实现算法核心功能，验证功能的正确性</w:t>
            </w:r>
            <w:r>
              <w:rPr>
                <w:rFonts w:ascii="宋体" w:hAnsi="宋体" w:hint="eastAsia"/>
                <w:color w:val="000000"/>
                <w:sz w:val="24"/>
              </w:rPr>
              <w:t>。</w:t>
            </w:r>
          </w:p>
        </w:tc>
        <w:tc>
          <w:tcPr>
            <w:tcW w:w="1468" w:type="pct"/>
          </w:tcPr>
          <w:p w14:paraId="1609997F" w14:textId="7A8FDD96" w:rsidR="001F0A4F" w:rsidRDefault="002D511E">
            <w:r>
              <w:rPr>
                <w:rFonts w:hint="eastAsia"/>
              </w:rPr>
              <w:t>算法原理难以用</w:t>
            </w:r>
            <w:proofErr w:type="spellStart"/>
            <w:r>
              <w:rPr>
                <w:rFonts w:hint="eastAsia"/>
              </w:rPr>
              <w:t>verilog</w:t>
            </w:r>
            <w:proofErr w:type="spellEnd"/>
            <w:r>
              <w:rPr>
                <w:rFonts w:hint="eastAsia"/>
              </w:rPr>
              <w:t>语言实现。</w:t>
            </w:r>
          </w:p>
        </w:tc>
      </w:tr>
      <w:tr w:rsidR="001F0A4F" w14:paraId="1F69F098" w14:textId="77777777" w:rsidTr="00182BE9">
        <w:tc>
          <w:tcPr>
            <w:tcW w:w="746" w:type="pct"/>
          </w:tcPr>
          <w:p w14:paraId="3735F9D6" w14:textId="77777777" w:rsidR="001F0A4F" w:rsidRDefault="00182BE9">
            <w:r>
              <w:rPr>
                <w:rFonts w:hint="eastAsia"/>
              </w:rPr>
              <w:t>07-29</w:t>
            </w:r>
          </w:p>
        </w:tc>
        <w:tc>
          <w:tcPr>
            <w:tcW w:w="1418" w:type="pct"/>
          </w:tcPr>
          <w:p w14:paraId="2CBE5292" w14:textId="26C33459" w:rsidR="001F0A4F" w:rsidRDefault="00F4656B">
            <w:r>
              <w:rPr>
                <w:rFonts w:hint="eastAsia"/>
              </w:rPr>
              <w:t>完成了</w:t>
            </w:r>
            <w:r>
              <w:rPr>
                <w:rFonts w:hint="eastAsia"/>
              </w:rPr>
              <w:t>MD5</w:t>
            </w:r>
            <w:r>
              <w:rPr>
                <w:rFonts w:hint="eastAsia"/>
              </w:rPr>
              <w:t>加密算法的核心功能</w:t>
            </w:r>
          </w:p>
        </w:tc>
        <w:tc>
          <w:tcPr>
            <w:tcW w:w="1368" w:type="pct"/>
          </w:tcPr>
          <w:p w14:paraId="1C727DFD" w14:textId="01E7CC63" w:rsidR="001F0A4F" w:rsidRDefault="00F4656B">
            <w:r>
              <w:rPr>
                <w:rFonts w:hint="eastAsia"/>
              </w:rPr>
              <w:t>仿真测试了所得结果。</w:t>
            </w:r>
          </w:p>
        </w:tc>
        <w:tc>
          <w:tcPr>
            <w:tcW w:w="1468" w:type="pct"/>
          </w:tcPr>
          <w:p w14:paraId="6F58094E" w14:textId="119C08CE" w:rsidR="001F0A4F" w:rsidRPr="00F63691" w:rsidRDefault="00F63691">
            <w:r>
              <w:rPr>
                <w:rFonts w:hint="eastAsia"/>
              </w:rPr>
              <w:t>前期调试不出结果，数据自动补全成</w:t>
            </w:r>
            <w:r w:rsidR="00384852">
              <w:rPr>
                <w:rFonts w:hint="eastAsia"/>
              </w:rPr>
              <w:t>MD5</w:t>
            </w:r>
            <w:r w:rsidR="00384852">
              <w:rPr>
                <w:rFonts w:hint="eastAsia"/>
              </w:rPr>
              <w:t>，</w:t>
            </w:r>
            <w:r>
              <w:rPr>
                <w:rFonts w:hint="eastAsia"/>
              </w:rPr>
              <w:t>5</w:t>
            </w:r>
            <w:r>
              <w:t>12</w:t>
            </w:r>
            <w:r>
              <w:rPr>
                <w:rFonts w:hint="eastAsia"/>
              </w:rPr>
              <w:t>位遇到困难</w:t>
            </w:r>
          </w:p>
        </w:tc>
      </w:tr>
      <w:tr w:rsidR="001F0A4F" w14:paraId="0CD5354F" w14:textId="77777777" w:rsidTr="00182BE9">
        <w:tc>
          <w:tcPr>
            <w:tcW w:w="746" w:type="pct"/>
          </w:tcPr>
          <w:p w14:paraId="3E3FC96A" w14:textId="77777777" w:rsidR="001F0A4F" w:rsidRDefault="00182BE9">
            <w:r>
              <w:rPr>
                <w:rFonts w:hint="eastAsia"/>
              </w:rPr>
              <w:t>07-30</w:t>
            </w:r>
          </w:p>
        </w:tc>
        <w:tc>
          <w:tcPr>
            <w:tcW w:w="1418" w:type="pct"/>
          </w:tcPr>
          <w:p w14:paraId="301ECB50" w14:textId="401C9493" w:rsidR="001F0A4F" w:rsidRDefault="00F476B8">
            <w:r>
              <w:rPr>
                <w:rFonts w:hint="eastAsia"/>
              </w:rPr>
              <w:t>进行</w:t>
            </w:r>
            <w:r>
              <w:rPr>
                <w:rFonts w:hint="eastAsia"/>
              </w:rPr>
              <w:t>QSPI</w:t>
            </w:r>
            <w:r>
              <w:rPr>
                <w:rFonts w:hint="eastAsia"/>
              </w:rPr>
              <w:t>的调试</w:t>
            </w:r>
          </w:p>
        </w:tc>
        <w:tc>
          <w:tcPr>
            <w:tcW w:w="1368" w:type="pct"/>
          </w:tcPr>
          <w:p w14:paraId="286A93CE" w14:textId="2A62A852" w:rsidR="001F0A4F" w:rsidRDefault="00F476B8">
            <w:r>
              <w:rPr>
                <w:rFonts w:hint="eastAsia"/>
              </w:rPr>
              <w:t>完成</w:t>
            </w:r>
            <w:r>
              <w:rPr>
                <w:rFonts w:hint="eastAsia"/>
              </w:rPr>
              <w:t>QSPI</w:t>
            </w:r>
            <w:r>
              <w:rPr>
                <w:rFonts w:hint="eastAsia"/>
              </w:rPr>
              <w:t>的通信</w:t>
            </w:r>
          </w:p>
        </w:tc>
        <w:tc>
          <w:tcPr>
            <w:tcW w:w="1468" w:type="pct"/>
          </w:tcPr>
          <w:p w14:paraId="1BB51437" w14:textId="72BCDD5B" w:rsidR="001F0A4F" w:rsidRDefault="00F476B8">
            <w:r>
              <w:rPr>
                <w:rFonts w:hint="eastAsia"/>
              </w:rPr>
              <w:t>回传不了数据</w:t>
            </w:r>
          </w:p>
        </w:tc>
      </w:tr>
      <w:tr w:rsidR="001F0A4F" w14:paraId="4BB9D882" w14:textId="77777777" w:rsidTr="00182BE9">
        <w:tc>
          <w:tcPr>
            <w:tcW w:w="746" w:type="pct"/>
          </w:tcPr>
          <w:p w14:paraId="6A6ADB6F" w14:textId="77777777" w:rsidR="001F0A4F" w:rsidRDefault="00182BE9">
            <w:r>
              <w:rPr>
                <w:rFonts w:hint="eastAsia"/>
              </w:rPr>
              <w:t>07-31</w:t>
            </w:r>
          </w:p>
        </w:tc>
        <w:tc>
          <w:tcPr>
            <w:tcW w:w="1418" w:type="pct"/>
          </w:tcPr>
          <w:p w14:paraId="207112F5" w14:textId="39E21F28" w:rsidR="001F0A4F" w:rsidRDefault="004843F9">
            <w:r>
              <w:rPr>
                <w:rFonts w:hint="eastAsia"/>
              </w:rPr>
              <w:t>QSPI</w:t>
            </w:r>
            <w:r>
              <w:rPr>
                <w:rFonts w:hint="eastAsia"/>
              </w:rPr>
              <w:t>仿真完成</w:t>
            </w:r>
          </w:p>
        </w:tc>
        <w:tc>
          <w:tcPr>
            <w:tcW w:w="1368" w:type="pct"/>
          </w:tcPr>
          <w:p w14:paraId="2CF10E7B" w14:textId="036BECA4" w:rsidR="001F0A4F" w:rsidRDefault="004843F9">
            <w:r>
              <w:rPr>
                <w:rFonts w:hint="eastAsia"/>
              </w:rPr>
              <w:t>用</w:t>
            </w:r>
            <w:r>
              <w:rPr>
                <w:rFonts w:hint="eastAsia"/>
              </w:rPr>
              <w:t>QSPI</w:t>
            </w:r>
            <w:r>
              <w:rPr>
                <w:rFonts w:hint="eastAsia"/>
              </w:rPr>
              <w:t>将</w:t>
            </w:r>
            <w:proofErr w:type="spellStart"/>
            <w:r>
              <w:rPr>
                <w:rFonts w:hint="eastAsia"/>
              </w:rPr>
              <w:t>fpga</w:t>
            </w:r>
            <w:proofErr w:type="spellEnd"/>
            <w:r>
              <w:rPr>
                <w:rFonts w:hint="eastAsia"/>
              </w:rPr>
              <w:t>通过串口进行与电脑</w:t>
            </w:r>
          </w:p>
        </w:tc>
        <w:tc>
          <w:tcPr>
            <w:tcW w:w="1468" w:type="pct"/>
          </w:tcPr>
          <w:p w14:paraId="36C5577B" w14:textId="0D9E5740" w:rsidR="001F0A4F" w:rsidRDefault="004B200A">
            <w:r>
              <w:rPr>
                <w:rFonts w:hint="eastAsia"/>
              </w:rPr>
              <w:t>仿真的数据回传有误</w:t>
            </w:r>
          </w:p>
        </w:tc>
      </w:tr>
      <w:tr w:rsidR="001F0A4F" w14:paraId="13E594D1" w14:textId="77777777" w:rsidTr="00182BE9">
        <w:tc>
          <w:tcPr>
            <w:tcW w:w="746" w:type="pct"/>
          </w:tcPr>
          <w:p w14:paraId="33B3D05D" w14:textId="77777777" w:rsidR="001F0A4F" w:rsidRDefault="00182BE9">
            <w:r>
              <w:rPr>
                <w:rFonts w:hint="eastAsia"/>
              </w:rPr>
              <w:t>08-01</w:t>
            </w:r>
          </w:p>
        </w:tc>
        <w:tc>
          <w:tcPr>
            <w:tcW w:w="1418" w:type="pct"/>
          </w:tcPr>
          <w:p w14:paraId="144D5129" w14:textId="5C17CB49" w:rsidR="001F0A4F" w:rsidRDefault="00C72E7F">
            <w:r>
              <w:rPr>
                <w:rFonts w:hint="eastAsia"/>
              </w:rPr>
              <w:t>实现</w:t>
            </w:r>
            <w:r>
              <w:rPr>
                <w:rFonts w:hint="eastAsia"/>
              </w:rPr>
              <w:t>QSPI</w:t>
            </w:r>
            <w:r>
              <w:rPr>
                <w:rFonts w:hint="eastAsia"/>
              </w:rPr>
              <w:t>通信</w:t>
            </w:r>
          </w:p>
        </w:tc>
        <w:tc>
          <w:tcPr>
            <w:tcW w:w="1368" w:type="pct"/>
          </w:tcPr>
          <w:p w14:paraId="752F4F68" w14:textId="404DCFCB" w:rsidR="001F0A4F" w:rsidRDefault="00C72E7F">
            <w:r>
              <w:rPr>
                <w:rFonts w:hint="eastAsia"/>
              </w:rPr>
              <w:t>整理文档上传</w:t>
            </w:r>
            <w:proofErr w:type="spellStart"/>
            <w:r>
              <w:rPr>
                <w:rFonts w:hint="eastAsia"/>
              </w:rPr>
              <w:t>github</w:t>
            </w:r>
            <w:proofErr w:type="spellEnd"/>
          </w:p>
        </w:tc>
        <w:tc>
          <w:tcPr>
            <w:tcW w:w="1468" w:type="pct"/>
          </w:tcPr>
          <w:p w14:paraId="33064DDB" w14:textId="77777777" w:rsidR="001F0A4F" w:rsidRDefault="001F0A4F"/>
        </w:tc>
      </w:tr>
    </w:tbl>
    <w:p w14:paraId="698AC9A0" w14:textId="77777777" w:rsidR="001F0A4F" w:rsidRDefault="001F0A4F"/>
    <w:sectPr w:rsidR="001F0A4F" w:rsidSect="00034DEA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A0DBF5" w14:textId="77777777" w:rsidR="00652701" w:rsidRDefault="00652701" w:rsidP="009067F8">
      <w:r>
        <w:separator/>
      </w:r>
    </w:p>
  </w:endnote>
  <w:endnote w:type="continuationSeparator" w:id="0">
    <w:p w14:paraId="769B0962" w14:textId="77777777" w:rsidR="00652701" w:rsidRDefault="00652701" w:rsidP="009067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小标宋简体">
    <w:altName w:val="微软雅黑"/>
    <w:panose1 w:val="00000000000000000000"/>
    <w:charset w:val="86"/>
    <w:family w:val="roman"/>
    <w:notTrueType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1CD831" w14:textId="77777777" w:rsidR="00034DEA" w:rsidRDefault="00034DEA" w:rsidP="00034DEA">
    <w:pPr>
      <w:pStyle w:val="a7"/>
      <w:jc w:val="center"/>
      <w:rPr>
        <w:rFonts w:ascii="Arial" w:hAnsi="Arial" w:cs="Arial"/>
        <w:color w:val="000000"/>
        <w:sz w:val="20"/>
      </w:rPr>
    </w:pPr>
    <w:bookmarkStart w:id="0" w:name="XILINX1FooterPrimary"/>
    <w:r w:rsidRPr="00034DEA">
      <w:rPr>
        <w:rFonts w:ascii="Arial" w:hAnsi="Arial" w:cs="Arial" w:hint="eastAsia"/>
        <w:color w:val="000000"/>
        <w:sz w:val="20"/>
      </w:rPr>
      <w:t>©</w:t>
    </w:r>
    <w:r w:rsidRPr="00034DEA">
      <w:rPr>
        <w:rFonts w:ascii="Arial" w:hAnsi="Arial" w:cs="Arial"/>
        <w:color w:val="000000"/>
        <w:sz w:val="20"/>
      </w:rPr>
      <w:t xml:space="preserve"> Copyright 2020 Xilinx</w:t>
    </w:r>
  </w:p>
  <w:bookmarkEnd w:id="0"/>
  <w:p w14:paraId="6C9E93FC" w14:textId="77777777" w:rsidR="00034DEA" w:rsidRDefault="00034DEA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BBFCEE" w14:textId="77777777" w:rsidR="00034DEA" w:rsidRDefault="00034DEA" w:rsidP="00034DEA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C4A4DD" w14:textId="77777777" w:rsidR="00034DEA" w:rsidRDefault="00034DEA" w:rsidP="00034DEA">
    <w:pPr>
      <w:pStyle w:val="a7"/>
      <w:jc w:val="center"/>
      <w:rPr>
        <w:rFonts w:ascii="Arial" w:hAnsi="Arial" w:cs="Arial"/>
        <w:color w:val="000000"/>
        <w:sz w:val="20"/>
      </w:rPr>
    </w:pPr>
    <w:bookmarkStart w:id="1" w:name="XILINX2FooterPrimary"/>
    <w:r w:rsidRPr="00034DEA">
      <w:rPr>
        <w:rFonts w:ascii="Arial" w:hAnsi="Arial" w:cs="Arial" w:hint="eastAsia"/>
        <w:color w:val="000000"/>
        <w:sz w:val="20"/>
      </w:rPr>
      <w:t>©</w:t>
    </w:r>
    <w:r w:rsidRPr="00034DEA">
      <w:rPr>
        <w:rFonts w:ascii="Arial" w:hAnsi="Arial" w:cs="Arial"/>
        <w:color w:val="000000"/>
        <w:sz w:val="20"/>
      </w:rPr>
      <w:t xml:space="preserve"> Copyright 2020 Xilinx</w:t>
    </w:r>
  </w:p>
  <w:bookmarkEnd w:id="1"/>
  <w:p w14:paraId="38F589A7" w14:textId="77777777" w:rsidR="00034DEA" w:rsidRDefault="00034DEA">
    <w:pPr>
      <w:pStyle w:val="a7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70D1A6" w14:textId="77777777" w:rsidR="00034DEA" w:rsidRPr="00B621A9" w:rsidRDefault="00034DEA" w:rsidP="00B621A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A47DE1" w14:textId="77777777" w:rsidR="00652701" w:rsidRDefault="00652701" w:rsidP="009067F8">
      <w:r>
        <w:separator/>
      </w:r>
    </w:p>
  </w:footnote>
  <w:footnote w:type="continuationSeparator" w:id="0">
    <w:p w14:paraId="5B373D26" w14:textId="77777777" w:rsidR="00652701" w:rsidRDefault="00652701" w:rsidP="009067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B83965" w14:textId="77777777" w:rsidR="00FF7842" w:rsidRPr="00FF7842" w:rsidRDefault="00FF7842">
    <w:pPr>
      <w:pStyle w:val="a5"/>
    </w:pPr>
    <w:r w:rsidRPr="00FF7842">
      <w:rPr>
        <w:rFonts w:hint="eastAsia"/>
      </w:rPr>
      <w:t>2020</w:t>
    </w:r>
    <w:r w:rsidRPr="00FF7842">
      <w:rPr>
        <w:rFonts w:hint="eastAsia"/>
      </w:rPr>
      <w:t>年新工科联盟</w:t>
    </w:r>
    <w:r w:rsidRPr="00FF7842">
      <w:rPr>
        <w:rFonts w:hint="eastAsia"/>
      </w:rPr>
      <w:t>-Xilinx</w:t>
    </w:r>
    <w:r w:rsidRPr="00FF7842">
      <w:rPr>
        <w:rFonts w:hint="eastAsia"/>
      </w:rPr>
      <w:t>暑期学校团队项目策划书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844851" w14:textId="77777777" w:rsidR="00034DEA" w:rsidRPr="00FF7842" w:rsidRDefault="00FF7842" w:rsidP="00034DEA">
    <w:pPr>
      <w:pStyle w:val="a5"/>
    </w:pPr>
    <w:r w:rsidRPr="00FF7842">
      <w:rPr>
        <w:rFonts w:hint="eastAsia"/>
      </w:rPr>
      <w:t>2020</w:t>
    </w:r>
    <w:r w:rsidRPr="00FF7842">
      <w:rPr>
        <w:rFonts w:hint="eastAsia"/>
      </w:rPr>
      <w:t>年新工科联盟</w:t>
    </w:r>
    <w:r w:rsidRPr="00FF7842">
      <w:rPr>
        <w:rFonts w:hint="eastAsia"/>
      </w:rPr>
      <w:t>-Xilinx</w:t>
    </w:r>
    <w:r w:rsidRPr="00FF7842">
      <w:rPr>
        <w:rFonts w:hint="eastAsia"/>
      </w:rPr>
      <w:t>暑期学校团队项目策划书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5111D6" w14:textId="77777777" w:rsidR="00034DEA" w:rsidRPr="00FF7842" w:rsidRDefault="00FF7842" w:rsidP="00034DEA">
    <w:pPr>
      <w:pStyle w:val="a5"/>
    </w:pPr>
    <w:r w:rsidRPr="00FF7842">
      <w:rPr>
        <w:rFonts w:hint="eastAsia"/>
      </w:rPr>
      <w:t>2020</w:t>
    </w:r>
    <w:r w:rsidRPr="00FF7842">
      <w:rPr>
        <w:rFonts w:hint="eastAsia"/>
      </w:rPr>
      <w:t>年新工科联盟</w:t>
    </w:r>
    <w:r w:rsidRPr="00FF7842">
      <w:rPr>
        <w:rFonts w:hint="eastAsia"/>
      </w:rPr>
      <w:t>-Xilinx</w:t>
    </w:r>
    <w:r w:rsidRPr="00FF7842">
      <w:rPr>
        <w:rFonts w:hint="eastAsia"/>
      </w:rPr>
      <w:t>暑期学校团队项目策划书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8EC425" w14:textId="77777777" w:rsidR="00034DEA" w:rsidRDefault="00034DEA">
    <w:pPr>
      <w:pStyle w:val="a5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DF8B9B" w14:textId="77777777" w:rsidR="00034DEA" w:rsidRPr="00FF7842" w:rsidRDefault="00FF7842" w:rsidP="00034DEA">
    <w:pPr>
      <w:pStyle w:val="a5"/>
    </w:pPr>
    <w:r w:rsidRPr="00FF7842">
      <w:rPr>
        <w:rFonts w:hint="eastAsia"/>
      </w:rPr>
      <w:t>2020</w:t>
    </w:r>
    <w:r w:rsidRPr="00FF7842">
      <w:rPr>
        <w:rFonts w:hint="eastAsia"/>
      </w:rPr>
      <w:t>年新工科联盟</w:t>
    </w:r>
    <w:r w:rsidRPr="00FF7842">
      <w:rPr>
        <w:rFonts w:hint="eastAsia"/>
      </w:rPr>
      <w:t>-Xilinx</w:t>
    </w:r>
    <w:r w:rsidRPr="00FF7842">
      <w:rPr>
        <w:rFonts w:hint="eastAsia"/>
      </w:rPr>
      <w:t>暑期学校团队项目策划书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8E6488"/>
    <w:multiLevelType w:val="hybridMultilevel"/>
    <w:tmpl w:val="003EB388"/>
    <w:lvl w:ilvl="0" w:tplc="04090009">
      <w:start w:val="1"/>
      <w:numFmt w:val="bullet"/>
      <w:lvlText w:val=""/>
      <w:lvlJc w:val="left"/>
      <w:pPr>
        <w:ind w:left="11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" w15:restartNumberingAfterBreak="0">
    <w:nsid w:val="43943F08"/>
    <w:multiLevelType w:val="hybridMultilevel"/>
    <w:tmpl w:val="DC1E20BE"/>
    <w:lvl w:ilvl="0" w:tplc="F316123C">
      <w:start w:val="1"/>
      <w:numFmt w:val="japaneseCounting"/>
      <w:lvlText w:val="%1、"/>
      <w:lvlJc w:val="left"/>
      <w:pPr>
        <w:ind w:left="572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02" w:hanging="420"/>
      </w:pPr>
    </w:lvl>
    <w:lvl w:ilvl="2" w:tplc="0409001B" w:tentative="1">
      <w:start w:val="1"/>
      <w:numFmt w:val="lowerRoman"/>
      <w:lvlText w:val="%3."/>
      <w:lvlJc w:val="right"/>
      <w:pPr>
        <w:ind w:left="1322" w:hanging="420"/>
      </w:pPr>
    </w:lvl>
    <w:lvl w:ilvl="3" w:tplc="0409000F" w:tentative="1">
      <w:start w:val="1"/>
      <w:numFmt w:val="decimal"/>
      <w:lvlText w:val="%4."/>
      <w:lvlJc w:val="left"/>
      <w:pPr>
        <w:ind w:left="1742" w:hanging="420"/>
      </w:pPr>
    </w:lvl>
    <w:lvl w:ilvl="4" w:tplc="04090019" w:tentative="1">
      <w:start w:val="1"/>
      <w:numFmt w:val="lowerLetter"/>
      <w:lvlText w:val="%5)"/>
      <w:lvlJc w:val="left"/>
      <w:pPr>
        <w:ind w:left="2162" w:hanging="420"/>
      </w:pPr>
    </w:lvl>
    <w:lvl w:ilvl="5" w:tplc="0409001B" w:tentative="1">
      <w:start w:val="1"/>
      <w:numFmt w:val="lowerRoman"/>
      <w:lvlText w:val="%6."/>
      <w:lvlJc w:val="right"/>
      <w:pPr>
        <w:ind w:left="2582" w:hanging="420"/>
      </w:pPr>
    </w:lvl>
    <w:lvl w:ilvl="6" w:tplc="0409000F" w:tentative="1">
      <w:start w:val="1"/>
      <w:numFmt w:val="decimal"/>
      <w:lvlText w:val="%7."/>
      <w:lvlJc w:val="left"/>
      <w:pPr>
        <w:ind w:left="3002" w:hanging="420"/>
      </w:pPr>
    </w:lvl>
    <w:lvl w:ilvl="7" w:tplc="04090019" w:tentative="1">
      <w:start w:val="1"/>
      <w:numFmt w:val="lowerLetter"/>
      <w:lvlText w:val="%8)"/>
      <w:lvlJc w:val="left"/>
      <w:pPr>
        <w:ind w:left="3422" w:hanging="420"/>
      </w:pPr>
    </w:lvl>
    <w:lvl w:ilvl="8" w:tplc="0409001B" w:tentative="1">
      <w:start w:val="1"/>
      <w:numFmt w:val="lowerRoman"/>
      <w:lvlText w:val="%9."/>
      <w:lvlJc w:val="right"/>
      <w:pPr>
        <w:ind w:left="3842" w:hanging="420"/>
      </w:pPr>
    </w:lvl>
  </w:abstractNum>
  <w:abstractNum w:abstractNumId="2" w15:restartNumberingAfterBreak="0">
    <w:nsid w:val="7EE9740D"/>
    <w:multiLevelType w:val="hybridMultilevel"/>
    <w:tmpl w:val="E600277E"/>
    <w:lvl w:ilvl="0" w:tplc="04090009">
      <w:start w:val="1"/>
      <w:numFmt w:val="bullet"/>
      <w:lvlText w:val=""/>
      <w:lvlJc w:val="left"/>
      <w:pPr>
        <w:ind w:left="11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0BE"/>
    <w:rsid w:val="00007455"/>
    <w:rsid w:val="00034DEA"/>
    <w:rsid w:val="0006248F"/>
    <w:rsid w:val="000A1D0B"/>
    <w:rsid w:val="000B45FB"/>
    <w:rsid w:val="000D1598"/>
    <w:rsid w:val="001079F1"/>
    <w:rsid w:val="00157DC0"/>
    <w:rsid w:val="00167E5C"/>
    <w:rsid w:val="00182BE9"/>
    <w:rsid w:val="00192562"/>
    <w:rsid w:val="001B6BB3"/>
    <w:rsid w:val="001B7A2A"/>
    <w:rsid w:val="001C54F7"/>
    <w:rsid w:val="001D38AB"/>
    <w:rsid w:val="001F0A4F"/>
    <w:rsid w:val="002366EB"/>
    <w:rsid w:val="0026075D"/>
    <w:rsid w:val="002D511E"/>
    <w:rsid w:val="00354C1D"/>
    <w:rsid w:val="00384852"/>
    <w:rsid w:val="00397621"/>
    <w:rsid w:val="003C3C94"/>
    <w:rsid w:val="003F3F0C"/>
    <w:rsid w:val="00430452"/>
    <w:rsid w:val="00483452"/>
    <w:rsid w:val="004843F9"/>
    <w:rsid w:val="00495ABD"/>
    <w:rsid w:val="004A034A"/>
    <w:rsid w:val="004B200A"/>
    <w:rsid w:val="004B38A9"/>
    <w:rsid w:val="004B7367"/>
    <w:rsid w:val="00515528"/>
    <w:rsid w:val="005824C2"/>
    <w:rsid w:val="00582DB4"/>
    <w:rsid w:val="00592348"/>
    <w:rsid w:val="00594948"/>
    <w:rsid w:val="005D35C3"/>
    <w:rsid w:val="005F3623"/>
    <w:rsid w:val="0060128B"/>
    <w:rsid w:val="00634B59"/>
    <w:rsid w:val="00635AEA"/>
    <w:rsid w:val="0063687C"/>
    <w:rsid w:val="00636A0C"/>
    <w:rsid w:val="00647812"/>
    <w:rsid w:val="00652701"/>
    <w:rsid w:val="00675AF7"/>
    <w:rsid w:val="006A44F0"/>
    <w:rsid w:val="006D3290"/>
    <w:rsid w:val="006E1B6D"/>
    <w:rsid w:val="006F3D73"/>
    <w:rsid w:val="006F48FF"/>
    <w:rsid w:val="00741AA8"/>
    <w:rsid w:val="00741BFA"/>
    <w:rsid w:val="007646A5"/>
    <w:rsid w:val="00770CAB"/>
    <w:rsid w:val="007C09FA"/>
    <w:rsid w:val="007D48B3"/>
    <w:rsid w:val="007F00BE"/>
    <w:rsid w:val="008206FF"/>
    <w:rsid w:val="00824F1E"/>
    <w:rsid w:val="00832FCE"/>
    <w:rsid w:val="00835348"/>
    <w:rsid w:val="00893749"/>
    <w:rsid w:val="009067F8"/>
    <w:rsid w:val="00931D5E"/>
    <w:rsid w:val="00964075"/>
    <w:rsid w:val="009C3E8C"/>
    <w:rsid w:val="009C6FD3"/>
    <w:rsid w:val="009F245C"/>
    <w:rsid w:val="00A2633D"/>
    <w:rsid w:val="00A5428E"/>
    <w:rsid w:val="00A668A5"/>
    <w:rsid w:val="00A968B9"/>
    <w:rsid w:val="00AB2E72"/>
    <w:rsid w:val="00AC3621"/>
    <w:rsid w:val="00AC4A0A"/>
    <w:rsid w:val="00AE2E44"/>
    <w:rsid w:val="00AF69C6"/>
    <w:rsid w:val="00B1237F"/>
    <w:rsid w:val="00B213A3"/>
    <w:rsid w:val="00B54BF8"/>
    <w:rsid w:val="00B621A9"/>
    <w:rsid w:val="00B6316B"/>
    <w:rsid w:val="00BC2F77"/>
    <w:rsid w:val="00BE7E29"/>
    <w:rsid w:val="00C10CDB"/>
    <w:rsid w:val="00C1672F"/>
    <w:rsid w:val="00C42C97"/>
    <w:rsid w:val="00C72E7F"/>
    <w:rsid w:val="00D930C1"/>
    <w:rsid w:val="00DC136E"/>
    <w:rsid w:val="00DD74F9"/>
    <w:rsid w:val="00DE5D88"/>
    <w:rsid w:val="00E42511"/>
    <w:rsid w:val="00E53DE3"/>
    <w:rsid w:val="00E77D94"/>
    <w:rsid w:val="00E832EC"/>
    <w:rsid w:val="00E84127"/>
    <w:rsid w:val="00EA2FF3"/>
    <w:rsid w:val="00EF7812"/>
    <w:rsid w:val="00F01CB5"/>
    <w:rsid w:val="00F06C20"/>
    <w:rsid w:val="00F30E87"/>
    <w:rsid w:val="00F4321B"/>
    <w:rsid w:val="00F4656B"/>
    <w:rsid w:val="00F476B8"/>
    <w:rsid w:val="00F51358"/>
    <w:rsid w:val="00F61298"/>
    <w:rsid w:val="00F63691"/>
    <w:rsid w:val="00F8372A"/>
    <w:rsid w:val="00F91A48"/>
    <w:rsid w:val="00FD1A17"/>
    <w:rsid w:val="00FE15A5"/>
    <w:rsid w:val="00FE7E3D"/>
    <w:rsid w:val="00FF7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D94538"/>
  <w15:docId w15:val="{C5ED9649-FA23-4221-9CF9-1255A9C69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781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079F1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1079F1"/>
    <w:rPr>
      <w:rFonts w:ascii="Times New Roman" w:eastAsia="宋体" w:hAnsi="Times New Roman" w:cs="Times New Roman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9067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067F8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067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067F8"/>
    <w:rPr>
      <w:rFonts w:ascii="Times New Roman" w:eastAsia="宋体" w:hAnsi="Times New Roman" w:cs="Times New Roman"/>
      <w:sz w:val="18"/>
      <w:szCs w:val="18"/>
    </w:rPr>
  </w:style>
  <w:style w:type="paragraph" w:styleId="a9">
    <w:name w:val="List Paragraph"/>
    <w:basedOn w:val="a"/>
    <w:uiPriority w:val="34"/>
    <w:qFormat/>
    <w:rsid w:val="00515528"/>
    <w:pPr>
      <w:ind w:firstLineChars="200" w:firstLine="420"/>
    </w:pPr>
  </w:style>
  <w:style w:type="table" w:styleId="aa">
    <w:name w:val="Table Grid"/>
    <w:basedOn w:val="a1"/>
    <w:uiPriority w:val="59"/>
    <w:rsid w:val="001F0A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0"/>
    <w:uiPriority w:val="99"/>
    <w:semiHidden/>
    <w:unhideWhenUsed/>
    <w:rsid w:val="00495AB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47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4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10" Type="http://schemas.openxmlformats.org/officeDocument/2006/relationships/hyperlink" Target="https://github.com/fuqin-feilong/MD5_CRC" TargetMode="Externa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drs</dc:creator>
  <cp:keywords>Public, , , , , , , , ,</cp:keywords>
  <cp:lastModifiedBy>洗头 用飘柔</cp:lastModifiedBy>
  <cp:revision>12</cp:revision>
  <dcterms:created xsi:type="dcterms:W3CDTF">2020-07-28T11:53:00Z</dcterms:created>
  <dcterms:modified xsi:type="dcterms:W3CDTF">2020-08-01T13:26:00Z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4646446c-6db6-4e19-a445-02cf8c452260</vt:lpwstr>
  </property>
  <property fmtid="{D5CDD505-2E9C-101B-9397-08002B2CF9AE}" pid="3" name="XilinxPublication Year">
    <vt:lpwstr>2020</vt:lpwstr>
  </property>
  <property fmtid="{D5CDD505-2E9C-101B-9397-08002B2CF9AE}" pid="4" name="XilinxVisual Markings">
    <vt:lpwstr>Yes</vt:lpwstr>
  </property>
  <property fmtid="{D5CDD505-2E9C-101B-9397-08002B2CF9AE}" pid="5" name="XilinxAdditional Classifications">
    <vt:lpwstr/>
  </property>
  <property fmtid="{D5CDD505-2E9C-101B-9397-08002B2CF9AE}" pid="6" name="XilinxDevelopment Projects">
    <vt:lpwstr/>
  </property>
  <property fmtid="{D5CDD505-2E9C-101B-9397-08002B2CF9AE}" pid="7" name="XilinxThird Party">
    <vt:lpwstr/>
  </property>
  <property fmtid="{D5CDD505-2E9C-101B-9397-08002B2CF9AE}" pid="8" name="XilinxExport Control">
    <vt:lpwstr/>
  </property>
  <property fmtid="{D5CDD505-2E9C-101B-9397-08002B2CF9AE}" pid="9" name="XilinxNote (Line 2)">
    <vt:lpwstr/>
  </property>
  <property fmtid="{D5CDD505-2E9C-101B-9397-08002B2CF9AE}" pid="10" name="XilinxClassification">
    <vt:lpwstr>Public</vt:lpwstr>
  </property>
  <property fmtid="{D5CDD505-2E9C-101B-9397-08002B2CF9AE}" pid="11" name="VisualMarkings">
    <vt:lpwstr>Yes</vt:lpwstr>
  </property>
  <property fmtid="{D5CDD505-2E9C-101B-9397-08002B2CF9AE}" pid="12" name="PublicationYear">
    <vt:lpwstr>2020</vt:lpwstr>
  </property>
</Properties>
</file>