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B1FB" w14:textId="43750423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r w:rsidRPr="003C0967">
        <w:rPr>
          <w:rFonts w:hint="eastAsia"/>
          <w:sz w:val="28"/>
        </w:rPr>
        <w:t>CanSat</w:t>
      </w:r>
      <w:r w:rsidRPr="003C0967">
        <w:rPr>
          <w:rFonts w:hint="eastAsia"/>
          <w:sz w:val="28"/>
        </w:rPr>
        <w:t xml:space="preserve">部門　</w:t>
      </w:r>
      <w:commentRangeStart w:id="0"/>
      <w:r w:rsidRPr="003C0967">
        <w:rPr>
          <w:rFonts w:hint="eastAsia"/>
          <w:sz w:val="28"/>
        </w:rPr>
        <w:t>設計計画書</w:t>
      </w:r>
      <w:commentRangeEnd w:id="0"/>
      <w:r w:rsidR="003C0967">
        <w:rPr>
          <w:rStyle w:val="a4"/>
          <w:rFonts w:asciiTheme="minorHAnsi" w:eastAsiaTheme="minorEastAsia" w:hAnsiTheme="minorHAnsi" w:cstheme="minorBidi"/>
        </w:rPr>
        <w:commentReference w:id="0"/>
      </w:r>
    </w:p>
    <w:p w14:paraId="41B48E86" w14:textId="469697C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45F1F420" w:rsidR="00DB1B96" w:rsidRPr="009E4A51" w:rsidRDefault="00B02E28" w:rsidP="009E4A51">
            <w:pPr>
              <w:jc w:val="both"/>
            </w:pPr>
            <w:r>
              <w:rPr>
                <w:rFonts w:hint="eastAsia"/>
              </w:rPr>
              <w:t>首都大学東京</w:t>
            </w:r>
          </w:p>
        </w:tc>
      </w:tr>
    </w:tbl>
    <w:p w14:paraId="13D03AB2" w14:textId="14F2300F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3487ADAB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</w:t>
      </w:r>
      <w:r w:rsidR="00B02E28">
        <w:rPr>
          <w:rFonts w:hint="eastAsia"/>
        </w:rPr>
        <w:t>☑</w:t>
      </w:r>
      <w:r>
        <w:rPr>
          <w:rFonts w:hint="eastAsia"/>
        </w:rPr>
        <w:t>ローバー</w:t>
      </w:r>
      <w:r w:rsidR="00846F0D">
        <w:rPr>
          <w:rFonts w:hint="eastAsia"/>
        </w:rPr>
        <w:t>式　　□カムバックではない</w:t>
      </w:r>
    </w:p>
    <w:p w14:paraId="069967D3" w14:textId="52968996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 xml:space="preserve">：□動画　　</w:t>
      </w:r>
      <w:r w:rsidR="00B02E28">
        <w:rPr>
          <w:rFonts w:hint="eastAsia"/>
        </w:rPr>
        <w:t>☑</w:t>
      </w:r>
      <w:r>
        <w:rPr>
          <w:rFonts w:hint="eastAsia"/>
        </w:rPr>
        <w:t>静止画</w:t>
      </w:r>
    </w:p>
    <w:p w14:paraId="4630ADD8" w14:textId="347A7125" w:rsidR="00C247E2" w:rsidRDefault="00C247E2" w:rsidP="00910BA4">
      <w:pPr>
        <w:ind w:leftChars="202" w:left="424"/>
      </w:pPr>
      <w:r>
        <w:rPr>
          <w:rFonts w:hint="eastAsia"/>
        </w:rPr>
        <w:t>データ取得：</w:t>
      </w:r>
      <w:r w:rsidR="00B02E28">
        <w:rPr>
          <w:rFonts w:hint="eastAsia"/>
        </w:rPr>
        <w:t>☑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加速度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2133F3BE" w:rsidR="00663F6F" w:rsidRDefault="00063BB9" w:rsidP="00910BA4">
      <w:pPr>
        <w:ind w:leftChars="202" w:left="424"/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B02E28">
        <w:rPr>
          <w:rFonts w:hint="eastAsia"/>
        </w:rPr>
        <w:t>☑</w:t>
      </w:r>
      <w:r w:rsidR="00663F6F">
        <w:rPr>
          <w:rFonts w:hint="eastAsia"/>
        </w:rPr>
        <w:t>無　　□有（</w:t>
      </w:r>
      <w:commentRangeStart w:id="1"/>
      <w:r w:rsidR="00663F6F">
        <w:rPr>
          <w:rFonts w:hint="eastAsia"/>
        </w:rPr>
        <w:t xml:space="preserve">通信規格：　　　　　　　　　　　　</w:t>
      </w:r>
      <w:commentRangeEnd w:id="1"/>
      <w:r w:rsidR="00663F6F">
        <w:rPr>
          <w:rStyle w:val="a4"/>
        </w:rPr>
        <w:commentReference w:id="1"/>
      </w:r>
      <w:r w:rsidR="00663F6F">
        <w:rPr>
          <w:rFonts w:hint="eastAsia"/>
        </w:rPr>
        <w:t>）</w:t>
      </w:r>
    </w:p>
    <w:p w14:paraId="548A070B" w14:textId="47AF38F5" w:rsidR="00910BA4" w:rsidRPr="00C247E2" w:rsidRDefault="00910BA4" w:rsidP="00910BA4">
      <w:pPr>
        <w:ind w:leftChars="202" w:left="424"/>
      </w:pPr>
      <w:commentRangeStart w:id="2"/>
      <w:r>
        <w:rPr>
          <w:rFonts w:hint="eastAsia"/>
        </w:rPr>
        <w:t>その他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>：</w:t>
      </w:r>
      <w:r w:rsidR="00B02E28">
        <w:rPr>
          <w:rFonts w:hint="eastAsia"/>
        </w:rPr>
        <w:t>着地後に二輪駆動部展開</w:t>
      </w:r>
    </w:p>
    <w:p w14:paraId="4E3D0717" w14:textId="06ACE527" w:rsidR="00C247E2" w:rsidRDefault="00C247E2"/>
    <w:p w14:paraId="1645CBE2" w14:textId="3B75F585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13CE91A7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3"/>
      <w:r>
        <w:rPr>
          <w:rFonts w:hint="eastAsia"/>
        </w:rPr>
        <w:t xml:space="preserve">直径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</w:t>
      </w:r>
      <w:r w:rsidR="00783DC2">
        <w:rPr>
          <w:rFonts w:hint="eastAsia"/>
        </w:rPr>
        <w:t>2</w:t>
      </w:r>
      <w:r w:rsidR="00783DC2">
        <w:t xml:space="preserve">00 </w:t>
      </w:r>
      <w:r w:rsidR="003A2296">
        <w:rPr>
          <w:rFonts w:hint="eastAsia"/>
        </w:rPr>
        <w:t>mm</w:t>
      </w:r>
      <w:commentRangeEnd w:id="3"/>
      <w:r w:rsidR="005F47EA">
        <w:rPr>
          <w:rStyle w:val="a4"/>
        </w:rPr>
        <w:commentReference w:id="3"/>
      </w:r>
    </w:p>
    <w:p w14:paraId="100F3300" w14:textId="4D51163A" w:rsidR="005F47EA" w:rsidRDefault="00372937" w:rsidP="00910BA4">
      <w:pPr>
        <w:ind w:firstLineChars="200" w:firstLine="420"/>
      </w:pPr>
      <w:commentRangeStart w:id="4"/>
      <w:r>
        <w:rPr>
          <w:rFonts w:hint="eastAsia"/>
        </w:rPr>
        <w:t>展開時寸法</w:t>
      </w:r>
      <w:r w:rsidR="00063BB9">
        <w:rPr>
          <w:rFonts w:hint="eastAsia"/>
        </w:rPr>
        <w:t>（パラシュート含まず）：</w:t>
      </w:r>
      <w:r>
        <w:rPr>
          <w:rFonts w:hint="eastAsia"/>
        </w:rPr>
        <w:t xml:space="preserve">横幅　</w:t>
      </w:r>
      <w:r w:rsidR="00783DC2">
        <w:rPr>
          <w:rFonts w:hint="eastAsia"/>
        </w:rPr>
        <w:t>1</w:t>
      </w:r>
      <w:r w:rsidR="00783DC2">
        <w:t>90</w:t>
      </w:r>
      <w:r w:rsidR="00783DC2">
        <w:rPr>
          <w:rFonts w:hint="eastAsia"/>
        </w:rP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</w:t>
      </w:r>
      <w:r w:rsidR="00783DC2">
        <w:rPr>
          <w:rFonts w:hint="eastAsia"/>
        </w:rPr>
        <w:t>1</w:t>
      </w:r>
      <w:r w:rsidR="00783DC2">
        <w:t>50</w:t>
      </w:r>
      <w:r w:rsidR="00783DC2">
        <w:rPr>
          <w:rFonts w:hint="eastAsia"/>
        </w:rPr>
        <w:t xml:space="preserve">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>m</w:t>
      </w:r>
      <w:r>
        <w:t>m</w:t>
      </w:r>
      <w:commentRangeEnd w:id="4"/>
      <w:r>
        <w:rPr>
          <w:rStyle w:val="a4"/>
        </w:rPr>
        <w:commentReference w:id="4"/>
      </w:r>
    </w:p>
    <w:p w14:paraId="5F4FF7A4" w14:textId="1EDF704C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 xml:space="preserve">：　　</w:t>
      </w:r>
      <w:r w:rsidR="00783DC2">
        <w:rPr>
          <w:rFonts w:hint="eastAsia"/>
        </w:rPr>
        <w:t>1</w:t>
      </w:r>
      <w:r w:rsidR="00783DC2">
        <w:t>000</w:t>
      </w:r>
      <w:r w:rsidR="00910BA4">
        <w:rPr>
          <w:rFonts w:hint="eastAsia"/>
        </w:rPr>
        <w:t>グラム</w:t>
      </w:r>
    </w:p>
    <w:p w14:paraId="19DC30F6" w14:textId="536360E6" w:rsidR="00910BA4" w:rsidRDefault="00910BA4"/>
    <w:p w14:paraId="0A90B0D5" w14:textId="0B219E63" w:rsidR="00372937" w:rsidRDefault="00B95D0E" w:rsidP="001B362B">
      <w:pPr>
        <w:pStyle w:val="1"/>
      </w:pPr>
      <w:r>
        <w:rPr>
          <w:rFonts w:hint="eastAsia"/>
          <w:noProof/>
          <w:sz w:val="28"/>
        </w:rPr>
        <w:drawing>
          <wp:anchor distT="0" distB="0" distL="114300" distR="114300" simplePos="0" relativeHeight="251658240" behindDoc="1" locked="0" layoutInCell="1" allowOverlap="1" wp14:anchorId="5EDB7DF5" wp14:editId="46CA98F3">
            <wp:simplePos x="0" y="0"/>
            <wp:positionH relativeFrom="page">
              <wp:posOffset>1028700</wp:posOffset>
            </wp:positionH>
            <wp:positionV relativeFrom="paragraph">
              <wp:posOffset>192406</wp:posOffset>
            </wp:positionV>
            <wp:extent cx="5019675" cy="3829054"/>
            <wp:effectExtent l="0" t="0" r="0" b="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269" cy="3834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5"/>
      <w:r w:rsidR="00910BA4">
        <w:rPr>
          <w:rFonts w:hint="eastAsia"/>
        </w:rPr>
        <w:t>外観図</w:t>
      </w:r>
      <w:commentRangeEnd w:id="5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5"/>
      </w:r>
    </w:p>
    <w:p w14:paraId="32979F23" w14:textId="77777777" w:rsidR="00B95D0E" w:rsidRDefault="00B95D0E" w:rsidP="00B95D0E">
      <w:pPr>
        <w:jc w:val="center"/>
      </w:pPr>
    </w:p>
    <w:p w14:paraId="685243AC" w14:textId="77777777" w:rsidR="00B95D0E" w:rsidRDefault="00B95D0E" w:rsidP="00B95D0E">
      <w:pPr>
        <w:jc w:val="center"/>
      </w:pPr>
    </w:p>
    <w:p w14:paraId="5955CA21" w14:textId="77777777" w:rsidR="00B95D0E" w:rsidRDefault="00B95D0E" w:rsidP="00B95D0E">
      <w:pPr>
        <w:jc w:val="center"/>
      </w:pPr>
    </w:p>
    <w:p w14:paraId="4490B7B5" w14:textId="77777777" w:rsidR="00B95D0E" w:rsidRDefault="00B95D0E" w:rsidP="00B95D0E">
      <w:pPr>
        <w:jc w:val="center"/>
      </w:pPr>
    </w:p>
    <w:p w14:paraId="1B54542C" w14:textId="77777777" w:rsidR="00B95D0E" w:rsidRDefault="00B95D0E" w:rsidP="00B95D0E">
      <w:pPr>
        <w:jc w:val="center"/>
      </w:pPr>
    </w:p>
    <w:p w14:paraId="335F9DD0" w14:textId="77777777" w:rsidR="00B95D0E" w:rsidRDefault="00B95D0E" w:rsidP="00B95D0E">
      <w:pPr>
        <w:jc w:val="center"/>
      </w:pPr>
    </w:p>
    <w:p w14:paraId="127D1AF9" w14:textId="77777777" w:rsidR="00B95D0E" w:rsidRDefault="00B95D0E" w:rsidP="00B95D0E">
      <w:pPr>
        <w:jc w:val="center"/>
      </w:pPr>
    </w:p>
    <w:p w14:paraId="306F9588" w14:textId="77777777" w:rsidR="00B95D0E" w:rsidRDefault="00B95D0E" w:rsidP="00B95D0E">
      <w:pPr>
        <w:jc w:val="center"/>
      </w:pPr>
    </w:p>
    <w:p w14:paraId="7501172A" w14:textId="77777777" w:rsidR="00B95D0E" w:rsidRDefault="00B95D0E" w:rsidP="00B95D0E">
      <w:pPr>
        <w:jc w:val="center"/>
      </w:pPr>
    </w:p>
    <w:p w14:paraId="217AE13D" w14:textId="77777777" w:rsidR="00B95D0E" w:rsidRDefault="00B95D0E" w:rsidP="00B95D0E">
      <w:pPr>
        <w:jc w:val="center"/>
      </w:pPr>
    </w:p>
    <w:p w14:paraId="1441F89A" w14:textId="77777777" w:rsidR="00B95D0E" w:rsidRDefault="00B95D0E" w:rsidP="00B95D0E">
      <w:pPr>
        <w:jc w:val="center"/>
      </w:pPr>
    </w:p>
    <w:p w14:paraId="69BE0417" w14:textId="77777777" w:rsidR="00B95D0E" w:rsidRDefault="00B95D0E" w:rsidP="00B95D0E">
      <w:pPr>
        <w:jc w:val="center"/>
      </w:pPr>
    </w:p>
    <w:p w14:paraId="289AB6C0" w14:textId="77777777" w:rsidR="00B95D0E" w:rsidRDefault="00B95D0E" w:rsidP="00B95D0E">
      <w:pPr>
        <w:jc w:val="center"/>
      </w:pPr>
    </w:p>
    <w:p w14:paraId="05CDD3EB" w14:textId="77777777" w:rsidR="00B95D0E" w:rsidRDefault="00B95D0E" w:rsidP="00B95D0E">
      <w:pPr>
        <w:jc w:val="center"/>
      </w:pPr>
    </w:p>
    <w:p w14:paraId="07B04F26" w14:textId="77777777" w:rsidR="00B95D0E" w:rsidRDefault="00B95D0E" w:rsidP="00B95D0E">
      <w:pPr>
        <w:jc w:val="center"/>
      </w:pPr>
    </w:p>
    <w:p w14:paraId="4E8B6A97" w14:textId="12516879" w:rsidR="00B95D0E" w:rsidRDefault="00B95D0E" w:rsidP="00B95D0E">
      <w:pPr>
        <w:jc w:val="center"/>
      </w:pPr>
    </w:p>
    <w:p w14:paraId="5821B688" w14:textId="206471AD" w:rsidR="00B95D0E" w:rsidRDefault="00B95D0E" w:rsidP="00B95D0E">
      <w:pPr>
        <w:jc w:val="center"/>
      </w:pPr>
    </w:p>
    <w:p w14:paraId="4869AD66" w14:textId="77777777" w:rsidR="00B95D0E" w:rsidRDefault="00B95D0E" w:rsidP="00B95D0E">
      <w:pPr>
        <w:jc w:val="center"/>
      </w:pPr>
    </w:p>
    <w:p w14:paraId="223A9230" w14:textId="5EFC5B8F" w:rsidR="00372937" w:rsidRPr="00B95D0E" w:rsidRDefault="00B95D0E" w:rsidP="00B95D0E">
      <w:pPr>
        <w:jc w:val="center"/>
        <w:rPr>
          <w:rFonts w:asciiTheme="majorHAnsi" w:eastAsiaTheme="majorEastAsia" w:hAnsiTheme="majorHAnsi" w:cstheme="majorBidi"/>
          <w:b/>
          <w:bCs/>
          <w:sz w:val="24"/>
          <w:szCs w:val="24"/>
          <w:u w:val="single"/>
        </w:rPr>
      </w:pPr>
      <w:r w:rsidRPr="00B95D0E">
        <w:rPr>
          <w:rFonts w:hint="eastAsia"/>
          <w:b/>
          <w:bCs/>
        </w:rPr>
        <w:t>図</w:t>
      </w:r>
      <w:r w:rsidRPr="00B95D0E">
        <w:rPr>
          <w:rFonts w:hint="eastAsia"/>
          <w:b/>
          <w:bCs/>
        </w:rPr>
        <w:t>1</w:t>
      </w:r>
      <w:r w:rsidRPr="00B95D0E">
        <w:rPr>
          <w:rFonts w:hint="eastAsia"/>
          <w:b/>
          <w:bCs/>
        </w:rPr>
        <w:t>．外観図</w:t>
      </w:r>
      <w:r w:rsidRPr="00B95D0E">
        <w:rPr>
          <w:rFonts w:hint="eastAsia"/>
          <w:b/>
          <w:bCs/>
        </w:rPr>
        <w:t>(</w:t>
      </w:r>
      <w:r w:rsidRPr="00B95D0E">
        <w:rPr>
          <w:rFonts w:hint="eastAsia"/>
          <w:b/>
          <w:bCs/>
        </w:rPr>
        <w:t>左上：展開前　右下：展開後</w:t>
      </w:r>
      <w:r w:rsidRPr="00B95D0E">
        <w:rPr>
          <w:rFonts w:hint="eastAsia"/>
          <w:b/>
          <w:bCs/>
        </w:rPr>
        <w:t>)</w:t>
      </w:r>
      <w:r w:rsidR="00372937" w:rsidRPr="00B95D0E">
        <w:rPr>
          <w:b/>
          <w:bCs/>
        </w:rPr>
        <w:br w:type="page"/>
      </w:r>
    </w:p>
    <w:p w14:paraId="7416128D" w14:textId="79374469" w:rsidR="00063BB9" w:rsidRDefault="00063BB9" w:rsidP="003A2296">
      <w:pPr>
        <w:pStyle w:val="1"/>
      </w:pPr>
      <w:commentRangeStart w:id="6"/>
      <w:r>
        <w:rPr>
          <w:rFonts w:hint="eastAsia"/>
        </w:rPr>
        <w:lastRenderedPageBreak/>
        <w:t>ミッション定義</w:t>
      </w:r>
      <w:commentRangeEnd w:id="6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6"/>
      </w:r>
    </w:p>
    <w:p w14:paraId="5DF7157D" w14:textId="61529C27" w:rsidR="00E22D69" w:rsidRDefault="00E22D69" w:rsidP="00063BB9">
      <w:r>
        <w:rPr>
          <w:rFonts w:hint="eastAsia"/>
        </w:rPr>
        <w:t>ミッションステートメント</w:t>
      </w:r>
    </w:p>
    <w:p w14:paraId="1F051FF2" w14:textId="31702BC4" w:rsidR="00005DE7" w:rsidRDefault="00455081" w:rsidP="00E22D69">
      <w:pPr>
        <w:ind w:firstLineChars="100" w:firstLine="210"/>
      </w:pPr>
      <w:r>
        <w:rPr>
          <w:rFonts w:hint="eastAsia"/>
        </w:rPr>
        <w:t>着地後に</w:t>
      </w:r>
      <w:r w:rsidR="00A32576">
        <w:rPr>
          <w:rFonts w:hint="eastAsia"/>
        </w:rPr>
        <w:t>走行モードに</w:t>
      </w:r>
      <w:r w:rsidR="00A364B1">
        <w:rPr>
          <w:rFonts w:hint="eastAsia"/>
        </w:rPr>
        <w:t>変形</w:t>
      </w:r>
      <w:r w:rsidR="00005DE7">
        <w:rPr>
          <w:rFonts w:hint="eastAsia"/>
        </w:rPr>
        <w:t>し</w:t>
      </w:r>
      <w:r w:rsidR="00BC2684">
        <w:rPr>
          <w:rFonts w:hint="eastAsia"/>
        </w:rPr>
        <w:t>，</w:t>
      </w:r>
      <w:r w:rsidR="001605BD">
        <w:rPr>
          <w:rFonts w:hint="eastAsia"/>
        </w:rPr>
        <w:t>その後</w:t>
      </w:r>
      <w:r w:rsidR="00594B4C">
        <w:rPr>
          <w:rFonts w:hint="eastAsia"/>
        </w:rPr>
        <w:t>目的地付近まで走行する球体型</w:t>
      </w:r>
      <w:r w:rsidR="00594B4C">
        <w:rPr>
          <w:rFonts w:hint="eastAsia"/>
        </w:rPr>
        <w:t>CanSat</w:t>
      </w:r>
      <w:r w:rsidR="00E22D69">
        <w:rPr>
          <w:rFonts w:hint="eastAsia"/>
        </w:rPr>
        <w:t>を開発</w:t>
      </w:r>
      <w:r w:rsidR="00BC2684">
        <w:rPr>
          <w:rFonts w:hint="eastAsia"/>
        </w:rPr>
        <w:t>，</w:t>
      </w:r>
      <w:r w:rsidR="00E22D69">
        <w:rPr>
          <w:rFonts w:hint="eastAsia"/>
        </w:rPr>
        <w:t>実証する</w:t>
      </w:r>
      <w:r w:rsidR="00BC2684">
        <w:rPr>
          <w:rFonts w:hint="eastAsia"/>
        </w:rPr>
        <w:t>．</w:t>
      </w:r>
    </w:p>
    <w:p w14:paraId="75DFB036" w14:textId="7CB271A7" w:rsidR="00063BB9" w:rsidRDefault="00233F53" w:rsidP="00063BB9">
      <w:r>
        <w:rPr>
          <w:rFonts w:hint="eastAsia"/>
        </w:rPr>
        <w:t>以下</w:t>
      </w:r>
      <w:r w:rsidR="00201E34">
        <w:rPr>
          <w:rFonts w:hint="eastAsia"/>
        </w:rPr>
        <w:t>サクセスクライテリア</w:t>
      </w:r>
      <w:r w:rsidR="00186ABB">
        <w:rPr>
          <w:rFonts w:hint="eastAsia"/>
        </w:rPr>
        <w:t>について</w:t>
      </w:r>
    </w:p>
    <w:p w14:paraId="21D9EB94" w14:textId="79DAC919" w:rsidR="00233F53" w:rsidRPr="005552E1" w:rsidRDefault="005552E1" w:rsidP="005552E1">
      <w:pPr>
        <w:jc w:val="center"/>
        <w:rPr>
          <w:b/>
          <w:bCs/>
        </w:rPr>
      </w:pPr>
      <w:r w:rsidRPr="005552E1">
        <w:rPr>
          <w:rFonts w:hint="eastAsia"/>
          <w:b/>
          <w:bCs/>
        </w:rPr>
        <w:t>表１．サクセスクライテリア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233F53" w14:paraId="09346E8C" w14:textId="77777777" w:rsidTr="005552E1">
        <w:tc>
          <w:tcPr>
            <w:tcW w:w="2405" w:type="dxa"/>
          </w:tcPr>
          <w:p w14:paraId="00AA5187" w14:textId="4C589232" w:rsidR="00233F53" w:rsidRDefault="00233F53" w:rsidP="00063BB9">
            <w:r>
              <w:rPr>
                <w:rFonts w:hint="eastAsia"/>
              </w:rPr>
              <w:t>ミニマムサクセス</w:t>
            </w:r>
          </w:p>
        </w:tc>
        <w:tc>
          <w:tcPr>
            <w:tcW w:w="6939" w:type="dxa"/>
          </w:tcPr>
          <w:p w14:paraId="2106493D" w14:textId="694CE976" w:rsidR="00233F53" w:rsidRDefault="00233F53" w:rsidP="00063BB9">
            <w:r>
              <w:rPr>
                <w:rFonts w:hint="eastAsia"/>
              </w:rPr>
              <w:t>着地後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駆動部を展開する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1E62C16D" w14:textId="77777777" w:rsidTr="005552E1">
        <w:tc>
          <w:tcPr>
            <w:tcW w:w="2405" w:type="dxa"/>
          </w:tcPr>
          <w:p w14:paraId="3B81B77B" w14:textId="1552B597" w:rsidR="00233F53" w:rsidRDefault="00233F53" w:rsidP="00063BB9">
            <w:r>
              <w:rPr>
                <w:rFonts w:hint="eastAsia"/>
              </w:rPr>
              <w:t>ミディアムサクセス</w:t>
            </w:r>
          </w:p>
        </w:tc>
        <w:tc>
          <w:tcPr>
            <w:tcW w:w="6939" w:type="dxa"/>
          </w:tcPr>
          <w:p w14:paraId="7A68B7DE" w14:textId="4F970836" w:rsidR="00233F53" w:rsidRDefault="00233F53" w:rsidP="00063BB9">
            <w:r>
              <w:rPr>
                <w:rFonts w:hint="eastAsia"/>
              </w:rPr>
              <w:t>展開後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秒以上走行する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31EDDF1E" w14:textId="77777777" w:rsidTr="005552E1">
        <w:tc>
          <w:tcPr>
            <w:tcW w:w="2405" w:type="dxa"/>
          </w:tcPr>
          <w:p w14:paraId="4DA33D27" w14:textId="5421F174" w:rsidR="00233F53" w:rsidRDefault="00233F53" w:rsidP="00063BB9">
            <w:r>
              <w:rPr>
                <w:rFonts w:hint="eastAsia"/>
              </w:rPr>
              <w:t>フルサクセス</w:t>
            </w:r>
          </w:p>
        </w:tc>
        <w:tc>
          <w:tcPr>
            <w:tcW w:w="6939" w:type="dxa"/>
          </w:tcPr>
          <w:p w14:paraId="0A6DD0BF" w14:textId="03EBEFF5" w:rsidR="00233F53" w:rsidRDefault="00233F53" w:rsidP="00063BB9">
            <w:r>
              <w:rPr>
                <w:rFonts w:hint="eastAsia"/>
              </w:rPr>
              <w:t>ゴール判定を行う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5C4EA7C7" w14:textId="77777777" w:rsidTr="005552E1">
        <w:tc>
          <w:tcPr>
            <w:tcW w:w="2405" w:type="dxa"/>
          </w:tcPr>
          <w:p w14:paraId="0D95506D" w14:textId="44EFFB30" w:rsidR="00233F53" w:rsidRDefault="00233F53" w:rsidP="00063BB9">
            <w:r>
              <w:rPr>
                <w:rFonts w:hint="eastAsia"/>
              </w:rPr>
              <w:t>アドバンスドサクセス</w:t>
            </w:r>
          </w:p>
        </w:tc>
        <w:tc>
          <w:tcPr>
            <w:tcW w:w="6939" w:type="dxa"/>
          </w:tcPr>
          <w:p w14:paraId="343B26DC" w14:textId="646401AB" w:rsidR="00233F53" w:rsidRDefault="00233F53" w:rsidP="00063BB9">
            <w:r>
              <w:rPr>
                <w:rFonts w:hint="eastAsia"/>
              </w:rPr>
              <w:t>ゴール判定後に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°パノラマ画像を撮影して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目標地点の赤色コーンを写真に収める</w:t>
            </w:r>
            <w:r w:rsidR="00BC2684">
              <w:rPr>
                <w:rFonts w:hint="eastAsia"/>
              </w:rPr>
              <w:t>．</w:t>
            </w:r>
          </w:p>
        </w:tc>
      </w:tr>
    </w:tbl>
    <w:p w14:paraId="53602E2C" w14:textId="50042A8D" w:rsidR="00233F53" w:rsidRDefault="00233F53" w:rsidP="00063BB9"/>
    <w:p w14:paraId="4AE14D52" w14:textId="50F9F672" w:rsidR="00186ABB" w:rsidRDefault="00186ABB" w:rsidP="00063BB9">
      <w:r>
        <w:rPr>
          <w:rFonts w:hint="eastAsia"/>
        </w:rPr>
        <w:t>以下ミッションシーケンスについて</w:t>
      </w:r>
    </w:p>
    <w:p w14:paraId="20705F3D" w14:textId="018C77AC" w:rsidR="00186ABB" w:rsidRDefault="00186ABB" w:rsidP="00186ABB">
      <w:pPr>
        <w:jc w:val="center"/>
      </w:pPr>
      <w:r>
        <w:rPr>
          <w:rFonts w:hint="eastAsia"/>
          <w:noProof/>
        </w:rPr>
        <w:drawing>
          <wp:inline distT="0" distB="0" distL="0" distR="0" wp14:anchorId="04D7B68A" wp14:editId="2B84ADD8">
            <wp:extent cx="5939790" cy="3341370"/>
            <wp:effectExtent l="0" t="0" r="381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ミッションシーケンス表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032F" w14:textId="7FDCB433" w:rsidR="00186ABB" w:rsidRPr="00186ABB" w:rsidRDefault="00186ABB" w:rsidP="00186ABB">
      <w:pPr>
        <w:jc w:val="center"/>
        <w:rPr>
          <w:b/>
          <w:bCs/>
        </w:rPr>
      </w:pPr>
      <w:r w:rsidRPr="00186ABB">
        <w:rPr>
          <w:rFonts w:hint="eastAsia"/>
          <w:b/>
          <w:bCs/>
        </w:rPr>
        <w:t>図</w:t>
      </w:r>
      <w:r w:rsidRPr="00186ABB">
        <w:rPr>
          <w:rFonts w:hint="eastAsia"/>
          <w:b/>
          <w:bCs/>
        </w:rPr>
        <w:t>2</w:t>
      </w:r>
      <w:r w:rsidRPr="00186ABB">
        <w:rPr>
          <w:rFonts w:hint="eastAsia"/>
          <w:b/>
          <w:bCs/>
        </w:rPr>
        <w:t>．ミッションシーケンス</w:t>
      </w:r>
    </w:p>
    <w:p w14:paraId="5E7C4641" w14:textId="77777777" w:rsidR="00186ABB" w:rsidRDefault="00186ABB" w:rsidP="00063BB9"/>
    <w:p w14:paraId="7967DD7F" w14:textId="77777777" w:rsidR="00186ABB" w:rsidRDefault="00186ABB" w:rsidP="00063BB9"/>
    <w:p w14:paraId="16CB3496" w14:textId="77777777" w:rsidR="00186ABB" w:rsidRDefault="00186ABB" w:rsidP="00063BB9"/>
    <w:p w14:paraId="66100ED8" w14:textId="77777777" w:rsidR="00186ABB" w:rsidRDefault="00186ABB" w:rsidP="00063BB9"/>
    <w:p w14:paraId="1FFD9BEB" w14:textId="77777777" w:rsidR="00186ABB" w:rsidRDefault="00186ABB" w:rsidP="00063BB9"/>
    <w:p w14:paraId="16916F00" w14:textId="77777777" w:rsidR="00186ABB" w:rsidRDefault="00186ABB" w:rsidP="00063BB9"/>
    <w:p w14:paraId="38CD6F5D" w14:textId="77777777" w:rsidR="00186ABB" w:rsidRDefault="00186ABB" w:rsidP="00063BB9"/>
    <w:p w14:paraId="0398D06E" w14:textId="77777777" w:rsidR="00186ABB" w:rsidRDefault="00186ABB" w:rsidP="00063BB9"/>
    <w:p w14:paraId="1D76A649" w14:textId="77777777" w:rsidR="00186ABB" w:rsidRDefault="00186ABB" w:rsidP="00063BB9"/>
    <w:p w14:paraId="0BFEDACD" w14:textId="77777777" w:rsidR="00186ABB" w:rsidRDefault="00186ABB" w:rsidP="00063BB9"/>
    <w:p w14:paraId="4109694B" w14:textId="641A5E9C" w:rsidR="00251B4C" w:rsidRDefault="005552E1" w:rsidP="00063BB9">
      <w:r>
        <w:rPr>
          <w:rFonts w:hint="eastAsia"/>
        </w:rPr>
        <w:lastRenderedPageBreak/>
        <w:t>以下要求・仕様</w:t>
      </w:r>
      <w:r w:rsidR="00186ABB">
        <w:rPr>
          <w:rFonts w:hint="eastAsia"/>
        </w:rPr>
        <w:t>について</w:t>
      </w:r>
    </w:p>
    <w:p w14:paraId="15D3C05B" w14:textId="4A166B6E" w:rsidR="005552E1" w:rsidRPr="005552E1" w:rsidRDefault="005552E1" w:rsidP="005552E1">
      <w:pPr>
        <w:jc w:val="center"/>
        <w:rPr>
          <w:b/>
          <w:bCs/>
        </w:rPr>
      </w:pPr>
      <w:r w:rsidRPr="005552E1">
        <w:rPr>
          <w:rFonts w:hint="eastAsia"/>
          <w:b/>
          <w:bCs/>
        </w:rPr>
        <w:t>表</w:t>
      </w:r>
      <w:r w:rsidRPr="005552E1">
        <w:rPr>
          <w:rFonts w:hint="eastAsia"/>
          <w:b/>
          <w:bCs/>
        </w:rPr>
        <w:t>2</w:t>
      </w:r>
      <w:r w:rsidRPr="005552E1">
        <w:rPr>
          <w:rFonts w:hint="eastAsia"/>
          <w:b/>
          <w:bCs/>
        </w:rPr>
        <w:t>．要求・仕様</w:t>
      </w:r>
    </w:p>
    <w:p w14:paraId="0A95F6B8" w14:textId="59243998" w:rsidR="005552E1" w:rsidRDefault="005552E1" w:rsidP="00063BB9">
      <w:r>
        <w:rPr>
          <w:rFonts w:hint="eastAsia"/>
          <w:noProof/>
        </w:rPr>
        <w:drawing>
          <wp:inline distT="0" distB="0" distL="0" distR="0" wp14:anchorId="2BF94074" wp14:editId="43A6CED2">
            <wp:extent cx="5939790" cy="2814955"/>
            <wp:effectExtent l="0" t="0" r="381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キャプチャ4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5DE" w14:textId="08813056" w:rsidR="005552E1" w:rsidRDefault="005552E1" w:rsidP="00063BB9">
      <w:r>
        <w:rPr>
          <w:rFonts w:hint="eastAsia"/>
        </w:rPr>
        <w:t xml:space="preserve">　各</w:t>
      </w:r>
      <w:r>
        <w:rPr>
          <w:rFonts w:hint="eastAsia"/>
        </w:rPr>
        <w:t>[</w:t>
      </w:r>
      <w:r>
        <w:t>TBD</w:t>
      </w:r>
      <w:r>
        <w:rPr>
          <w:rFonts w:hint="eastAsia"/>
        </w:rPr>
        <w:t>]</w:t>
      </w:r>
      <w:r>
        <w:rPr>
          <w:rFonts w:hint="eastAsia"/>
        </w:rPr>
        <w:t>値は，</w:t>
      </w:r>
      <w:r>
        <w:rPr>
          <w:rFonts w:hint="eastAsia"/>
        </w:rPr>
        <w:t>12</w:t>
      </w:r>
      <w:r>
        <w:rPr>
          <w:rFonts w:hint="eastAsia"/>
        </w:rPr>
        <w:t>月中旬までに決定する．</w:t>
      </w:r>
    </w:p>
    <w:p w14:paraId="5F280CDC" w14:textId="1E8247EA" w:rsidR="00A838DB" w:rsidRDefault="00A838DB" w:rsidP="00063BB9"/>
    <w:p w14:paraId="070D9661" w14:textId="40E2B01E" w:rsidR="00A838DB" w:rsidRDefault="00A838DB" w:rsidP="00063BB9">
      <w:r>
        <w:rPr>
          <w:rFonts w:hint="eastAsia"/>
        </w:rPr>
        <w:t>以下試験項目</w:t>
      </w:r>
    </w:p>
    <w:p w14:paraId="538B3F7C" w14:textId="6CD035B4" w:rsidR="003C2D43" w:rsidRPr="003C2D43" w:rsidRDefault="003C2D43" w:rsidP="003C2D43">
      <w:pPr>
        <w:jc w:val="center"/>
        <w:rPr>
          <w:b/>
          <w:bCs/>
        </w:rPr>
      </w:pPr>
      <w:r w:rsidRPr="003C2D43">
        <w:rPr>
          <w:rFonts w:hint="eastAsia"/>
          <w:b/>
          <w:bCs/>
        </w:rPr>
        <w:t>表</w:t>
      </w:r>
      <w:r w:rsidRPr="003C2D43">
        <w:rPr>
          <w:rFonts w:hint="eastAsia"/>
          <w:b/>
          <w:bCs/>
        </w:rPr>
        <w:t>3</w:t>
      </w:r>
      <w:r w:rsidRPr="003C2D43">
        <w:rPr>
          <w:rFonts w:hint="eastAsia"/>
          <w:b/>
          <w:bCs/>
        </w:rPr>
        <w:t>．試験項目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838DB" w14:paraId="6CEBB630" w14:textId="77777777" w:rsidTr="00A838DB">
        <w:tc>
          <w:tcPr>
            <w:tcW w:w="2830" w:type="dxa"/>
          </w:tcPr>
          <w:p w14:paraId="2B59403F" w14:textId="64C7BA47" w:rsidR="00A838DB" w:rsidRDefault="00A838DB" w:rsidP="00A838DB">
            <w:pPr>
              <w:jc w:val="center"/>
            </w:pPr>
            <w:r>
              <w:rPr>
                <w:rFonts w:hint="eastAsia"/>
              </w:rPr>
              <w:t>試験項目</w:t>
            </w:r>
          </w:p>
        </w:tc>
        <w:tc>
          <w:tcPr>
            <w:tcW w:w="6514" w:type="dxa"/>
          </w:tcPr>
          <w:p w14:paraId="1A027FC0" w14:textId="29AB3406" w:rsidR="00A838DB" w:rsidRDefault="00A838DB" w:rsidP="00A838DB">
            <w:pPr>
              <w:jc w:val="center"/>
            </w:pPr>
            <w:r>
              <w:rPr>
                <w:rFonts w:hint="eastAsia"/>
              </w:rPr>
              <w:t>試験内容</w:t>
            </w:r>
          </w:p>
        </w:tc>
      </w:tr>
      <w:tr w:rsidR="00A838DB" w14:paraId="3B7176CC" w14:textId="77777777" w:rsidTr="00A838DB">
        <w:tc>
          <w:tcPr>
            <w:tcW w:w="2830" w:type="dxa"/>
          </w:tcPr>
          <w:p w14:paraId="29B931EF" w14:textId="1AE59BAB" w:rsidR="00A838DB" w:rsidRDefault="00A838DB" w:rsidP="00A838DB">
            <w:pPr>
              <w:jc w:val="center"/>
            </w:pPr>
            <w:r>
              <w:rPr>
                <w:rFonts w:hint="eastAsia"/>
              </w:rPr>
              <w:t>走行試験</w:t>
            </w:r>
          </w:p>
        </w:tc>
        <w:tc>
          <w:tcPr>
            <w:tcW w:w="6514" w:type="dxa"/>
          </w:tcPr>
          <w:p w14:paraId="40BD5BA4" w14:textId="2B28376A" w:rsidR="00A838DB" w:rsidRDefault="00A838DB" w:rsidP="00A838DB">
            <w:pPr>
              <w:jc w:val="both"/>
            </w:pPr>
            <w:r>
              <w:rPr>
                <w:rFonts w:hint="eastAsia"/>
              </w:rPr>
              <w:t>目的地の座標を設定し</w:t>
            </w:r>
            <w:r w:rsidR="003C2D43">
              <w:rPr>
                <w:rFonts w:hint="eastAsia"/>
              </w:rPr>
              <w:t>，本機</w:t>
            </w:r>
            <w:r>
              <w:rPr>
                <w:rFonts w:hint="eastAsia"/>
              </w:rPr>
              <w:t>がプログラム通りに走行とゴール判定するかを確認</w:t>
            </w:r>
          </w:p>
        </w:tc>
      </w:tr>
      <w:tr w:rsidR="00A838DB" w14:paraId="416DC27C" w14:textId="77777777" w:rsidTr="00A838DB">
        <w:tc>
          <w:tcPr>
            <w:tcW w:w="2830" w:type="dxa"/>
          </w:tcPr>
          <w:p w14:paraId="0AE7503F" w14:textId="65AC0AA7" w:rsidR="00A838DB" w:rsidRDefault="00A838DB" w:rsidP="00A838DB">
            <w:pPr>
              <w:jc w:val="center"/>
            </w:pPr>
            <w:r>
              <w:rPr>
                <w:rFonts w:hint="eastAsia"/>
              </w:rPr>
              <w:t>機体投下試験</w:t>
            </w:r>
          </w:p>
        </w:tc>
        <w:tc>
          <w:tcPr>
            <w:tcW w:w="6514" w:type="dxa"/>
          </w:tcPr>
          <w:p w14:paraId="66FE3615" w14:textId="5627BC0F" w:rsidR="00A838DB" w:rsidRDefault="00A838DB" w:rsidP="00A838DB">
            <w:pPr>
              <w:jc w:val="both"/>
            </w:pPr>
            <w:r>
              <w:rPr>
                <w:rFonts w:hint="eastAsia"/>
              </w:rPr>
              <w:t>目標の終端速度</w:t>
            </w:r>
            <w:r>
              <w:rPr>
                <w:rFonts w:hint="eastAsia"/>
              </w:rPr>
              <w:t>(</w:t>
            </w:r>
            <w:r>
              <w:t>4.5m/s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以上の</w:t>
            </w:r>
            <w:r>
              <w:rPr>
                <w:rFonts w:hint="eastAsia"/>
              </w:rPr>
              <w:t>5</w:t>
            </w:r>
            <w:r>
              <w:t>m/s</w:t>
            </w:r>
            <w:r>
              <w:rPr>
                <w:rFonts w:hint="eastAsia"/>
              </w:rPr>
              <w:t>の速度で着地</w:t>
            </w:r>
            <w:r w:rsidR="003C2D43">
              <w:rPr>
                <w:rFonts w:hint="eastAsia"/>
              </w:rPr>
              <w:t>させ，着地後の走行フェーズに支障がないことを確認</w:t>
            </w:r>
          </w:p>
        </w:tc>
      </w:tr>
      <w:tr w:rsidR="00A838DB" w14:paraId="0781D31D" w14:textId="77777777" w:rsidTr="00A838DB">
        <w:tc>
          <w:tcPr>
            <w:tcW w:w="2830" w:type="dxa"/>
          </w:tcPr>
          <w:p w14:paraId="2ACAD661" w14:textId="1E88480C" w:rsidR="00A838DB" w:rsidRDefault="00A838DB" w:rsidP="00A838DB">
            <w:pPr>
              <w:jc w:val="center"/>
            </w:pPr>
            <w:r>
              <w:rPr>
                <w:rFonts w:hint="eastAsia"/>
              </w:rPr>
              <w:t>パラシュート投下試験</w:t>
            </w:r>
          </w:p>
        </w:tc>
        <w:tc>
          <w:tcPr>
            <w:tcW w:w="6514" w:type="dxa"/>
          </w:tcPr>
          <w:p w14:paraId="428F1E15" w14:textId="5029BC17" w:rsidR="00A838DB" w:rsidRDefault="003C2D43" w:rsidP="00A838DB">
            <w:pPr>
              <w:jc w:val="both"/>
            </w:pPr>
            <w:r>
              <w:rPr>
                <w:rFonts w:hint="eastAsia"/>
              </w:rPr>
              <w:t>パラシュートの設計と製作の検証として，地上から</w:t>
            </w:r>
            <w:r>
              <w:rPr>
                <w:rFonts w:hint="eastAsia"/>
              </w:rPr>
              <w:t>[</w:t>
            </w:r>
            <w:r>
              <w:t>TBD]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から，本機と同程度の質量のおもりを投下し，目標の終端速度まで減速できるかを確認</w:t>
            </w:r>
          </w:p>
        </w:tc>
      </w:tr>
      <w:tr w:rsidR="00A838DB" w14:paraId="10DBB545" w14:textId="77777777" w:rsidTr="00A838DB">
        <w:tc>
          <w:tcPr>
            <w:tcW w:w="2830" w:type="dxa"/>
          </w:tcPr>
          <w:p w14:paraId="1A8CBDF4" w14:textId="6EF1E5FC" w:rsidR="00A838DB" w:rsidRDefault="00A838DB" w:rsidP="00A838DB">
            <w:pPr>
              <w:jc w:val="center"/>
            </w:pPr>
            <w:r>
              <w:rPr>
                <w:rFonts w:hint="eastAsia"/>
              </w:rPr>
              <w:t>パラシュート切り離し試験</w:t>
            </w:r>
          </w:p>
        </w:tc>
        <w:tc>
          <w:tcPr>
            <w:tcW w:w="6514" w:type="dxa"/>
          </w:tcPr>
          <w:p w14:paraId="245FF8E2" w14:textId="409F1287" w:rsidR="00A838DB" w:rsidRDefault="003C2D43" w:rsidP="00A838DB">
            <w:pPr>
              <w:jc w:val="both"/>
            </w:pPr>
            <w:r>
              <w:rPr>
                <w:rFonts w:hint="eastAsia"/>
              </w:rPr>
              <w:t>パラシュート切り離しが意図したタイミングで確実に動作し，切り離しが成功していることを確認する</w:t>
            </w:r>
          </w:p>
        </w:tc>
      </w:tr>
      <w:tr w:rsidR="00A838DB" w14:paraId="7E700B1E" w14:textId="77777777" w:rsidTr="00A838DB">
        <w:tc>
          <w:tcPr>
            <w:tcW w:w="2830" w:type="dxa"/>
          </w:tcPr>
          <w:p w14:paraId="57C5D043" w14:textId="466F61C4" w:rsidR="00A838DB" w:rsidRDefault="00A838DB" w:rsidP="00A838DB">
            <w:pPr>
              <w:jc w:val="center"/>
            </w:pPr>
            <w:r>
              <w:rPr>
                <w:rFonts w:hint="eastAsia"/>
              </w:rPr>
              <w:t>ロングラン試験</w:t>
            </w:r>
          </w:p>
        </w:tc>
        <w:tc>
          <w:tcPr>
            <w:tcW w:w="6514" w:type="dxa"/>
          </w:tcPr>
          <w:p w14:paraId="5AD37D05" w14:textId="10DCD739" w:rsidR="00A838DB" w:rsidRDefault="003C2D43" w:rsidP="00A838DB">
            <w:pPr>
              <w:jc w:val="both"/>
            </w:pPr>
            <w:r>
              <w:rPr>
                <w:rFonts w:hint="eastAsia"/>
              </w:rPr>
              <w:t>長時間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本機を走行させ，バッテリー搭載量が適切であるかの確認と本機の機械的耐久性の検証</w:t>
            </w:r>
          </w:p>
        </w:tc>
      </w:tr>
      <w:tr w:rsidR="00A838DB" w14:paraId="4535AD3F" w14:textId="77777777" w:rsidTr="00A838DB">
        <w:tc>
          <w:tcPr>
            <w:tcW w:w="2830" w:type="dxa"/>
          </w:tcPr>
          <w:p w14:paraId="771022A3" w14:textId="1BFDD55E" w:rsidR="00A838DB" w:rsidRDefault="00A838DB" w:rsidP="00A838DB">
            <w:pPr>
              <w:jc w:val="center"/>
            </w:pPr>
            <w:r>
              <w:rPr>
                <w:rFonts w:hint="eastAsia"/>
              </w:rPr>
              <w:t>E</w:t>
            </w:r>
            <w:r>
              <w:t xml:space="preserve">nd to End </w:t>
            </w:r>
            <w:r>
              <w:rPr>
                <w:rFonts w:hint="eastAsia"/>
              </w:rPr>
              <w:t>試験</w:t>
            </w:r>
          </w:p>
        </w:tc>
        <w:tc>
          <w:tcPr>
            <w:tcW w:w="6514" w:type="dxa"/>
          </w:tcPr>
          <w:p w14:paraId="410DB06A" w14:textId="45D740B9" w:rsidR="00A838DB" w:rsidRDefault="003C2D43" w:rsidP="00A838DB">
            <w:pPr>
              <w:jc w:val="both"/>
            </w:pPr>
            <w:r>
              <w:rPr>
                <w:rFonts w:hint="eastAsia"/>
              </w:rPr>
              <w:t>試験機を用いて着地・走行・ゴール判定・写真撮影ができるかどうかを本番に近い環境で検証する</w:t>
            </w:r>
          </w:p>
        </w:tc>
      </w:tr>
    </w:tbl>
    <w:p w14:paraId="14FF1ADF" w14:textId="77777777" w:rsidR="00A838DB" w:rsidRPr="00A838DB" w:rsidRDefault="00A838DB" w:rsidP="00A838DB">
      <w:pPr>
        <w:jc w:val="center"/>
      </w:pPr>
    </w:p>
    <w:p w14:paraId="3C0701F2" w14:textId="11DA059D" w:rsidR="00372937" w:rsidRDefault="00372937" w:rsidP="003A2296">
      <w:pPr>
        <w:pStyle w:val="1"/>
      </w:pPr>
      <w:commentRangeStart w:id="7"/>
      <w:r>
        <w:rPr>
          <w:rFonts w:hint="eastAsia"/>
        </w:rPr>
        <w:t>特徴</w:t>
      </w:r>
      <w:commentRangeEnd w:id="7"/>
      <w:r>
        <w:rPr>
          <w:rStyle w:val="a4"/>
          <w:rFonts w:asciiTheme="minorHAnsi" w:eastAsiaTheme="minorEastAsia" w:hAnsiTheme="minorHAnsi" w:cstheme="minorBidi"/>
          <w:u w:val="none"/>
        </w:rPr>
        <w:commentReference w:id="7"/>
      </w:r>
    </w:p>
    <w:p w14:paraId="42F3CA23" w14:textId="4977446E" w:rsidR="001C46CC" w:rsidRDefault="001C46CC" w:rsidP="001C46CC">
      <w:r>
        <w:rPr>
          <w:rFonts w:hint="eastAsia"/>
        </w:rPr>
        <w:t>球体を基調としたデザインゆえ</w:t>
      </w:r>
      <w:r w:rsidR="00BC2684">
        <w:rPr>
          <w:rFonts w:hint="eastAsia"/>
        </w:rPr>
        <w:t>，</w:t>
      </w:r>
      <w:r>
        <w:rPr>
          <w:rFonts w:hint="eastAsia"/>
        </w:rPr>
        <w:t>転倒という概念が</w:t>
      </w:r>
      <w:r w:rsidR="001B4BC9">
        <w:rPr>
          <w:rFonts w:hint="eastAsia"/>
        </w:rPr>
        <w:t>ない</w:t>
      </w:r>
      <w:r w:rsidR="00BC2684">
        <w:rPr>
          <w:rFonts w:hint="eastAsia"/>
        </w:rPr>
        <w:t>．</w:t>
      </w:r>
      <w:r>
        <w:rPr>
          <w:rFonts w:hint="eastAsia"/>
        </w:rPr>
        <w:t>さらに</w:t>
      </w:r>
      <w:r w:rsidR="00BC2684">
        <w:rPr>
          <w:rFonts w:hint="eastAsia"/>
        </w:rPr>
        <w:t>，</w:t>
      </w:r>
      <w:r>
        <w:rPr>
          <w:rFonts w:hint="eastAsia"/>
        </w:rPr>
        <w:t>一般的な二輪ローバーのデザインに対するアンチテーゼでもあ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1D9E70AA" w14:textId="71F3DABF" w:rsidR="001C46CC" w:rsidRDefault="001C46CC" w:rsidP="001C46CC">
      <w:r>
        <w:rPr>
          <w:rFonts w:hint="eastAsia"/>
        </w:rPr>
        <w:t>また初期状態において</w:t>
      </w:r>
      <w:r w:rsidR="00BC2684">
        <w:rPr>
          <w:rFonts w:hint="eastAsia"/>
        </w:rPr>
        <w:t>，</w:t>
      </w:r>
      <w:r>
        <w:rPr>
          <w:rFonts w:hint="eastAsia"/>
        </w:rPr>
        <w:t>車輪を</w:t>
      </w:r>
      <w:r w:rsidR="00A364B1">
        <w:rPr>
          <w:rFonts w:hint="eastAsia"/>
        </w:rPr>
        <w:t>本体内部に</w:t>
      </w:r>
      <w:r>
        <w:rPr>
          <w:rFonts w:hint="eastAsia"/>
        </w:rPr>
        <w:t>格納しているため</w:t>
      </w:r>
      <w:r w:rsidR="00BC2684">
        <w:rPr>
          <w:rFonts w:hint="eastAsia"/>
        </w:rPr>
        <w:t>，</w:t>
      </w:r>
      <w:r>
        <w:rPr>
          <w:rFonts w:hint="eastAsia"/>
        </w:rPr>
        <w:t>車軸にかかる着地衝撃を緩和することもでき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73F74B04" w14:textId="2515ED58" w:rsidR="00251B4C" w:rsidRDefault="00A364B1" w:rsidP="00372937">
      <w:r>
        <w:rPr>
          <w:rFonts w:hint="eastAsia"/>
        </w:rPr>
        <w:lastRenderedPageBreak/>
        <w:t>着地後に車輪を展開</w:t>
      </w:r>
      <w:r w:rsidR="001B4BC9">
        <w:rPr>
          <w:rFonts w:hint="eastAsia"/>
        </w:rPr>
        <w:t>する</w:t>
      </w:r>
      <w:r w:rsidR="00D23482">
        <w:rPr>
          <w:rFonts w:hint="eastAsia"/>
        </w:rPr>
        <w:t>.</w:t>
      </w:r>
    </w:p>
    <w:p w14:paraId="3F34EF04" w14:textId="77777777" w:rsidR="00251B4C" w:rsidRDefault="00251B4C" w:rsidP="00372937"/>
    <w:p w14:paraId="7FFDEC13" w14:textId="1F4D6DB4" w:rsidR="00372937" w:rsidRDefault="005C2F6E" w:rsidP="00372937">
      <w:r>
        <w:rPr>
          <w:rFonts w:hint="eastAsia"/>
        </w:rPr>
        <w:t>電装について</w:t>
      </w:r>
    </w:p>
    <w:p w14:paraId="7876567F" w14:textId="7246658F" w:rsidR="005C2F6E" w:rsidRPr="001D40A9" w:rsidRDefault="005C2F6E" w:rsidP="001D40A9">
      <w:pPr>
        <w:jc w:val="center"/>
        <w:rPr>
          <w:b/>
          <w:bCs/>
        </w:rPr>
      </w:pPr>
      <w:r w:rsidRPr="001D40A9">
        <w:rPr>
          <w:rFonts w:hint="eastAsia"/>
          <w:b/>
          <w:bCs/>
        </w:rPr>
        <w:t>表</w:t>
      </w:r>
      <w:r w:rsidR="00B95D0E">
        <w:rPr>
          <w:rFonts w:hint="eastAsia"/>
          <w:b/>
          <w:bCs/>
        </w:rPr>
        <w:t>4</w:t>
      </w:r>
      <w:r w:rsidRPr="001D40A9">
        <w:rPr>
          <w:rFonts w:hint="eastAsia"/>
          <w:b/>
          <w:bCs/>
        </w:rPr>
        <w:t>．部品概要</w:t>
      </w:r>
      <w:r w:rsidR="000226EC">
        <w:rPr>
          <w:rFonts w:hint="eastAsia"/>
          <w:b/>
          <w:bCs/>
        </w:rPr>
        <w:t>(</w:t>
      </w:r>
      <w:r w:rsidR="000226EC">
        <w:rPr>
          <w:rFonts w:hint="eastAsia"/>
          <w:b/>
          <w:bCs/>
        </w:rPr>
        <w:t>本体電装</w:t>
      </w:r>
      <w:r w:rsidR="000226EC">
        <w:rPr>
          <w:rFonts w:hint="eastAsia"/>
          <w:b/>
          <w:bCs/>
        </w:rPr>
        <w:t>)</w:t>
      </w:r>
    </w:p>
    <w:tbl>
      <w:tblPr>
        <w:tblStyle w:val="a3"/>
        <w:tblW w:w="0" w:type="auto"/>
        <w:tblInd w:w="723" w:type="dxa"/>
        <w:tblLook w:val="04A0" w:firstRow="1" w:lastRow="0" w:firstColumn="1" w:lastColumn="0" w:noHBand="0" w:noVBand="1"/>
      </w:tblPr>
      <w:tblGrid>
        <w:gridCol w:w="3539"/>
        <w:gridCol w:w="4536"/>
      </w:tblGrid>
      <w:tr w:rsidR="005C2F6E" w14:paraId="411738B8" w14:textId="77777777" w:rsidTr="001D40A9">
        <w:tc>
          <w:tcPr>
            <w:tcW w:w="3539" w:type="dxa"/>
          </w:tcPr>
          <w:p w14:paraId="505D7744" w14:textId="70C4B483" w:rsidR="005C2F6E" w:rsidRDefault="005C2F6E" w:rsidP="005C2F6E">
            <w:pPr>
              <w:jc w:val="center"/>
            </w:pPr>
            <w:r>
              <w:rPr>
                <w:rFonts w:hint="eastAsia"/>
              </w:rPr>
              <w:t>部品名</w:t>
            </w:r>
          </w:p>
        </w:tc>
        <w:tc>
          <w:tcPr>
            <w:tcW w:w="4536" w:type="dxa"/>
          </w:tcPr>
          <w:p w14:paraId="2CB544A5" w14:textId="62877C50" w:rsidR="005C2F6E" w:rsidRDefault="005C2F6E" w:rsidP="005C2F6E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5C2F6E" w14:paraId="3EA2E9C0" w14:textId="77777777" w:rsidTr="001D40A9">
        <w:tc>
          <w:tcPr>
            <w:tcW w:w="3539" w:type="dxa"/>
          </w:tcPr>
          <w:p w14:paraId="32E7CF53" w14:textId="4B30F358" w:rsidR="005C2F6E" w:rsidRDefault="005C2F6E" w:rsidP="005C2F6E">
            <w:pPr>
              <w:jc w:val="center"/>
            </w:pPr>
            <w:r>
              <w:rPr>
                <w:rFonts w:hint="eastAsia"/>
              </w:rPr>
              <w:t>R</w:t>
            </w:r>
            <w:r>
              <w:t>aspberry Pi Zero W</w:t>
            </w:r>
          </w:p>
        </w:tc>
        <w:tc>
          <w:tcPr>
            <w:tcW w:w="4536" w:type="dxa"/>
          </w:tcPr>
          <w:p w14:paraId="02096CE3" w14:textId="04F19035" w:rsidR="005C2F6E" w:rsidRDefault="005C2F6E" w:rsidP="005C2F6E">
            <w:pPr>
              <w:jc w:val="center"/>
            </w:pPr>
            <w:r>
              <w:rPr>
                <w:rFonts w:hint="eastAsia"/>
              </w:rPr>
              <w:t>本機の制御．内蔵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はデータ保存に使用</w:t>
            </w:r>
          </w:p>
        </w:tc>
      </w:tr>
      <w:tr w:rsidR="005C2F6E" w14:paraId="7C7B2406" w14:textId="77777777" w:rsidTr="001D40A9">
        <w:tc>
          <w:tcPr>
            <w:tcW w:w="3539" w:type="dxa"/>
          </w:tcPr>
          <w:p w14:paraId="0AEE47D1" w14:textId="3C9DA780" w:rsidR="005C2F6E" w:rsidRDefault="005C2F6E" w:rsidP="005C2F6E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軸加速度センサ</w:t>
            </w:r>
            <w:r>
              <w:rPr>
                <w:rFonts w:hint="eastAsia"/>
              </w:rPr>
              <w:t>(GY-521)</w:t>
            </w:r>
          </w:p>
        </w:tc>
        <w:tc>
          <w:tcPr>
            <w:tcW w:w="4536" w:type="dxa"/>
          </w:tcPr>
          <w:p w14:paraId="7245D7F7" w14:textId="0C4F59B8" w:rsidR="005C2F6E" w:rsidRDefault="000226EC" w:rsidP="005C2F6E">
            <w:pPr>
              <w:jc w:val="center"/>
            </w:pPr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加速度：</w:t>
            </w:r>
            <w:r>
              <w:rPr>
                <w:rFonts w:hint="eastAsia"/>
              </w:rPr>
              <w:t>0.4</w:t>
            </w:r>
            <w:r>
              <w:t>[mg]</w:t>
            </w:r>
            <w:r>
              <w:rPr>
                <w:rFonts w:hint="eastAsia"/>
              </w:rPr>
              <w:t>ジャイロ：</w:t>
            </w:r>
            <w:r>
              <w:rPr>
                <w:rFonts w:hint="eastAsia"/>
              </w:rPr>
              <w:t>0</w:t>
            </w:r>
            <w:r>
              <w:t>.005[</w:t>
            </w:r>
            <w:r>
              <w:rPr>
                <w:rFonts w:hint="eastAsia"/>
              </w:rPr>
              <w:t>°</w:t>
            </w:r>
            <w:r>
              <w:t>/s]</w:t>
            </w:r>
            <w:r>
              <w:rPr>
                <w:rFonts w:hint="eastAsia"/>
              </w:rPr>
              <w:t>)</w:t>
            </w:r>
          </w:p>
        </w:tc>
      </w:tr>
      <w:tr w:rsidR="005C2F6E" w14:paraId="764B25D1" w14:textId="77777777" w:rsidTr="001D40A9">
        <w:tc>
          <w:tcPr>
            <w:tcW w:w="3539" w:type="dxa"/>
          </w:tcPr>
          <w:p w14:paraId="1B21FFC8" w14:textId="060F8D9C" w:rsidR="005C2F6E" w:rsidRDefault="005C2F6E" w:rsidP="005C2F6E">
            <w:pPr>
              <w:jc w:val="center"/>
            </w:pPr>
            <w:r>
              <w:t>Raspberry Pi Zero</w:t>
            </w:r>
            <w:r>
              <w:rPr>
                <w:rFonts w:hint="eastAsia"/>
              </w:rPr>
              <w:t>用スパイカメラ</w:t>
            </w:r>
          </w:p>
        </w:tc>
        <w:tc>
          <w:tcPr>
            <w:tcW w:w="4536" w:type="dxa"/>
          </w:tcPr>
          <w:p w14:paraId="025E4A0A" w14:textId="2D78616E" w:rsidR="005C2F6E" w:rsidRDefault="00CE4C72" w:rsidP="005C2F6E">
            <w:pPr>
              <w:jc w:val="center"/>
            </w:pPr>
            <w:r>
              <w:rPr>
                <w:rFonts w:hint="eastAsia"/>
              </w:rPr>
              <w:t>解像度：</w:t>
            </w:r>
            <w:r>
              <w:rPr>
                <w:rFonts w:hint="eastAsia"/>
              </w:rPr>
              <w:t>5</w:t>
            </w:r>
            <w:r>
              <w:t>M</w:t>
            </w:r>
            <w:r>
              <w:rPr>
                <w:rFonts w:hint="eastAsia"/>
              </w:rPr>
              <w:t>ピクセル</w:t>
            </w:r>
          </w:p>
        </w:tc>
      </w:tr>
      <w:tr w:rsidR="005C2F6E" w14:paraId="6722DAA9" w14:textId="77777777" w:rsidTr="001D40A9">
        <w:tc>
          <w:tcPr>
            <w:tcW w:w="3539" w:type="dxa"/>
          </w:tcPr>
          <w:p w14:paraId="3BF6A802" w14:textId="03B03682" w:rsidR="005C2F6E" w:rsidRDefault="005C2F6E" w:rsidP="005C2F6E">
            <w:pPr>
              <w:jc w:val="center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モジュール</w:t>
            </w:r>
            <w:r>
              <w:rPr>
                <w:rFonts w:hint="eastAsia"/>
              </w:rPr>
              <w:t>(</w:t>
            </w:r>
            <w:r>
              <w:t>GYSFDMAXB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0098207C" w14:textId="78C54296" w:rsidR="005C2F6E" w:rsidRPr="005C2F6E" w:rsidRDefault="005C2F6E" w:rsidP="005C2F6E">
            <w:pPr>
              <w:jc w:val="center"/>
            </w:pPr>
            <w:r>
              <w:rPr>
                <w:rFonts w:hint="eastAsia"/>
              </w:rPr>
              <w:t>受信感度</w:t>
            </w:r>
            <w:r>
              <w:rPr>
                <w:rFonts w:hint="eastAsia"/>
              </w:rPr>
              <w:t>1</w:t>
            </w:r>
            <w:r>
              <w:t>64[dBm]</w:t>
            </w:r>
            <w:r>
              <w:rPr>
                <w:rFonts w:hint="eastAsia"/>
              </w:rPr>
              <w:t>，測位制度</w:t>
            </w:r>
            <w:r>
              <w:rPr>
                <w:rFonts w:hint="eastAsia"/>
              </w:rPr>
              <w:t>2[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</w:tr>
    </w:tbl>
    <w:p w14:paraId="6EB4845A" w14:textId="11B31F61" w:rsidR="00251B4C" w:rsidRDefault="005C2F6E" w:rsidP="005C2F6E">
      <w:r>
        <w:rPr>
          <w:rFonts w:hint="eastAsia"/>
        </w:rPr>
        <w:t>着地後の展開アクチュエータと二輪駆動用モータの選定</w:t>
      </w:r>
      <w:r w:rsidR="000226EC">
        <w:rPr>
          <w:rFonts w:hint="eastAsia"/>
        </w:rPr>
        <w:t>，電源の選定</w:t>
      </w:r>
      <w:r>
        <w:rPr>
          <w:rFonts w:hint="eastAsia"/>
        </w:rPr>
        <w:t>は</w:t>
      </w:r>
      <w:r>
        <w:rPr>
          <w:rFonts w:hint="eastAsia"/>
        </w:rPr>
        <w:t>12</w:t>
      </w:r>
      <w:r>
        <w:rPr>
          <w:rFonts w:hint="eastAsia"/>
        </w:rPr>
        <w:t>月中旬をめどに</w:t>
      </w:r>
      <w:r w:rsidR="003714C0">
        <w:rPr>
          <w:rFonts w:hint="eastAsia"/>
        </w:rPr>
        <w:t>選定完了．</w:t>
      </w:r>
    </w:p>
    <w:p w14:paraId="1FC78C9B" w14:textId="072F725E" w:rsidR="000226EC" w:rsidRDefault="000226EC" w:rsidP="000226EC">
      <w:pPr>
        <w:jc w:val="center"/>
        <w:rPr>
          <w:b/>
          <w:bCs/>
        </w:rPr>
      </w:pPr>
      <w:r w:rsidRPr="000226EC">
        <w:rPr>
          <w:rFonts w:hint="eastAsia"/>
          <w:b/>
          <w:bCs/>
        </w:rPr>
        <w:t>表</w:t>
      </w:r>
      <w:r w:rsidRPr="000226EC">
        <w:rPr>
          <w:rFonts w:hint="eastAsia"/>
          <w:b/>
          <w:bCs/>
        </w:rPr>
        <w:t>5</w:t>
      </w:r>
      <w:r w:rsidRPr="000226EC">
        <w:rPr>
          <w:rFonts w:hint="eastAsia"/>
          <w:b/>
          <w:bCs/>
        </w:rPr>
        <w:t>．部品概要</w:t>
      </w:r>
      <w:r w:rsidRPr="000226EC">
        <w:rPr>
          <w:rFonts w:hint="eastAsia"/>
          <w:b/>
          <w:bCs/>
        </w:rPr>
        <w:t>(</w:t>
      </w:r>
      <w:r w:rsidRPr="000226EC">
        <w:rPr>
          <w:rFonts w:hint="eastAsia"/>
          <w:b/>
          <w:bCs/>
        </w:rPr>
        <w:t>パラシュート分離機構電装</w:t>
      </w:r>
      <w:r w:rsidRPr="000226EC">
        <w:rPr>
          <w:rFonts w:hint="eastAsia"/>
          <w:b/>
          <w:bCs/>
        </w:rPr>
        <w:t>)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544"/>
        <w:gridCol w:w="4536"/>
      </w:tblGrid>
      <w:tr w:rsidR="000226EC" w14:paraId="7C5E489D" w14:textId="77777777" w:rsidTr="000226EC">
        <w:tc>
          <w:tcPr>
            <w:tcW w:w="3544" w:type="dxa"/>
          </w:tcPr>
          <w:p w14:paraId="4231F9C8" w14:textId="4696B8F6" w:rsidR="000226EC" w:rsidRDefault="000226EC" w:rsidP="000226E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部品名</w:t>
            </w:r>
          </w:p>
        </w:tc>
        <w:tc>
          <w:tcPr>
            <w:tcW w:w="4536" w:type="dxa"/>
          </w:tcPr>
          <w:p w14:paraId="124857D5" w14:textId="1F42A1CA" w:rsidR="000226EC" w:rsidRDefault="000226EC" w:rsidP="000226EC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備考</w:t>
            </w:r>
          </w:p>
        </w:tc>
      </w:tr>
      <w:tr w:rsidR="000226EC" w14:paraId="5E750CB1" w14:textId="77777777" w:rsidTr="000226EC">
        <w:tc>
          <w:tcPr>
            <w:tcW w:w="3544" w:type="dxa"/>
          </w:tcPr>
          <w:p w14:paraId="48149EC1" w14:textId="45375DD4" w:rsidR="000226EC" w:rsidRPr="000226EC" w:rsidRDefault="000226EC" w:rsidP="000226EC">
            <w:pPr>
              <w:jc w:val="center"/>
              <w:rPr>
                <w:rFonts w:hint="eastAsia"/>
              </w:rPr>
            </w:pPr>
            <w:r w:rsidRPr="000226EC">
              <w:rPr>
                <w:rFonts w:hint="eastAsia"/>
              </w:rPr>
              <w:t>A</w:t>
            </w:r>
            <w:r w:rsidRPr="000226EC">
              <w:t>rduino Pro Mini</w:t>
            </w:r>
          </w:p>
        </w:tc>
        <w:tc>
          <w:tcPr>
            <w:tcW w:w="4536" w:type="dxa"/>
          </w:tcPr>
          <w:p w14:paraId="5A1B255B" w14:textId="239765DC" w:rsidR="000226EC" w:rsidRPr="000226EC" w:rsidRDefault="000226EC" w:rsidP="000226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分離機構の制御</w:t>
            </w:r>
          </w:p>
        </w:tc>
      </w:tr>
      <w:tr w:rsidR="000226EC" w14:paraId="3068546E" w14:textId="77777777" w:rsidTr="000226EC">
        <w:tc>
          <w:tcPr>
            <w:tcW w:w="3544" w:type="dxa"/>
          </w:tcPr>
          <w:p w14:paraId="4B74CD13" w14:textId="1AD226CC" w:rsidR="000226EC" w:rsidRPr="000226EC" w:rsidRDefault="000226EC" w:rsidP="000226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軸加速度センサ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GY-521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5AEC2585" w14:textId="5B319673" w:rsidR="000226EC" w:rsidRPr="000226EC" w:rsidRDefault="000226EC" w:rsidP="000226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加速度：</w:t>
            </w:r>
            <w:r>
              <w:rPr>
                <w:rFonts w:hint="eastAsia"/>
              </w:rPr>
              <w:t>0.4</w:t>
            </w:r>
            <w:r>
              <w:t>[mg]</w:t>
            </w:r>
            <w:r>
              <w:rPr>
                <w:rFonts w:hint="eastAsia"/>
              </w:rPr>
              <w:t>ジャイロ：</w:t>
            </w:r>
            <w:r>
              <w:rPr>
                <w:rFonts w:hint="eastAsia"/>
              </w:rPr>
              <w:t>0</w:t>
            </w:r>
            <w:r>
              <w:t>.005[</w:t>
            </w:r>
            <w:r>
              <w:rPr>
                <w:rFonts w:hint="eastAsia"/>
              </w:rPr>
              <w:t>°</w:t>
            </w:r>
            <w:r>
              <w:t>/s]</w:t>
            </w:r>
            <w:r>
              <w:rPr>
                <w:rFonts w:hint="eastAsia"/>
              </w:rPr>
              <w:t>)</w:t>
            </w:r>
          </w:p>
        </w:tc>
      </w:tr>
    </w:tbl>
    <w:p w14:paraId="4243301A" w14:textId="392E4F63" w:rsidR="000226EC" w:rsidRPr="000226EC" w:rsidRDefault="000226EC" w:rsidP="000226EC">
      <w:pPr>
        <w:rPr>
          <w:rFonts w:hint="eastAsia"/>
        </w:rPr>
      </w:pPr>
      <w:r w:rsidRPr="000226EC">
        <w:rPr>
          <w:rFonts w:hint="eastAsia"/>
        </w:rPr>
        <w:t>サーボモータ</w:t>
      </w:r>
      <w:r>
        <w:rPr>
          <w:rFonts w:hint="eastAsia"/>
        </w:rPr>
        <w:t>(</w:t>
      </w:r>
      <w:r>
        <w:rPr>
          <w:rFonts w:hint="eastAsia"/>
        </w:rPr>
        <w:t>分離アクチュエータ</w:t>
      </w:r>
      <w:r>
        <w:rPr>
          <w:rFonts w:hint="eastAsia"/>
        </w:rPr>
        <w:t>)</w:t>
      </w:r>
      <w:r>
        <w:rPr>
          <w:rFonts w:hint="eastAsia"/>
        </w:rPr>
        <w:t>，電源の選定は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月中旬をめどにに完了．</w:t>
      </w:r>
    </w:p>
    <w:p w14:paraId="4BB5DB45" w14:textId="77777777" w:rsidR="00297A57" w:rsidRDefault="00297A57" w:rsidP="005C2F6E">
      <w:pPr>
        <w:rPr>
          <w:rFonts w:hint="eastAsia"/>
        </w:rPr>
      </w:pPr>
    </w:p>
    <w:p w14:paraId="2CC437B3" w14:textId="19A35038" w:rsidR="00372937" w:rsidRDefault="00297A57" w:rsidP="00297A57">
      <w:r>
        <w:rPr>
          <w:rFonts w:hint="eastAsia"/>
        </w:rPr>
        <w:t>以下システムブロック図</w:t>
      </w:r>
    </w:p>
    <w:p w14:paraId="294934A2" w14:textId="77777777" w:rsidR="000226EC" w:rsidRDefault="000226EC" w:rsidP="00297A57">
      <w:pPr>
        <w:rPr>
          <w:rFonts w:hint="eastAsia"/>
        </w:rPr>
      </w:pPr>
    </w:p>
    <w:p w14:paraId="64ACA811" w14:textId="0F1700A1" w:rsidR="00297A57" w:rsidRDefault="00297A57" w:rsidP="00297A5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5ED973" wp14:editId="0E202A2A">
            <wp:extent cx="4800600" cy="2864758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システムブロック図-本体電装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38" cy="288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B4EF" w14:textId="77777777" w:rsidR="00297A57" w:rsidRDefault="00297A57" w:rsidP="00297A57">
      <w:pPr>
        <w:jc w:val="center"/>
        <w:rPr>
          <w:b/>
          <w:bCs/>
        </w:rPr>
      </w:pPr>
      <w:r>
        <w:rPr>
          <w:rFonts w:hint="eastAsia"/>
          <w:b/>
          <w:bCs/>
        </w:rPr>
        <w:t>図</w:t>
      </w:r>
      <w:r>
        <w:rPr>
          <w:rFonts w:hint="eastAsia"/>
          <w:b/>
          <w:bCs/>
        </w:rPr>
        <w:t>3</w:t>
      </w:r>
      <w:r w:rsidRPr="00297A57">
        <w:rPr>
          <w:rFonts w:hint="eastAsia"/>
          <w:b/>
          <w:bCs/>
        </w:rPr>
        <w:t>．システムブロック図</w:t>
      </w:r>
      <w:r w:rsidRPr="00297A57">
        <w:rPr>
          <w:rFonts w:hint="eastAsia"/>
          <w:b/>
          <w:bCs/>
        </w:rPr>
        <w:t>(</w:t>
      </w:r>
      <w:r w:rsidRPr="00297A57">
        <w:rPr>
          <w:rFonts w:hint="eastAsia"/>
          <w:b/>
          <w:bCs/>
        </w:rPr>
        <w:t>本体電装</w:t>
      </w:r>
      <w:r w:rsidRPr="00297A57">
        <w:rPr>
          <w:rFonts w:hint="eastAsia"/>
          <w:b/>
          <w:bCs/>
        </w:rPr>
        <w:t>)</w:t>
      </w:r>
    </w:p>
    <w:p w14:paraId="007FCDC0" w14:textId="77777777" w:rsidR="00297A57" w:rsidRPr="00297A57" w:rsidRDefault="00297A57" w:rsidP="00297A57">
      <w:pPr>
        <w:jc w:val="center"/>
        <w:rPr>
          <w:rFonts w:hint="eastAsia"/>
          <w:b/>
          <w:bCs/>
        </w:rPr>
      </w:pPr>
    </w:p>
    <w:p w14:paraId="0D3C0811" w14:textId="642B8B02" w:rsidR="00297A57" w:rsidRDefault="00297A57" w:rsidP="00297A57">
      <w:r>
        <w:rPr>
          <w:rFonts w:hint="eastAsia"/>
        </w:rPr>
        <w:t>二輪駆動部の展開アクチュエータ・電源は未選定なためこの図には示していない．</w:t>
      </w:r>
    </w:p>
    <w:p w14:paraId="7580BAD8" w14:textId="77777777" w:rsidR="000226EC" w:rsidRDefault="000226EC" w:rsidP="00297A57">
      <w:pPr>
        <w:rPr>
          <w:rFonts w:hint="eastAsia"/>
        </w:rPr>
      </w:pPr>
    </w:p>
    <w:p w14:paraId="700052B7" w14:textId="577228F9" w:rsidR="00297A57" w:rsidRDefault="00297A57" w:rsidP="00297A57"/>
    <w:p w14:paraId="519AB7FD" w14:textId="383EB525" w:rsidR="00297A57" w:rsidRDefault="00297A57" w:rsidP="00297A5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3BB9033" wp14:editId="1C7F8C06">
            <wp:extent cx="4743450" cy="599397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システムブロック図-パラシュート分離機構電装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683" cy="64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1798" w14:textId="5EB6001E" w:rsidR="00297A57" w:rsidRDefault="00297A57" w:rsidP="00297A57">
      <w:pPr>
        <w:jc w:val="center"/>
        <w:rPr>
          <w:b/>
          <w:bCs/>
        </w:rPr>
      </w:pPr>
      <w:r w:rsidRPr="00297A57">
        <w:rPr>
          <w:rFonts w:hint="eastAsia"/>
          <w:b/>
          <w:bCs/>
        </w:rPr>
        <w:t>図</w:t>
      </w:r>
      <w:r w:rsidRPr="00297A57">
        <w:rPr>
          <w:rFonts w:hint="eastAsia"/>
          <w:b/>
          <w:bCs/>
        </w:rPr>
        <w:t>4</w:t>
      </w:r>
      <w:r w:rsidRPr="00297A57">
        <w:rPr>
          <w:rFonts w:hint="eastAsia"/>
          <w:b/>
          <w:bCs/>
        </w:rPr>
        <w:t>．システムブロック図</w:t>
      </w:r>
      <w:r w:rsidRPr="00297A57">
        <w:rPr>
          <w:rFonts w:hint="eastAsia"/>
          <w:b/>
          <w:bCs/>
        </w:rPr>
        <w:t>(</w:t>
      </w:r>
      <w:r w:rsidRPr="00297A57">
        <w:rPr>
          <w:rFonts w:hint="eastAsia"/>
          <w:b/>
          <w:bCs/>
        </w:rPr>
        <w:t>パラシュート分離機構</w:t>
      </w:r>
      <w:r w:rsidR="000226EC">
        <w:rPr>
          <w:rFonts w:hint="eastAsia"/>
          <w:b/>
          <w:bCs/>
        </w:rPr>
        <w:t>電装</w:t>
      </w:r>
      <w:r w:rsidRPr="00297A57">
        <w:rPr>
          <w:rFonts w:hint="eastAsia"/>
          <w:b/>
          <w:bCs/>
        </w:rPr>
        <w:t>)</w:t>
      </w:r>
    </w:p>
    <w:p w14:paraId="2A6FAF42" w14:textId="77777777" w:rsidR="000226EC" w:rsidRDefault="000226EC" w:rsidP="00297A57">
      <w:pPr>
        <w:jc w:val="center"/>
        <w:rPr>
          <w:b/>
          <w:bCs/>
        </w:rPr>
      </w:pPr>
    </w:p>
    <w:p w14:paraId="1029BFE5" w14:textId="2E23D337" w:rsidR="000226EC" w:rsidRPr="000226EC" w:rsidRDefault="000226EC" w:rsidP="000226EC">
      <w:pPr>
        <w:rPr>
          <w:rFonts w:hint="eastAsia"/>
        </w:rPr>
      </w:pPr>
      <w:r>
        <w:rPr>
          <w:rFonts w:hint="eastAsia"/>
        </w:rPr>
        <w:t>電源が未選定なためこの図には示していない．</w:t>
      </w:r>
    </w:p>
    <w:p w14:paraId="233A54CF" w14:textId="7D153E2C" w:rsidR="003A2296" w:rsidRDefault="003A2296" w:rsidP="003A2296">
      <w:pPr>
        <w:pStyle w:val="1"/>
      </w:pPr>
      <w:commentRangeStart w:id="8"/>
      <w:r>
        <w:rPr>
          <w:rFonts w:hint="eastAsia"/>
        </w:rPr>
        <w:t>開発計画</w:t>
      </w:r>
      <w:commentRangeEnd w:id="8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8"/>
      </w:r>
    </w:p>
    <w:p w14:paraId="22ACE294" w14:textId="0EF67104" w:rsidR="007C0C74" w:rsidRPr="0073780B" w:rsidRDefault="0073780B" w:rsidP="007378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48C7B" wp14:editId="59B64113">
            <wp:extent cx="6479540" cy="187166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3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179" cy="18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04B0" w14:textId="1A9491A8" w:rsidR="00186ABB" w:rsidRDefault="0073780B" w:rsidP="00186ABB">
      <w:pPr>
        <w:jc w:val="center"/>
        <w:rPr>
          <w:b/>
          <w:bCs/>
        </w:rPr>
      </w:pPr>
      <w:r w:rsidRPr="0073780B">
        <w:rPr>
          <w:rFonts w:hint="eastAsia"/>
          <w:b/>
          <w:bCs/>
        </w:rPr>
        <w:t>図</w:t>
      </w:r>
      <w:r w:rsidR="000226EC">
        <w:rPr>
          <w:rFonts w:hint="eastAsia"/>
          <w:b/>
          <w:bCs/>
        </w:rPr>
        <w:t>5</w:t>
      </w:r>
      <w:r w:rsidRPr="0073780B">
        <w:rPr>
          <w:rFonts w:hint="eastAsia"/>
          <w:b/>
          <w:bCs/>
        </w:rPr>
        <w:t>．ガントチャート</w:t>
      </w:r>
    </w:p>
    <w:p w14:paraId="46B1615F" w14:textId="4EA72EE6" w:rsidR="00186ABB" w:rsidRDefault="00186ABB" w:rsidP="00186ABB">
      <w:pPr>
        <w:rPr>
          <w:b/>
          <w:bCs/>
        </w:rPr>
      </w:pPr>
    </w:p>
    <w:tbl>
      <w:tblPr>
        <w:tblStyle w:val="a3"/>
        <w:tblpPr w:leftFromText="142" w:rightFromText="142" w:vertAnchor="text" w:horzAnchor="margin" w:tblpXSpec="center" w:tblpY="406"/>
        <w:tblW w:w="0" w:type="auto"/>
        <w:tblLook w:val="04A0" w:firstRow="1" w:lastRow="0" w:firstColumn="1" w:lastColumn="0" w:noHBand="0" w:noVBand="1"/>
      </w:tblPr>
      <w:tblGrid>
        <w:gridCol w:w="704"/>
        <w:gridCol w:w="1564"/>
        <w:gridCol w:w="3119"/>
      </w:tblGrid>
      <w:tr w:rsidR="00186ABB" w14:paraId="7CE1C587" w14:textId="77777777" w:rsidTr="00186ABB">
        <w:tc>
          <w:tcPr>
            <w:tcW w:w="704" w:type="dxa"/>
          </w:tcPr>
          <w:p w14:paraId="5C0B38B0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学年</w:t>
            </w:r>
          </w:p>
        </w:tc>
        <w:tc>
          <w:tcPr>
            <w:tcW w:w="1564" w:type="dxa"/>
          </w:tcPr>
          <w:p w14:paraId="358A99B8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3119" w:type="dxa"/>
          </w:tcPr>
          <w:p w14:paraId="21380342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</w:tr>
      <w:tr w:rsidR="00186ABB" w14:paraId="205738B5" w14:textId="77777777" w:rsidTr="00186ABB">
        <w:tc>
          <w:tcPr>
            <w:tcW w:w="704" w:type="dxa"/>
          </w:tcPr>
          <w:p w14:paraId="7C63C1FA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564" w:type="dxa"/>
          </w:tcPr>
          <w:p w14:paraId="1A15906E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・電装</w:t>
            </w:r>
          </w:p>
        </w:tc>
        <w:tc>
          <w:tcPr>
            <w:tcW w:w="3119" w:type="dxa"/>
          </w:tcPr>
          <w:p w14:paraId="48528222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吉田健人</w:t>
            </w:r>
          </w:p>
        </w:tc>
      </w:tr>
      <w:tr w:rsidR="00186ABB" w14:paraId="23D39867" w14:textId="77777777" w:rsidTr="00186ABB">
        <w:tc>
          <w:tcPr>
            <w:tcW w:w="704" w:type="dxa"/>
          </w:tcPr>
          <w:p w14:paraId="4D272FE0" w14:textId="77777777" w:rsidR="00186ABB" w:rsidRPr="005552E1" w:rsidRDefault="00186ABB" w:rsidP="00186ABB">
            <w:pPr>
              <w:jc w:val="center"/>
            </w:pPr>
            <w:r>
              <w:t>B1</w:t>
            </w:r>
          </w:p>
        </w:tc>
        <w:tc>
          <w:tcPr>
            <w:tcW w:w="1564" w:type="dxa"/>
          </w:tcPr>
          <w:p w14:paraId="73648016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機体</w:t>
            </w:r>
          </w:p>
        </w:tc>
        <w:tc>
          <w:tcPr>
            <w:tcW w:w="3119" w:type="dxa"/>
          </w:tcPr>
          <w:p w14:paraId="7192B26B" w14:textId="77777777" w:rsidR="00186ABB" w:rsidRPr="005552E1" w:rsidRDefault="00186ABB" w:rsidP="00186ABB">
            <w:pPr>
              <w:jc w:val="center"/>
            </w:pPr>
            <w:r>
              <w:rPr>
                <w:rFonts w:hint="eastAsia"/>
              </w:rPr>
              <w:t>藤井詩音</w:t>
            </w:r>
          </w:p>
        </w:tc>
      </w:tr>
    </w:tbl>
    <w:p w14:paraId="24C241D4" w14:textId="5484DE02" w:rsidR="00186ABB" w:rsidRPr="0073780B" w:rsidRDefault="005552E1" w:rsidP="00186ABB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 w:rsidR="000226EC">
        <w:rPr>
          <w:rFonts w:hint="eastAsia"/>
          <w:b/>
          <w:bCs/>
        </w:rPr>
        <w:t>6</w:t>
      </w:r>
      <w:bookmarkStart w:id="9" w:name="_GoBack"/>
      <w:bookmarkEnd w:id="9"/>
      <w:r>
        <w:rPr>
          <w:rFonts w:hint="eastAsia"/>
          <w:b/>
          <w:bCs/>
        </w:rPr>
        <w:t>．メンバー</w:t>
      </w:r>
    </w:p>
    <w:sectPr w:rsidR="00186ABB" w:rsidRPr="0073780B" w:rsidSect="007C0C74">
      <w:footerReference w:type="default" r:id="rId15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iroshi Hirayama" w:date="2014-10-02T16:49:00Z" w:initials="H">
    <w:p w14:paraId="7DA3606F" w14:textId="15949DBC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</w:t>
      </w:r>
      <w:r w:rsidR="00BC2684">
        <w:rPr>
          <w:rFonts w:hint="eastAsia"/>
        </w:rPr>
        <w:t>．</w:t>
      </w:r>
    </w:p>
    <w:p w14:paraId="2E7EE3CC" w14:textId="57485F01" w:rsidR="003C0967" w:rsidRDefault="003C0967">
      <w:pPr>
        <w:pStyle w:val="a5"/>
      </w:pPr>
      <w:r>
        <w:rPr>
          <w:rFonts w:hint="eastAsia"/>
        </w:rPr>
        <w:t>詳細設計が未完の項目は</w:t>
      </w:r>
      <w:r w:rsidR="00BC2684">
        <w:rPr>
          <w:rFonts w:hint="eastAsia"/>
        </w:rPr>
        <w:t>，</w:t>
      </w:r>
      <w:r>
        <w:rPr>
          <w:rFonts w:hint="eastAsia"/>
        </w:rPr>
        <w:t>予定を記述する</w:t>
      </w:r>
      <w:r w:rsidR="00BC2684">
        <w:rPr>
          <w:rFonts w:hint="eastAsia"/>
        </w:rPr>
        <w:t>．</w:t>
      </w:r>
    </w:p>
    <w:p w14:paraId="61979DF4" w14:textId="36B17D46" w:rsidR="00846F0D" w:rsidRDefault="00846F0D">
      <w:pPr>
        <w:pStyle w:val="a5"/>
      </w:pPr>
      <w:r>
        <w:rPr>
          <w:rFonts w:hint="eastAsia"/>
        </w:rPr>
        <w:t>計画書から大きく変更があった場合は</w:t>
      </w:r>
      <w:r w:rsidR="00BC2684">
        <w:rPr>
          <w:rFonts w:hint="eastAsia"/>
        </w:rPr>
        <w:t>，</w:t>
      </w:r>
      <w:r>
        <w:rPr>
          <w:rFonts w:hint="eastAsia"/>
        </w:rPr>
        <w:t>技術発表会で説明すること</w:t>
      </w:r>
      <w:r w:rsidR="00BC2684">
        <w:rPr>
          <w:rFonts w:hint="eastAsia"/>
        </w:rPr>
        <w:t>．</w:t>
      </w:r>
    </w:p>
    <w:p w14:paraId="1FC35790" w14:textId="40878A2F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</w:t>
      </w:r>
      <w:r w:rsidR="00BC2684">
        <w:rPr>
          <w:rFonts w:hint="eastAsia"/>
        </w:rPr>
        <w:t>．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BC2684">
        <w:rPr>
          <w:rFonts w:hint="eastAsia"/>
        </w:rPr>
        <w:t>，</w:t>
      </w:r>
      <w:r w:rsidR="009A5575">
        <w:rPr>
          <w:rFonts w:hint="eastAsia"/>
        </w:rPr>
        <w:t>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</w:t>
      </w:r>
      <w:r w:rsidR="00BC2684">
        <w:rPr>
          <w:rFonts w:hint="eastAsia"/>
        </w:rPr>
        <w:t>．</w:t>
      </w:r>
    </w:p>
  </w:comment>
  <w:comment w:id="1" w:author="Hiroshi Hirayama" w:date="2019-11-01T20:17:00Z" w:initials="H">
    <w:p w14:paraId="72660CDD" w14:textId="7829BF9C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アマチュア無線，公衆電話回線，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</w:t>
      </w:r>
      <w:r w:rsidR="00BC2684">
        <w:rPr>
          <w:rFonts w:hint="eastAsia"/>
        </w:rPr>
        <w:t>．</w:t>
      </w:r>
      <w:r>
        <w:rPr>
          <w:rFonts w:hint="eastAsia"/>
        </w:rPr>
        <w:t>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</w:t>
      </w:r>
      <w:r w:rsidR="00BC2684">
        <w:rPr>
          <w:rFonts w:hint="eastAsia"/>
        </w:rPr>
        <w:t>．</w:t>
      </w:r>
      <w:r>
        <w:rPr>
          <w:rFonts w:hint="eastAsia"/>
        </w:rPr>
        <w:t>混信の恐れがある場合</w:t>
      </w:r>
      <w:r w:rsidR="00BC2684">
        <w:rPr>
          <w:rFonts w:hint="eastAsia"/>
        </w:rPr>
        <w:t>，</w:t>
      </w:r>
      <w:r>
        <w:rPr>
          <w:rFonts w:hint="eastAsia"/>
        </w:rPr>
        <w:t>チャンネル調整をする場合があります</w:t>
      </w:r>
      <w:r w:rsidR="00BC2684">
        <w:rPr>
          <w:rFonts w:hint="eastAsia"/>
        </w:rPr>
        <w:t>．</w:t>
      </w:r>
    </w:p>
    <w:p w14:paraId="576ACE13" w14:textId="090D8A10" w:rsidR="00063BB9" w:rsidRDefault="00063BB9">
      <w:pPr>
        <w:pStyle w:val="a5"/>
      </w:pPr>
      <w:r>
        <w:rPr>
          <w:rFonts w:hint="eastAsia"/>
        </w:rPr>
        <w:t>日本の電波法に違反しないこと</w:t>
      </w:r>
      <w:r w:rsidR="00BC2684">
        <w:rPr>
          <w:rFonts w:hint="eastAsia"/>
        </w:rPr>
        <w:t>．</w:t>
      </w:r>
    </w:p>
  </w:comment>
  <w:comment w:id="2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3" w:author="Hiroshi Hirayama" w:date="2014-10-02T16:24:00Z" w:initials="H">
    <w:p w14:paraId="4BC7B0D3" w14:textId="3CA26501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</w:t>
      </w:r>
      <w:r w:rsidR="00BC2684">
        <w:rPr>
          <w:rFonts w:hint="eastAsia"/>
        </w:rPr>
        <w:t>，</w:t>
      </w:r>
      <w:r>
        <w:rPr>
          <w:rFonts w:hint="eastAsia"/>
        </w:rPr>
        <w:t>でもよい</w:t>
      </w:r>
      <w:r w:rsidR="00BC2684">
        <w:rPr>
          <w:rFonts w:hint="eastAsia"/>
        </w:rPr>
        <w:t>．</w:t>
      </w:r>
    </w:p>
  </w:comment>
  <w:comment w:id="4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5" w:author="Hiroshi Hirayama" w:date="2014-10-02T16:21:00Z" w:initials="H">
    <w:p w14:paraId="3D1DCD9F" w14:textId="53966037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</w:t>
      </w:r>
      <w:r w:rsidR="00BC2684">
        <w:rPr>
          <w:rFonts w:hint="eastAsia"/>
        </w:rPr>
        <w:t>．</w:t>
      </w:r>
      <w:r>
        <w:rPr>
          <w:rFonts w:hint="eastAsia"/>
        </w:rPr>
        <w:t>形状がわかるもの</w:t>
      </w:r>
      <w:r w:rsidR="00BC2684">
        <w:rPr>
          <w:rFonts w:hint="eastAsia"/>
        </w:rPr>
        <w:t>．</w:t>
      </w:r>
      <w:r w:rsidR="00E91569">
        <w:rPr>
          <w:rFonts w:hint="eastAsia"/>
        </w:rPr>
        <w:t>複数でもよい</w:t>
      </w:r>
      <w:r w:rsidR="00BC2684">
        <w:rPr>
          <w:rFonts w:hint="eastAsia"/>
        </w:rPr>
        <w:t>．</w:t>
      </w:r>
    </w:p>
  </w:comment>
  <w:comment w:id="6" w:author="Hiroshi Hirayama" w:date="2019-11-01T20:35:00Z" w:initials="H">
    <w:p w14:paraId="485ABB10" w14:textId="5908C6C5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</w:t>
      </w:r>
      <w:r w:rsidR="00BC2684">
        <w:rPr>
          <w:rFonts w:hint="eastAsia"/>
        </w:rPr>
        <w:t>．</w:t>
      </w:r>
    </w:p>
    <w:p w14:paraId="56097389" w14:textId="6280BFDC" w:rsidR="00CC3D0D" w:rsidRDefault="00CC3D0D">
      <w:pPr>
        <w:pStyle w:val="a5"/>
      </w:pPr>
      <w:r>
        <w:rPr>
          <w:rFonts w:hint="eastAsia"/>
        </w:rPr>
        <w:t>目的：この</w:t>
      </w:r>
      <w:r>
        <w:rPr>
          <w:rFonts w:hint="eastAsia"/>
        </w:rPr>
        <w:t>CanSat</w:t>
      </w:r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 w:rsidR="00BC2684">
        <w:rPr>
          <w:rFonts w:hint="eastAsia"/>
        </w:rPr>
        <w:t>，</w:t>
      </w:r>
      <w:r>
        <w:rPr>
          <w:rFonts w:hint="eastAsia"/>
        </w:rPr>
        <w:t>簡潔に</w:t>
      </w:r>
      <w:r w:rsidR="00BC2684">
        <w:rPr>
          <w:rFonts w:hint="eastAsia"/>
        </w:rPr>
        <w:t>．</w:t>
      </w:r>
    </w:p>
    <w:p w14:paraId="799DF174" w14:textId="57BBE918" w:rsidR="00CC3D0D" w:rsidRDefault="00CC3D0D">
      <w:pPr>
        <w:pStyle w:val="a5"/>
      </w:pPr>
      <w:r>
        <w:rPr>
          <w:rFonts w:hint="eastAsia"/>
        </w:rPr>
        <w:t>目標：どこまで達成させたいか</w:t>
      </w:r>
      <w:r w:rsidR="00BC2684">
        <w:rPr>
          <w:rFonts w:hint="eastAsia"/>
        </w:rPr>
        <w:t>．</w:t>
      </w:r>
      <w:r>
        <w:rPr>
          <w:rFonts w:hint="eastAsia"/>
        </w:rPr>
        <w:t>自己の能力を鑑みて</w:t>
      </w:r>
      <w:r w:rsidR="00BC2684">
        <w:rPr>
          <w:rFonts w:hint="eastAsia"/>
        </w:rPr>
        <w:t>，</w:t>
      </w:r>
      <w:r>
        <w:rPr>
          <w:rFonts w:hint="eastAsia"/>
        </w:rPr>
        <w:t>達成項目ごとに点数をつけて評価したり</w:t>
      </w:r>
      <w:r w:rsidR="00BC2684">
        <w:rPr>
          <w:rFonts w:hint="eastAsia"/>
        </w:rPr>
        <w:t>，</w:t>
      </w:r>
      <w:r>
        <w:rPr>
          <w:rFonts w:hint="eastAsia"/>
        </w:rPr>
        <w:t>段階的なサクセスレベルを定義したりします</w:t>
      </w:r>
      <w:r w:rsidR="00BC2684">
        <w:rPr>
          <w:rFonts w:hint="eastAsia"/>
        </w:rPr>
        <w:t>．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7" w:author="Hiroshi Hirayama" w:date="2014-10-02T16:33:00Z" w:initials="H">
    <w:p w14:paraId="1F2EEFA8" w14:textId="57AD4291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</w:t>
      </w:r>
      <w:r w:rsidR="00BC2684">
        <w:rPr>
          <w:rFonts w:hint="eastAsia"/>
        </w:rPr>
        <w:t>，</w:t>
      </w:r>
      <w:r>
        <w:rPr>
          <w:rFonts w:hint="eastAsia"/>
        </w:rPr>
        <w:t>工夫した点</w:t>
      </w:r>
      <w:r w:rsidR="00063BB9">
        <w:rPr>
          <w:rFonts w:hint="eastAsia"/>
        </w:rPr>
        <w:t>など</w:t>
      </w:r>
      <w:r w:rsidR="00BC2684">
        <w:rPr>
          <w:rFonts w:hint="eastAsia"/>
        </w:rPr>
        <w:t>，</w:t>
      </w:r>
      <w:r w:rsidR="00063BB9">
        <w:rPr>
          <w:rFonts w:hint="eastAsia"/>
        </w:rPr>
        <w:t>アピールしたい特徴</w:t>
      </w:r>
      <w:r>
        <w:rPr>
          <w:rFonts w:hint="eastAsia"/>
        </w:rPr>
        <w:t>を説明してください</w:t>
      </w:r>
      <w:r w:rsidR="00BC2684">
        <w:rPr>
          <w:rFonts w:hint="eastAsia"/>
        </w:rPr>
        <w:t>．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8" w:author="Hiroshi Hirayama" w:date="2014-10-02T16:29:00Z" w:initials="H">
    <w:p w14:paraId="7E999668" w14:textId="1776AF1C" w:rsidR="00063BB9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設計・製作・動作試験について</w:t>
      </w:r>
      <w:r w:rsidR="00BC2684">
        <w:rPr>
          <w:rFonts w:hint="eastAsia"/>
        </w:rPr>
        <w:t>，</w:t>
      </w:r>
      <w:r w:rsidR="00251B4C">
        <w:rPr>
          <w:rFonts w:hint="eastAsia"/>
        </w:rPr>
        <w:t>開発体制と実施手順を</w:t>
      </w:r>
      <w:r>
        <w:rPr>
          <w:rFonts w:hint="eastAsia"/>
        </w:rPr>
        <w:t>説明し</w:t>
      </w:r>
      <w:r w:rsidR="00BC2684">
        <w:rPr>
          <w:rFonts w:hint="eastAsia"/>
        </w:rPr>
        <w:t>，</w:t>
      </w:r>
      <w:r>
        <w:rPr>
          <w:rFonts w:hint="eastAsia"/>
        </w:rPr>
        <w:t>大会までに無理なく完成できるスケジュールであることを示すこと</w:t>
      </w:r>
      <w:r w:rsidR="00BC2684">
        <w:rPr>
          <w:rFonts w:hint="eastAsia"/>
        </w:rPr>
        <w:t>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576ACE13" w16cid:durableId="21793256"/>
  <w16cid:commentId w16cid:paraId="2F6026C3" w16cid:durableId="21667B6E"/>
  <w16cid:commentId w16cid:paraId="4BC7B0D3" w16cid:durableId="21667B70"/>
  <w16cid:commentId w16cid:paraId="011A1236" w16cid:durableId="21667B71"/>
  <w16cid:commentId w16cid:paraId="3D1DCD9F" w16cid:durableId="21667B72"/>
  <w16cid:commentId w16cid:paraId="7E6561D3" w16cid:durableId="2179325B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71D52" w14:textId="77777777" w:rsidR="00806646" w:rsidRDefault="00806646" w:rsidP="007C0C74">
      <w:r>
        <w:separator/>
      </w:r>
    </w:p>
  </w:endnote>
  <w:endnote w:type="continuationSeparator" w:id="0">
    <w:p w14:paraId="0871B5AC" w14:textId="77777777" w:rsidR="00806646" w:rsidRDefault="00806646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7208" w14:textId="75DB1CB7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482" w:rsidRPr="00D23482">
          <w:rPr>
            <w:noProof/>
            <w:lang w:val="ja-JP"/>
          </w:rPr>
          <w:t>2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98CB0" w14:textId="77777777" w:rsidR="00806646" w:rsidRDefault="00806646" w:rsidP="007C0C74">
      <w:r>
        <w:separator/>
      </w:r>
    </w:p>
  </w:footnote>
  <w:footnote w:type="continuationSeparator" w:id="0">
    <w:p w14:paraId="37A99E2B" w14:textId="77777777" w:rsidR="00806646" w:rsidRDefault="00806646" w:rsidP="007C0C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51"/>
    <w:rsid w:val="00005DE7"/>
    <w:rsid w:val="000226EC"/>
    <w:rsid w:val="000565C4"/>
    <w:rsid w:val="00063BB9"/>
    <w:rsid w:val="00091B25"/>
    <w:rsid w:val="000C1190"/>
    <w:rsid w:val="0010168C"/>
    <w:rsid w:val="00101FAB"/>
    <w:rsid w:val="001605BD"/>
    <w:rsid w:val="0018656F"/>
    <w:rsid w:val="00186ABB"/>
    <w:rsid w:val="001B362B"/>
    <w:rsid w:val="001B4BC9"/>
    <w:rsid w:val="001C46CC"/>
    <w:rsid w:val="001D40A9"/>
    <w:rsid w:val="001E0544"/>
    <w:rsid w:val="00201E34"/>
    <w:rsid w:val="00233F53"/>
    <w:rsid w:val="00251B4C"/>
    <w:rsid w:val="00297A57"/>
    <w:rsid w:val="002A5F55"/>
    <w:rsid w:val="003714C0"/>
    <w:rsid w:val="00372937"/>
    <w:rsid w:val="003937F0"/>
    <w:rsid w:val="003A2296"/>
    <w:rsid w:val="003C0967"/>
    <w:rsid w:val="003C2D43"/>
    <w:rsid w:val="003C4A91"/>
    <w:rsid w:val="003E0C4F"/>
    <w:rsid w:val="0041440A"/>
    <w:rsid w:val="004307EA"/>
    <w:rsid w:val="00445285"/>
    <w:rsid w:val="00455081"/>
    <w:rsid w:val="00495152"/>
    <w:rsid w:val="004A3F12"/>
    <w:rsid w:val="005552E1"/>
    <w:rsid w:val="0056085A"/>
    <w:rsid w:val="00594B4C"/>
    <w:rsid w:val="005A51D3"/>
    <w:rsid w:val="005C2F6E"/>
    <w:rsid w:val="005E106C"/>
    <w:rsid w:val="005F47EA"/>
    <w:rsid w:val="006206BD"/>
    <w:rsid w:val="00626D34"/>
    <w:rsid w:val="00642593"/>
    <w:rsid w:val="00663F6F"/>
    <w:rsid w:val="006B464D"/>
    <w:rsid w:val="0073780B"/>
    <w:rsid w:val="00783DC2"/>
    <w:rsid w:val="007C0C74"/>
    <w:rsid w:val="007E6574"/>
    <w:rsid w:val="00806646"/>
    <w:rsid w:val="00846F0D"/>
    <w:rsid w:val="00854299"/>
    <w:rsid w:val="0085520C"/>
    <w:rsid w:val="00875C2C"/>
    <w:rsid w:val="00910BA4"/>
    <w:rsid w:val="00942657"/>
    <w:rsid w:val="009A5575"/>
    <w:rsid w:val="009B0DE2"/>
    <w:rsid w:val="009E4A51"/>
    <w:rsid w:val="00A05856"/>
    <w:rsid w:val="00A32576"/>
    <w:rsid w:val="00A364B1"/>
    <w:rsid w:val="00A838DB"/>
    <w:rsid w:val="00AB5B34"/>
    <w:rsid w:val="00B02E28"/>
    <w:rsid w:val="00B95D0E"/>
    <w:rsid w:val="00BC2684"/>
    <w:rsid w:val="00C247E2"/>
    <w:rsid w:val="00C6039D"/>
    <w:rsid w:val="00C60C89"/>
    <w:rsid w:val="00CC3D0D"/>
    <w:rsid w:val="00CE4C72"/>
    <w:rsid w:val="00D23482"/>
    <w:rsid w:val="00DB1B96"/>
    <w:rsid w:val="00DC633E"/>
    <w:rsid w:val="00E20573"/>
    <w:rsid w:val="00E22D69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渡辺綾乃</cp:lastModifiedBy>
  <cp:revision>42</cp:revision>
  <cp:lastPrinted>2019-11-01T11:54:00Z</cp:lastPrinted>
  <dcterms:created xsi:type="dcterms:W3CDTF">2017-09-28T05:51:00Z</dcterms:created>
  <dcterms:modified xsi:type="dcterms:W3CDTF">2019-11-27T14:29:00Z</dcterms:modified>
</cp:coreProperties>
</file>