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74" w:rsidRPr="00A77074" w:rsidRDefault="00A77074" w:rsidP="00A77074">
      <w:pPr>
        <w:shd w:val="clear" w:color="auto" w:fill="E8E8E8"/>
        <w:spacing w:before="1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</w:pPr>
      <w:r w:rsidRPr="00A77074"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  <w:t>Maison Primo-extenso module 1</w:t>
      </w:r>
    </w:p>
    <w:p w:rsidR="00A77074" w:rsidRPr="00A77074" w:rsidRDefault="00A77074" w:rsidP="00A77074">
      <w:pPr>
        <w:numPr>
          <w:ilvl w:val="0"/>
          <w:numId w:val="2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EE8D00"/>
          <w:sz w:val="29"/>
          <w:szCs w:val="29"/>
          <w:lang w:eastAsia="fr-FR"/>
        </w:rPr>
      </w:pPr>
      <w:r w:rsidRPr="00A77074">
        <w:rPr>
          <w:rFonts w:ascii="Arial" w:eastAsia="Times New Roman" w:hAnsi="Arial" w:cs="Arial"/>
          <w:color w:val="EE8D00"/>
          <w:sz w:val="29"/>
          <w:szCs w:val="29"/>
          <w:lang w:eastAsia="fr-FR"/>
        </w:rPr>
        <w:t>À PARTIR DE ...</w:t>
      </w:r>
    </w:p>
    <w:p w:rsidR="00A77074" w:rsidRPr="00A77074" w:rsidRDefault="00A77074" w:rsidP="00A77074">
      <w:pPr>
        <w:numPr>
          <w:ilvl w:val="1"/>
          <w:numId w:val="2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</w:p>
    <w:p w:rsidR="00A77074" w:rsidRPr="00A77074" w:rsidRDefault="00A77074" w:rsidP="00A77074">
      <w:pPr>
        <w:numPr>
          <w:ilvl w:val="1"/>
          <w:numId w:val="2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MAISON DE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69 m²</w:t>
      </w:r>
    </w:p>
    <w:p w:rsidR="00A77074" w:rsidRPr="00A77074" w:rsidRDefault="00A77074" w:rsidP="00A77074">
      <w:pPr>
        <w:numPr>
          <w:ilvl w:val="1"/>
          <w:numId w:val="2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CHAMBRES :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2</w:t>
      </w:r>
    </w:p>
    <w:p w:rsidR="00A77074" w:rsidRPr="00A77074" w:rsidRDefault="00A77074" w:rsidP="00A77074">
      <w:pPr>
        <w:shd w:val="clear" w:color="auto" w:fill="E8E8E8"/>
        <w:spacing w:after="150" w:line="312" w:lineRule="atLeast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Une </w:t>
      </w:r>
      <w:hyperlink r:id="rId5" w:history="1">
        <w:r w:rsidRPr="00A77074">
          <w:rPr>
            <w:rFonts w:ascii="Arial" w:eastAsia="Times New Roman" w:hAnsi="Arial" w:cs="Arial"/>
            <w:b/>
            <w:bCs/>
            <w:color w:val="EE8D00"/>
            <w:sz w:val="26"/>
            <w:szCs w:val="26"/>
            <w:u w:val="single"/>
            <w:lang w:eastAsia="fr-FR"/>
          </w:rPr>
          <w:t>maison modulaire tridimensionnelle</w:t>
        </w:r>
      </w:hyperlink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ludique, atypique : voici Primo-Extenso, un produit adapté aux primo-accédants comme aux investisseurs et qui permet de vivre dans la maison qui correspond exactement à ses besoins… et à son budget.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Vous l’aurez compris, en termes d’organisation du plan, la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gamme Primo-Extenso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 autorise presque toutes les fantaisies.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La structure illustrée ici n’est donc qu’un exemple parmi de nombreuses variantes possibles : à chaque famille, à chaque mode de vie s’applique une organisation personnelle qui n’appartient qu’aux maîtres d’ouvrage.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Généreux espace convivial de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41,50 m² regroupant salon, séjour et cuisine ouverte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A l’arrière de cette dernière se cache un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espace de rangement conséquent de 2,24 m².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La maison offre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deux chambres de 10,22 et 10,67 m² 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et peut suffire ainsi à un jeune couple avec un enfant ou à des retraités, par exemple.</w:t>
      </w:r>
    </w:p>
    <w:p w:rsidR="00A77074" w:rsidRPr="00A77074" w:rsidRDefault="00A77074" w:rsidP="00A77074">
      <w:pPr>
        <w:shd w:val="clear" w:color="auto" w:fill="E8E8E8"/>
        <w:spacing w:before="1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</w:pPr>
      <w:r w:rsidRPr="00A77074"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  <w:t>Maison Primo-extenso module 2</w:t>
      </w:r>
    </w:p>
    <w:p w:rsidR="00A77074" w:rsidRPr="00A77074" w:rsidRDefault="00A77074" w:rsidP="00A77074">
      <w:pPr>
        <w:numPr>
          <w:ilvl w:val="0"/>
          <w:numId w:val="3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EE8D00"/>
          <w:sz w:val="29"/>
          <w:szCs w:val="29"/>
          <w:lang w:eastAsia="fr-FR"/>
        </w:rPr>
      </w:pPr>
      <w:r w:rsidRPr="00A77074">
        <w:rPr>
          <w:rFonts w:ascii="Arial" w:eastAsia="Times New Roman" w:hAnsi="Arial" w:cs="Arial"/>
          <w:color w:val="EE8D00"/>
          <w:sz w:val="29"/>
          <w:szCs w:val="29"/>
          <w:lang w:eastAsia="fr-FR"/>
        </w:rPr>
        <w:t>À PARTIR DE ...</w:t>
      </w:r>
    </w:p>
    <w:p w:rsidR="00A77074" w:rsidRPr="00A77074" w:rsidRDefault="00A77074" w:rsidP="00A77074">
      <w:pPr>
        <w:numPr>
          <w:ilvl w:val="1"/>
          <w:numId w:val="3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</w:p>
    <w:p w:rsidR="00A77074" w:rsidRPr="00A77074" w:rsidRDefault="00A77074" w:rsidP="00A77074">
      <w:pPr>
        <w:numPr>
          <w:ilvl w:val="1"/>
          <w:numId w:val="3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MAISON DE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76 m²</w:t>
      </w:r>
    </w:p>
    <w:p w:rsidR="00A77074" w:rsidRPr="00A77074" w:rsidRDefault="00A77074" w:rsidP="00A77074">
      <w:pPr>
        <w:numPr>
          <w:ilvl w:val="1"/>
          <w:numId w:val="3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CHAMBRES :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2</w:t>
      </w:r>
    </w:p>
    <w:p w:rsidR="00A77074" w:rsidRPr="00A77074" w:rsidRDefault="00A77074" w:rsidP="00A77074">
      <w:pPr>
        <w:shd w:val="clear" w:color="auto" w:fill="E8E8E8"/>
        <w:spacing w:after="150" w:line="312" w:lineRule="atLeast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La </w:t>
      </w:r>
      <w:hyperlink r:id="rId6" w:history="1">
        <w:r w:rsidRPr="00A77074">
          <w:rPr>
            <w:rFonts w:ascii="Arial" w:eastAsia="Times New Roman" w:hAnsi="Arial" w:cs="Arial"/>
            <w:b/>
            <w:bCs/>
            <w:color w:val="EE8D00"/>
            <w:sz w:val="26"/>
            <w:szCs w:val="26"/>
            <w:u w:val="single"/>
            <w:lang w:eastAsia="fr-FR"/>
          </w:rPr>
          <w:t>maison modulaire Primo-Extenso</w:t>
        </w:r>
      </w:hyperlink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convient à tous, du ménage primo-accédant désirant acquérir un premier bien avec un budget raisonnable aux investisseurs.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les différents modules permettent des variations à souhait au niveau des plans de la maison qui ne sont donc qu'indicatifs et modifiables selon vos envies.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Grand espace de vie de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41,50 m² regroupant salon, séjour et cuisine ouverte.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A l’arrière de cette dernière on trouve un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espace de rangement respectable de 2,24 m².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Cette maison possède 2 chambres de 10,22 et 10,67 m² ainsi qu'un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garage de 20 m²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 (ou une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3ème chambre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) elle est adaptée à un couple avec un enfant ou à des retraités, par exemple.</w:t>
      </w:r>
    </w:p>
    <w:p w:rsidR="00A77074" w:rsidRPr="00A77074" w:rsidRDefault="00A77074" w:rsidP="00A77074">
      <w:pPr>
        <w:shd w:val="clear" w:color="auto" w:fill="E8E8E8"/>
        <w:spacing w:before="150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</w:pPr>
      <w:bookmarkStart w:id="0" w:name="_GoBack"/>
      <w:bookmarkEnd w:id="0"/>
      <w:r w:rsidRPr="00A77074">
        <w:rPr>
          <w:rFonts w:ascii="Arial" w:eastAsia="Times New Roman" w:hAnsi="Arial" w:cs="Arial"/>
          <w:b/>
          <w:bCs/>
          <w:color w:val="57AB27"/>
          <w:sz w:val="38"/>
          <w:szCs w:val="38"/>
          <w:lang w:eastAsia="fr-FR"/>
        </w:rPr>
        <w:t>Maison Primo-extenso module 3</w:t>
      </w:r>
    </w:p>
    <w:p w:rsidR="00A77074" w:rsidRPr="00A77074" w:rsidRDefault="00A77074" w:rsidP="00A77074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EE8D00"/>
          <w:sz w:val="29"/>
          <w:szCs w:val="29"/>
          <w:lang w:eastAsia="fr-FR"/>
        </w:rPr>
      </w:pPr>
      <w:r w:rsidRPr="00A77074">
        <w:rPr>
          <w:rFonts w:ascii="Arial" w:eastAsia="Times New Roman" w:hAnsi="Arial" w:cs="Arial"/>
          <w:color w:val="EE8D00"/>
          <w:sz w:val="29"/>
          <w:szCs w:val="29"/>
          <w:lang w:eastAsia="fr-FR"/>
        </w:rPr>
        <w:t>À PARTIR DE ...</w:t>
      </w:r>
    </w:p>
    <w:p w:rsidR="00A77074" w:rsidRPr="00A77074" w:rsidRDefault="00A77074" w:rsidP="00A77074">
      <w:pPr>
        <w:numPr>
          <w:ilvl w:val="1"/>
          <w:numId w:val="1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</w:p>
    <w:p w:rsidR="00A77074" w:rsidRPr="00A77074" w:rsidRDefault="00A77074" w:rsidP="00A77074">
      <w:pPr>
        <w:numPr>
          <w:ilvl w:val="1"/>
          <w:numId w:val="1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MAISON DE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85 m²</w:t>
      </w:r>
    </w:p>
    <w:p w:rsidR="00A77074" w:rsidRPr="00A77074" w:rsidRDefault="00A77074" w:rsidP="00A77074">
      <w:pPr>
        <w:numPr>
          <w:ilvl w:val="1"/>
          <w:numId w:val="1"/>
        </w:numPr>
        <w:shd w:val="clear" w:color="auto" w:fill="E8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CHAMBRES : </w:t>
      </w:r>
      <w:r w:rsidRPr="00A77074">
        <w:rPr>
          <w:rFonts w:ascii="Arial" w:eastAsia="Times New Roman" w:hAnsi="Arial" w:cs="Arial"/>
          <w:b/>
          <w:bCs/>
          <w:color w:val="57AB27"/>
          <w:sz w:val="26"/>
          <w:szCs w:val="26"/>
          <w:lang w:eastAsia="fr-FR"/>
        </w:rPr>
        <w:t>3</w:t>
      </w:r>
    </w:p>
    <w:p w:rsidR="00A77074" w:rsidRPr="00A77074" w:rsidRDefault="00A77074" w:rsidP="00A77074">
      <w:pPr>
        <w:shd w:val="clear" w:color="auto" w:fill="E8E8E8"/>
        <w:spacing w:after="150" w:line="312" w:lineRule="atLeast"/>
        <w:jc w:val="both"/>
        <w:rPr>
          <w:rFonts w:ascii="Arial" w:eastAsia="Times New Roman" w:hAnsi="Arial" w:cs="Arial"/>
          <w:color w:val="575756"/>
          <w:sz w:val="26"/>
          <w:szCs w:val="26"/>
          <w:lang w:eastAsia="fr-FR"/>
        </w:rPr>
      </w:pP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Cette </w:t>
      </w:r>
      <w:proofErr w:type="spellStart"/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fldChar w:fldCharType="begin"/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instrText xml:space="preserve"> HYPERLINK "http://www.lamaisonabordable.fr/gammes-maison-abordable/maison-maison-primo-extenso" </w:instrTex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fldChar w:fldCharType="separate"/>
      </w:r>
      <w:r w:rsidRPr="00A77074">
        <w:rPr>
          <w:rFonts w:ascii="Arial" w:eastAsia="Times New Roman" w:hAnsi="Arial" w:cs="Arial"/>
          <w:b/>
          <w:bCs/>
          <w:color w:val="EE8D00"/>
          <w:sz w:val="26"/>
          <w:szCs w:val="26"/>
          <w:u w:val="single"/>
          <w:lang w:eastAsia="fr-FR"/>
        </w:rPr>
        <w:t>contruction</w:t>
      </w:r>
      <w:proofErr w:type="spellEnd"/>
      <w:r w:rsidRPr="00A77074">
        <w:rPr>
          <w:rFonts w:ascii="Arial" w:eastAsia="Times New Roman" w:hAnsi="Arial" w:cs="Arial"/>
          <w:b/>
          <w:bCs/>
          <w:color w:val="EE8D00"/>
          <w:sz w:val="26"/>
          <w:szCs w:val="26"/>
          <w:u w:val="single"/>
          <w:lang w:eastAsia="fr-FR"/>
        </w:rPr>
        <w:t xml:space="preserve"> modulaire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fldChar w:fldCharType="end"/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est une maison tridimensionnelle ludique, atypique : voici Primo-Extenso, un produit adapté aux primo-accédants comme aux investisseurs et qui permet de vivre dans la maison qui correspond exactement à ses besoins… et à son budget.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Vous l’aurez compris, en termes d’organisation du plan, la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gamme Primo-Extenso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 autorise presque toutes les fantaisies.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La structure illustrée ici n’est donc qu’un exemple parmi de nombreuses variantes possibles : à chaque famille, à chaque mode de vie s’applique une organisation personnelle qui n’appartient qu’aux maîtres d’ouvrage.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Généreux espace convivial de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41,50 m² regroupant salon, séjour et cuisine ouverte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A l’arrière de cette dernière se cache un 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espace de rangement conséquent de 2,24 m².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La maison offre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deux chambres de 10,22 et 10,67 m² 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t>et peut suffire ainsi à un jeune couple avec un enfant ou à des retraités, par exemple.</w:t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</w:r>
      <w:r w:rsidRPr="00A77074">
        <w:rPr>
          <w:rFonts w:ascii="Arial" w:eastAsia="Times New Roman" w:hAnsi="Arial" w:cs="Arial"/>
          <w:color w:val="575756"/>
          <w:sz w:val="26"/>
          <w:szCs w:val="26"/>
          <w:lang w:eastAsia="fr-FR"/>
        </w:rPr>
        <w:br/>
        <w:t>Mais si la famille s’agrandit ou si l’on souhaite plus d’espace, on peut alors ajouter à ce premier module de plain-pied le module d’extension,</w:t>
      </w:r>
      <w:r w:rsidRPr="00A77074">
        <w:rPr>
          <w:rFonts w:ascii="Arial" w:eastAsia="Times New Roman" w:hAnsi="Arial" w:cs="Arial"/>
          <w:b/>
          <w:bCs/>
          <w:color w:val="575756"/>
          <w:sz w:val="26"/>
          <w:szCs w:val="26"/>
          <w:lang w:eastAsia="fr-FR"/>
        </w:rPr>
        <w:t> « suite parentale », comprenant une chambre de 12,82 m², un dressing de 4,25 m² et une salle d’eau privative de 2,53 m².</w:t>
      </w:r>
    </w:p>
    <w:p w:rsidR="00AB268D" w:rsidRPr="00A77074" w:rsidRDefault="00A77074" w:rsidP="00A77074"/>
    <w:sectPr w:rsidR="00AB268D" w:rsidRPr="00A77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6B23"/>
    <w:multiLevelType w:val="multilevel"/>
    <w:tmpl w:val="D3B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4583"/>
    <w:multiLevelType w:val="multilevel"/>
    <w:tmpl w:val="EAB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262E7"/>
    <w:multiLevelType w:val="multilevel"/>
    <w:tmpl w:val="0B3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74"/>
    <w:rsid w:val="00623721"/>
    <w:rsid w:val="00681E37"/>
    <w:rsid w:val="00A7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FEA2"/>
  <w15:chartTrackingRefBased/>
  <w15:docId w15:val="{CFB2DDE2-67D7-4A78-BBCB-779243A0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77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7707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707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7707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7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7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maisonabordable.fr/gammes-maison-abordable/maison-maison-primo-extenso" TargetMode="External"/><Relationship Id="rId5" Type="http://schemas.openxmlformats.org/officeDocument/2006/relationships/hyperlink" Target="http://www.lamaisonabordable.fr/gammes-maison-abordable/maison-maison-primo-exten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JOUAN LOREN</dc:creator>
  <cp:keywords/>
  <dc:description/>
  <cp:lastModifiedBy>JOUAN LOREN</cp:lastModifiedBy>
  <cp:revision>1</cp:revision>
  <dcterms:created xsi:type="dcterms:W3CDTF">2019-07-07T16:22:00Z</dcterms:created>
  <dcterms:modified xsi:type="dcterms:W3CDTF">2019-07-07T16:24:00Z</dcterms:modified>
</cp:coreProperties>
</file>