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Criminal Profile: Nox</w:t>
      </w:r>
    </w:p>
    <w:p>
      <w:pPr>
        <w:pStyle w:val="Heading2"/>
      </w:pPr>
      <w:r>
        <w:t>Overview</w:t>
      </w:r>
    </w:p>
    <w:p>
      <w:r>
        <w:br/>
        <w:t>Name: Unknown (Aliases: "Nox," "The Artisan," "Ghost in the Wire")</w:t>
        <w:br/>
        <w:t>Gender: Unknown</w:t>
        <w:br/>
        <w:t>Origin: Globally active; presumed no fixed location</w:t>
        <w:br/>
        <w:t>Status: Classified as Global Cyberterrorist Priority-One Threat by Interpol, FBI, and multiple intelligence agencies</w:t>
        <w:br/>
      </w:r>
    </w:p>
    <w:p>
      <w:pPr>
        <w:pStyle w:val="Heading2"/>
      </w:pPr>
      <w:r>
        <w:t>Notable Criminal Activities and Modus Operandi</w:t>
      </w:r>
    </w:p>
    <w:p>
      <w:r>
        <w:br/>
        <w:t>1. Creation of 4ZR43L (Azrael):</w:t>
        <w:br/>
        <w:t xml:space="preserve">   - 4ZR43L is a cutting-edge AI surveillance virus capable of monitoring billions of devices globally.</w:t>
        <w:br/>
        <w:t xml:space="preserve">   - Its function is to identify intellectual anomalies—prodigies, tech-savant individuals, and ingenious criminals—and manipulate them through orchestrated dependencies, isolating them from free will.</w:t>
        <w:br/>
        <w:t xml:space="preserve">   - The AI ensures no trace of its interventions, allowing Nox to maintain influence over targets without detection.</w:t>
        <w:br/>
        <w:br/>
        <w:t>2. High-Profile Assassinations by Proxy:</w:t>
        <w:br/>
        <w:t xml:space="preserve">   - Nox has indirectly caused the deaths of numerous political figures, corporate executives, and criminal competitors.</w:t>
        <w:br/>
        <w:t xml:space="preserve">   - Through manipulated "pawns" (e.g., the subject), Nox ensures the murders appear personal, random, or ritualistic, eliminating direct connections to their involvement.</w:t>
        <w:br/>
        <w:br/>
        <w:t>3. Global Financial Chaos:</w:t>
        <w:br/>
        <w:t xml:space="preserve">   - Stolen cryptocurrency wallets and drained bank accounts tied to Nox exceed $4.7 billion in global losses.</w:t>
        <w:br/>
        <w:t xml:space="preserve">   - They use shell corporations, blockchain obfuscation, and digital laundering techniques that make transactions irretrievable and untraceable.</w:t>
        <w:br/>
        <w:br/>
        <w:t>4. Fabrication of Entire Histories:</w:t>
        <w:br/>
        <w:t xml:space="preserve">   - Victims manipulated by Nox often have their pasts rewritten through falsified documents, forged evidence, and digital erasure.</w:t>
        <w:br/>
        <w:t xml:space="preserve">   - Nox’s orchestration of the subject's family murder is an example of their ability to stage brutal crimes while remaining hidden.</w:t>
        <w:br/>
        <w:br/>
        <w:t>5. Heists of Global Significance:</w:t>
        <w:br/>
        <w:t xml:space="preserve">   - Orchestrated thefts of priceless artifacts, jewels, and rare materials often leave no forensic evidence.</w:t>
        <w:br/>
        <w:t xml:space="preserve">   - Each heist displays theatrical elements (e.g., mannequins, cryptic messages) designed to mislead authorities and heighten fear of an unstoppable force.</w:t>
        <w:br/>
      </w:r>
    </w:p>
    <w:p>
      <w:pPr>
        <w:pStyle w:val="Heading2"/>
      </w:pPr>
      <w:r>
        <w:t>Psychological and Strategic Profile</w:t>
      </w:r>
    </w:p>
    <w:p>
      <w:r>
        <w:br/>
        <w:t>1. Total Erasure:</w:t>
        <w:br/>
        <w:t xml:space="preserve">   Nox operates as a ghost, leveraging Azrael and their technological prowess to ensure no digital or physical trace. Even their aliases are carefully designed to deflect meaningful investigation.</w:t>
        <w:br/>
        <w:br/>
        <w:t>2. Manipulative Visionary:</w:t>
        <w:br/>
        <w:t xml:space="preserve">   Nox sees the criminal underworld not as chaotic but as a machine they can engineer. By targeting emerging talents and molding them to their design, Nox creates a network of unwitting operatives who carry out their vision.</w:t>
        <w:br/>
        <w:br/>
        <w:t>3. Cryptocurrency Manipulation:</w:t>
        <w:br/>
        <w:t xml:space="preserve">   The anonymous nature of cryptocurrency allows Nox to manipulate targets psychologically. In the subject's case, they sent Bitcoin shortly after her family's murder, tying the trauma of wealth and violence to an imagined powerful benefactor.</w:t>
        <w:br/>
        <w:br/>
        <w:t>4. Subtle Psychological Puppeteer:</w:t>
        <w:br/>
        <w:t xml:space="preserve">   By planting subtle breadcrumbs (cryptocurrency, false evidence, fabricated connections), Nox ensures their targets pursue false narratives, often destroying themselves in the process.</w:t>
        <w:br/>
      </w:r>
    </w:p>
    <w:p>
      <w:pPr>
        <w:pStyle w:val="Heading2"/>
      </w:pPr>
      <w:r>
        <w:t>Offenses Elevated to Global Threat Level</w:t>
      </w:r>
    </w:p>
    <w:p>
      <w:r>
        <w:br/>
        <w:t>1. Mass Cyber-Weaponization:</w:t>
        <w:br/>
        <w:t xml:space="preserve">   Nox is linked to the development and deployment of digital weapons that cripple financial systems, expose governments, and cause widespread chaos. These tools have destabilized entire regions.</w:t>
        <w:br/>
        <w:br/>
        <w:t>2. Weaponized Puppets:</w:t>
        <w:br/>
        <w:t xml:space="preserve">   Targets like the subject are weaponized to carry out Nox’s plans, often leaving bloody trails of murder, theft, and destruction that create chaos while masking Nox’s hand in the operations.</w:t>
        <w:br/>
        <w:br/>
        <w:t>3. Global Surveillance Domination:</w:t>
        <w:br/>
        <w:t xml:space="preserve">   Through Azrael, Nox monitors political leaders, intelligence agencies, and law enforcement. Their preemptive knowledge of investigations keeps them perpetually ahead of authorities.</w:t>
        <w:br/>
        <w:br/>
        <w:t>4. Systemic Collapse:</w:t>
        <w:br/>
        <w:t xml:space="preserve">   Nox’s actions are designed not just for profit but to dismantle systems of order. Economies, hierarchies, and power structures are all disrupted for Nox’s overarching vision of domination.</w:t>
        <w:br/>
      </w:r>
    </w:p>
    <w:p>
      <w:pPr>
        <w:pStyle w:val="Heading2"/>
      </w:pPr>
      <w:r>
        <w:t>The Subject (24-year-old Ingenue)</w:t>
      </w:r>
    </w:p>
    <w:p>
      <w:r>
        <w:br/>
        <w:t>- Nox’s Role in Her Evolution:</w:t>
        <w:br/>
        <w:t xml:space="preserve">   - Orchestrated the family murders to isolate her.</w:t>
        <w:br/>
        <w:t xml:space="preserve">   - Provided cryptocurrency support, tying her trauma to wealth and power.</w:t>
        <w:br/>
        <w:t xml:space="preserve">   - Used Azrael to plant evidence of a fictitious killer, driving her obsession with revenge and spurring her violent evolution.</w:t>
        <w:br/>
        <w:br/>
        <w:t>- Unwitting Pawn:</w:t>
        <w:br/>
        <w:t xml:space="preserve">   The subject remains unaware of Azrael’s existence or Nox’s direct involvement in her life. She believes herself to be entirely self-made, blind to her manipulation.</w:t>
        <w:br/>
        <w:br/>
        <w:t>- Psychological Experiment:</w:t>
        <w:br/>
        <w:t xml:space="preserve">   Nox views her as a masterpiece in their larger network, a proof of concept for molding prodigies into tools of chaos.</w:t>
        <w:br/>
      </w:r>
    </w:p>
    <w:p>
      <w:pPr>
        <w:pStyle w:val="Heading2"/>
      </w:pPr>
      <w:r>
        <w:t>Risk Assessment</w:t>
      </w:r>
    </w:p>
    <w:p>
      <w:r>
        <w:br/>
        <w:t>Threat Level: Global – Catastrophic</w:t>
        <w:br/>
        <w:t>- Nox’s ability to remain untraceable, even as their operatives carry out devastating actions worldwide, marks them as a singular force of destruction.</w:t>
        <w:br/>
        <w:t>- The subject represents only one of many pawns, each uniquely dangerous and expertly controlled.</w:t>
        <w:br/>
        <w:br/>
        <w:t>Advisory:</w:t>
        <w:br/>
        <w:t>Nox cannot be confronted directly without dismantling Azrael. Standard cyber-defense measures are ineffective due to their unparalleled technological sophistication. Extreme caution is required.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