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p>
            <w:pPr>
              <w:spacing w:before="0" w:after="0" w:line="276" w:lineRule="auto"/>
              <w:jc w:val="left"/>
            </w:pPr>
            <w:r>
              <w:rPr>
                <w:rFonts w:ascii="Calibri" w:hAnsi="Calibri" w:cs="Calibri" w:eastAsia="Calibri"/>
                <w:b/>
                <w:bCs/>
                <w:color w:val="7F6000"/>
                <w:sz w:val="16"/>
                <w:szCs w:val="16"/>
              </w:rPr>
              <w:t xml:space="preserve">Pendiente.</w:t>
            </w:r>
            <w:r>
              <w:rPr>
                <w:rFonts w:ascii="Calibri" w:hAnsi="Calibri" w:cs="Calibri" w:eastAsia="Calibri"/>
                <w:color w:val="7F6000"/>
                <w:sz w:val="16"/>
                <w:szCs w:val="16"/>
              </w:rPr>
              <w:t xml:space="preserve"> Planificado para el Sprint 3 (pytest, Jest y Maestro).</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p>
            <w:pPr>
              <w:spacing w:before="0" w:after="0" w:line="276" w:lineRule="auto"/>
              <w:jc w:val="left"/>
            </w:pPr>
            <w:r>
              <w:rPr>
                <w:rFonts w:ascii="Calibri" w:hAnsi="Calibri" w:cs="Calibri" w:eastAsia="Calibri"/>
                <w:b/>
                <w:bCs/>
                <w:color w:val="7F6000"/>
                <w:sz w:val="16"/>
                <w:szCs w:val="16"/>
              </w:rPr>
              <w:t xml:space="preserve">Pendiente.</w:t>
            </w:r>
            <w:r>
              <w:rPr>
                <w:rFonts w:ascii="Calibri" w:hAnsi="Calibri" w:cs="Calibri" w:eastAsia="Calibri"/>
                <w:color w:val="7F6000"/>
                <w:sz w:val="16"/>
                <w:szCs w:val="16"/>
              </w:rPr>
              <w:t xml:space="preserve"> Planificado para el Sprint 3 y la prueba de usuario.</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p>
          <w:p>
            <w:pPr>
              <w:spacing w:before="0" w:after="0" w:line="276" w:lineRule="auto"/>
              <w:jc w:val="left"/>
            </w:pPr>
            <w:r>
              <w:rPr>
                <w:rFonts w:ascii="Calibri" w:hAnsi="Calibri" w:cs="Calibri" w:eastAsia="Calibri"/>
                <w:b/>
                <w:bCs/>
                <w:color w:val="7F6000"/>
                <w:sz w:val="16"/>
                <w:szCs w:val="16"/>
              </w:rPr>
              <w:t xml:space="preserve">Pendiente.</w:t>
            </w:r>
            <w:r>
              <w:rPr>
                <w:rFonts w:ascii="Calibri" w:hAnsi="Calibri" w:cs="Calibri" w:eastAsia="Calibri"/>
                <w:color w:val="7F6000"/>
                <w:sz w:val="16"/>
                <w:szCs w:val="16"/>
              </w:rPr>
              <w:t xml:space="preserve"> Se aplicará a partir de los resultados de las pruebas.</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E2EFDA"/>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p>
          <w:p>
            <w:pPr>
              <w:spacing w:before="0" w:after="0" w:line="276" w:lineRule="auto"/>
              <w:jc w:val="left"/>
            </w:pPr>
            <w:r>
              <w:rPr>
                <w:rFonts w:ascii="Calibri" w:hAnsi="Calibri" w:cs="Calibri" w:eastAsia="Calibri"/>
                <w:b/>
                <w:bCs/>
                <w:color w:val="375623"/>
                <w:sz w:val="16"/>
                <w:szCs w:val="16"/>
              </w:rPr>
              <w:t xml:space="preserve">Presente.</w:t>
            </w:r>
            <w:r>
              <w:rPr>
                <w:rFonts w:ascii="Calibri" w:hAnsi="Calibri" w:cs="Calibri" w:eastAsia="Calibri"/>
                <w:color w:val="375623"/>
                <w:sz w:val="16"/>
                <w:szCs w:val="16"/>
              </w:rPr>
              <w:t xml:space="preserve"> Plan por sprints con metas y orden justificado, en GitHub.</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E2EFDA"/>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p>
            <w:pPr>
              <w:spacing w:before="0" w:after="0" w:line="276" w:lineRule="auto"/>
              <w:jc w:val="left"/>
            </w:pPr>
            <w:r>
              <w:rPr>
                <w:rFonts w:ascii="Calibri" w:hAnsi="Calibri" w:cs="Calibri" w:eastAsia="Calibri"/>
                <w:b/>
                <w:bCs/>
                <w:color w:val="375623"/>
                <w:sz w:val="16"/>
                <w:szCs w:val="16"/>
              </w:rPr>
              <w:t xml:space="preserve">Presente.</w:t>
            </w:r>
            <w:r>
              <w:rPr>
                <w:rFonts w:ascii="Calibri" w:hAnsi="Calibri" w:cs="Calibri" w:eastAsia="Calibri"/>
                <w:color w:val="375623"/>
                <w:sz w:val="16"/>
                <w:szCs w:val="16"/>
              </w:rPr>
              <w:t xml:space="preserve"> Monitoreo del plan con estado de cada actividad e issues por sprint.</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E2EFDA"/>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p>
            <w:pPr>
              <w:spacing w:before="0" w:after="0" w:line="276" w:lineRule="auto"/>
              <w:jc w:val="left"/>
            </w:pPr>
            <w:r>
              <w:rPr>
                <w:rFonts w:ascii="Calibri" w:hAnsi="Calibri" w:cs="Calibri" w:eastAsia="Calibri"/>
                <w:b/>
                <w:bCs/>
                <w:color w:val="375623"/>
                <w:sz w:val="16"/>
                <w:szCs w:val="16"/>
              </w:rPr>
              <w:t xml:space="preserve">Presente.</w:t>
            </w:r>
            <w:r>
              <w:rPr>
                <w:rFonts w:ascii="Calibri" w:hAnsi="Calibri" w:cs="Calibri" w:eastAsia="Calibri"/>
                <w:color w:val="375623"/>
                <w:sz w:val="16"/>
                <w:szCs w:val="16"/>
              </w:rPr>
              <w:t xml:space="preserve"> Modelo de 12 colecciones con índices únicos y de expiración.</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E2EFDA"/>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p>
            <w:pPr>
              <w:spacing w:before="0" w:after="0" w:line="276" w:lineRule="auto"/>
              <w:jc w:val="left"/>
            </w:pPr>
            <w:r>
              <w:rPr>
                <w:rFonts w:ascii="Calibri" w:hAnsi="Calibri" w:cs="Calibri" w:eastAsia="Calibri"/>
                <w:b/>
                <w:bCs/>
                <w:color w:val="375623"/>
                <w:sz w:val="16"/>
                <w:szCs w:val="16"/>
              </w:rPr>
              <w:t xml:space="preserve">Presente.</w:t>
            </w:r>
            <w:r>
              <w:rPr>
                <w:rFonts w:ascii="Calibri" w:hAnsi="Calibri" w:cs="Calibri" w:eastAsia="Calibri"/>
                <w:color w:val="375623"/>
                <w:sz w:val="16"/>
                <w:szCs w:val="16"/>
              </w:rPr>
              <w:t xml:space="preserve"> Modelo implementado en MongoDB y en uso por la API.</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E2EFDA"/>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p>
            <w:pPr>
              <w:spacing w:before="0" w:after="0" w:line="276" w:lineRule="auto"/>
              <w:jc w:val="left"/>
            </w:pPr>
            <w:r>
              <w:rPr>
                <w:rFonts w:ascii="Calibri" w:hAnsi="Calibri" w:cs="Calibri" w:eastAsia="Calibri"/>
                <w:b/>
                <w:bCs/>
                <w:color w:val="375623"/>
                <w:sz w:val="16"/>
                <w:szCs w:val="16"/>
              </w:rPr>
              <w:t xml:space="preserve">Presente.</w:t>
            </w:r>
            <w:r>
              <w:rPr>
                <w:rFonts w:ascii="Calibri" w:hAnsi="Calibri" w:cs="Calibri" w:eastAsia="Calibri"/>
                <w:color w:val="375623"/>
                <w:sz w:val="16"/>
                <w:szCs w:val="16"/>
              </w:rPr>
              <w:t xml:space="preserve"> App y API construidas; código versionado en Git.</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E2EFDA"/>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p>
            <w:pPr>
              <w:spacing w:before="0" w:after="0" w:line="276" w:lineRule="auto"/>
              <w:jc w:val="left"/>
            </w:pPr>
            <w:r>
              <w:rPr>
                <w:rFonts w:ascii="Calibri" w:hAnsi="Calibri" w:cs="Calibri" w:eastAsia="Calibri"/>
                <w:b/>
                <w:bCs/>
                <w:color w:val="375623"/>
                <w:sz w:val="16"/>
                <w:szCs w:val="16"/>
              </w:rPr>
              <w:t xml:space="preserve">Presente.</w:t>
            </w:r>
            <w:r>
              <w:rPr>
                <w:rFonts w:ascii="Calibri" w:hAnsi="Calibri" w:cs="Calibri" w:eastAsia="Calibri"/>
                <w:color w:val="375623"/>
                <w:sz w:val="16"/>
                <w:szCs w:val="16"/>
              </w:rPr>
              <w:t xml:space="preserve"> App, API, base de datos e inicio de sesión con Google integrados.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p>
            <w:pPr>
              <w:spacing w:before="0" w:after="0" w:line="276" w:lineRule="auto"/>
              <w:jc w:val="left"/>
            </w:pPr>
            <w:r>
              <w:rPr>
                <w:rFonts w:ascii="Calibri" w:hAnsi="Calibri" w:cs="Calibri" w:eastAsia="Calibri"/>
                <w:b/>
                <w:bCs/>
                <w:color w:val="7F6000"/>
                <w:sz w:val="16"/>
                <w:szCs w:val="16"/>
              </w:rPr>
              <w:t xml:space="preserve">Pendiente.</w:t>
            </w:r>
            <w:r>
              <w:rPr>
                <w:rFonts w:ascii="Calibri" w:hAnsi="Calibri" w:cs="Calibri" w:eastAsia="Calibri"/>
                <w:color w:val="7F6000"/>
                <w:sz w:val="16"/>
                <w:szCs w:val="16"/>
              </w:rPr>
              <w:t xml:space="preserve"> La implantación en la nube y en Google Play es del Sprint 2 y el cierre.</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shd w:val="clear" w:color="auto" w:fill="C6E0B4"/>
            <w:tcMar/>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Señal</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p>
          <w:p>
            <w:pPr>
              <w:spacing w:before="0" w:after="0" w:line="276" w:lineRule="auto"/>
              <w:jc w:val="left"/>
            </w:pPr>
            <w:r>
              <w:rPr>
                <w:rFonts w:ascii="Calibri" w:hAnsi="Calibri" w:cs="Calibri" w:eastAsia="Calibri"/>
                <w:b/>
                <w:bCs/>
                <w:color w:val="375623"/>
                <w:sz w:val="16"/>
                <w:szCs w:val="16"/>
              </w:rPr>
              <w:t xml:space="preserve">✔ Mi autoevaluación</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shd w:val="clear" w:color="auto" w:fill="C6E0B4"/>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de acuerdo a los estándares de la disciplina, pero no se observa el cumplimiento de objetivos propuestos para el avance del proyecto. </w:t>
            </w:r>
          </w:p>
          <w:p>
            <w:pPr>
              <w:spacing w:before="0" w:after="0" w:line="276" w:lineRule="auto"/>
              <w:jc w:val="left"/>
            </w:pPr>
            <w:r>
              <w:rPr>
                <w:rFonts w:ascii="Calibri" w:hAnsi="Calibri" w:cs="Calibri" w:eastAsia="Calibri"/>
                <w:b/>
                <w:bCs/>
                <w:color w:val="375623"/>
                <w:sz w:val="16"/>
                <w:szCs w:val="16"/>
              </w:rPr>
              <w:t xml:space="preserve">✔ Mi autoevaluación</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Present</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tc>
        <w:tc>
          <w:tcPr>
            <w:tcW w:w="2415" w:type="dxa"/>
            <w:shd w:val="clear" w:color="auto" w:fill="C6E0B4"/>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p>
            <w:pPr>
              <w:spacing w:before="0" w:after="0" w:line="276" w:lineRule="auto"/>
              <w:jc w:val="left"/>
            </w:pPr>
            <w:r>
              <w:rPr>
                <w:rFonts w:ascii="Calibri" w:hAnsi="Calibri" w:cs="Calibri" w:eastAsia="Calibri"/>
                <w:b/>
                <w:bCs/>
                <w:color w:val="375623"/>
                <w:sz w:val="16"/>
                <w:szCs w:val="16"/>
              </w:rPr>
              <w:t xml:space="preserve">✔ Mi autoevaluación</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shd w:val="clear" w:color="auto" w:fill="C6E0B4"/>
            <w:tcMar/>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lenguaje técnico de </w:t>
            </w:r>
            <w:r w:rsidRPr="3BD34F3F" w:rsidR="4D451EB0">
              <w:rPr>
                <w:rFonts w:asciiTheme="minorHAnsi" w:hAnsiTheme="minorHAnsi" w:eastAsiaTheme="minorEastAsia" w:cstheme="minorBidi"/>
                <w:color w:val="000000" w:themeColor="text1"/>
              </w:rPr>
              <w:t>mi</w:t>
            </w:r>
            <w:r w:rsidRPr="3BD34F3F">
              <w:rPr>
                <w:rFonts w:asciiTheme="minorHAnsi" w:hAnsiTheme="minorHAnsi" w:eastAsiaTheme="minorEastAsia" w:cstheme="minorBidi"/>
                <w:color w:val="000000" w:themeColor="text1"/>
              </w:rPr>
              <w:t xml:space="preserve"> disciplina siempre de manera precisa. </w:t>
            </w:r>
          </w:p>
          <w:p>
            <w:pPr>
              <w:spacing w:before="0" w:after="0" w:line="276" w:lineRule="auto"/>
              <w:jc w:val="left"/>
            </w:pPr>
            <w:r>
              <w:rPr>
                <w:rFonts w:ascii="Calibri" w:hAnsi="Calibri" w:cs="Calibri" w:eastAsia="Calibri"/>
                <w:b/>
                <w:bCs/>
                <w:color w:val="375623"/>
                <w:sz w:val="16"/>
                <w:szCs w:val="16"/>
              </w:rPr>
              <w:t xml:space="preserve">✔ Mi autoevaluación</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shd w:val="clear" w:color="auto" w:fill="C6E0B4"/>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p>
            <w:pPr>
              <w:spacing w:before="0" w:after="0" w:line="276" w:lineRule="auto"/>
              <w:jc w:val="left"/>
            </w:pPr>
            <w:r>
              <w:rPr>
                <w:rFonts w:ascii="Calibri" w:hAnsi="Calibri" w:cs="Calibri" w:eastAsia="Calibri"/>
                <w:b/>
                <w:bCs/>
                <w:color w:val="375623"/>
                <w:sz w:val="16"/>
                <w:szCs w:val="16"/>
              </w:rPr>
              <w:t xml:space="preserve">✔ Mi autoevaluación</w:t>
            </w:r>
          </w:p>
        </w:tc>
        <w:tc>
          <w:tcPr>
            <w:tcW w:w="2415" w:type="dxa"/>
            <w:tcMar/>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shd w:val="clear" w:color="auto" w:fill="C6E0B4"/>
            <w:tcMar/>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todos los aspectos del formato establecido por la disciplin</w:t>
            </w:r>
            <w:r w:rsidRPr="3BD34F3F" w:rsidR="43AE4239">
              <w:rPr>
                <w:rFonts w:asciiTheme="minorHAnsi" w:hAnsiTheme="minorHAnsi" w:eastAsiaTheme="minorEastAsia" w:cstheme="minorBidi"/>
                <w:color w:val="000000" w:themeColor="text1"/>
              </w:rPr>
              <w:t>a.</w:t>
            </w:r>
          </w:p>
          <w:p>
            <w:pPr>
              <w:spacing w:before="0" w:after="0" w:line="276" w:lineRule="auto"/>
              <w:jc w:val="left"/>
            </w:pPr>
            <w:r>
              <w:rPr>
                <w:rFonts w:ascii="Calibri" w:hAnsi="Calibri" w:cs="Calibri" w:eastAsia="Calibri"/>
                <w:b/>
                <w:bCs/>
                <w:color w:val="375623"/>
                <w:sz w:val="16"/>
                <w:szCs w:val="16"/>
              </w:rPr>
              <w:t xml:space="preserve">✔ Mi autoevaluación</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shd w:val="clear" w:color="auto" w:fill="C6E0B4"/>
            <w:tcMar/>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p>
          <w:p>
            <w:pPr>
              <w:spacing w:before="0" w:after="0" w:line="276" w:lineRule="auto"/>
              <w:jc w:val="left"/>
            </w:pPr>
            <w:r>
              <w:rPr>
                <w:rFonts w:ascii="Calibri" w:hAnsi="Calibri" w:cs="Calibri" w:eastAsia="Calibri"/>
                <w:b/>
                <w:bCs/>
                <w:color w:val="375623"/>
                <w:sz w:val="16"/>
                <w:szCs w:val="16"/>
              </w:rPr>
              <w:t xml:space="preserve">✔ Mi autoevaluación</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shd w:val="clear" w:color="auto" w:fill="C6E0B4"/>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p>
            <w:pPr>
              <w:spacing w:before="0" w:after="0" w:line="276" w:lineRule="auto"/>
              <w:jc w:val="left"/>
            </w:pPr>
            <w:r>
              <w:rPr>
                <w:rFonts w:ascii="Calibri" w:hAnsi="Calibri" w:cs="Calibri" w:eastAsia="Calibri"/>
                <w:b/>
                <w:bCs/>
                <w:color w:val="375623"/>
                <w:sz w:val="16"/>
                <w:szCs w:val="16"/>
              </w:rPr>
              <w:t xml:space="preserve">✔ Mi autoevaluación</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p>
      <w:pPr>
        <w:keepNext/>
        <w:pageBreakBefore/>
        <w:spacing w:before="240" w:after="120" w:line="276" w:lineRule="auto"/>
        <w:jc w:val="left"/>
      </w:pPr>
      <w:r>
        <w:rPr>
          <w:rFonts w:ascii="Calibri" w:hAnsi="Calibri" w:cs="Calibri" w:eastAsia="Calibri"/>
          <w:b/>
          <w:bCs/>
          <w:color w:val="1F3864"/>
          <w:sz w:val="28"/>
          <w:szCs w:val="28"/>
        </w:rPr>
        <w:t xml:space="preserve">Resultado de mi autoevaluación</w:t>
      </w:r>
    </w:p>
    <w:p>
      <w:pPr>
        <w:spacing w:before="0" w:after="120" w:line="276" w:lineRule="auto"/>
        <w:jc w:val="both"/>
      </w:pPr>
      <w:r>
        <w:rPr>
          <w:rFonts w:ascii="Calibri" w:hAnsi="Calibri" w:cs="Calibri" w:eastAsia="Calibri"/>
          <w:color w:val="000000"/>
          <w:sz w:val="22"/>
          <w:szCs w:val="22"/>
        </w:rPr>
        <w:t xml:space="preserve">Revisé mi informe de avance con la pauta. Marqué en verde el nivel que considero que alcancé en cada indicador y, en la tabla de indicadores de calidad, si cada uno está presente o pendiente en mi proyecto.</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80" w:type="dxa"/>
          <w:right w:w="80" w:type="dxa"/>
        </w:tblCellMar>
      </w:tblPr>
      <w:tblGrid>
        <w:gridCol w:w="2100"/>
        <w:gridCol w:w="1300"/>
        <w:gridCol w:w="3100"/>
        <w:gridCol w:w="2500"/>
      </w:tblGrid>
      <w:tr>
        <w:trPr>
          <w:tblHeader/>
        </w:trPr>
        <w:tc>
          <w:tcPr>
            <w:tcW w:w="2100" w:type="dxa"/>
            <w:shd w:val="clear" w:fill="1F3864"/>
          </w:tcPr>
          <w:p>
            <w:pPr>
              <w:spacing w:before="0" w:after="0" w:line="276" w:lineRule="auto"/>
              <w:jc w:val="left"/>
            </w:pPr>
            <w:r>
              <w:rPr>
                <w:rFonts w:ascii="Calibri" w:hAnsi="Calibri" w:cs="Calibri" w:eastAsia="Calibri"/>
                <w:b/>
                <w:bCs/>
                <w:color w:val="FFFFFF"/>
                <w:sz w:val="17"/>
                <w:szCs w:val="17"/>
              </w:rPr>
              <w:t xml:space="preserve">Indicador</w:t>
            </w:r>
          </w:p>
        </w:tc>
        <w:tc>
          <w:tcPr>
            <w:tcW w:w="1300" w:type="dxa"/>
            <w:shd w:val="clear" w:fill="1F3864"/>
          </w:tcPr>
          <w:p>
            <w:pPr>
              <w:spacing w:before="0" w:after="0" w:line="276" w:lineRule="auto"/>
              <w:jc w:val="left"/>
            </w:pPr>
            <w:r>
              <w:rPr>
                <w:rFonts w:ascii="Calibri" w:hAnsi="Calibri" w:cs="Calibri" w:eastAsia="Calibri"/>
                <w:b/>
                <w:bCs/>
                <w:color w:val="FFFFFF"/>
                <w:sz w:val="17"/>
                <w:szCs w:val="17"/>
              </w:rPr>
              <w:t xml:space="preserve">Nivel</w:t>
            </w:r>
          </w:p>
        </w:tc>
        <w:tc>
          <w:tcPr>
            <w:tcW w:w="3100" w:type="dxa"/>
            <w:shd w:val="clear" w:fill="1F3864"/>
          </w:tcPr>
          <w:p>
            <w:pPr>
              <w:spacing w:before="0" w:after="0" w:line="276" w:lineRule="auto"/>
              <w:jc w:val="left"/>
            </w:pPr>
            <w:r>
              <w:rPr>
                <w:rFonts w:ascii="Calibri" w:hAnsi="Calibri" w:cs="Calibri" w:eastAsia="Calibri"/>
                <w:b/>
                <w:bCs/>
                <w:color w:val="FFFFFF"/>
                <w:sz w:val="17"/>
                <w:szCs w:val="17"/>
              </w:rPr>
              <w:t xml:space="preserve">Justificación</w:t>
            </w:r>
          </w:p>
        </w:tc>
        <w:tc>
          <w:tcPr>
            <w:tcW w:w="2500" w:type="dxa"/>
            <w:shd w:val="clear" w:fill="1F3864"/>
          </w:tcPr>
          <w:p>
            <w:pPr>
              <w:spacing w:before="0" w:after="0" w:line="276" w:lineRule="auto"/>
              <w:jc w:val="left"/>
            </w:pPr>
            <w:r>
              <w:rPr>
                <w:rFonts w:ascii="Calibri" w:hAnsi="Calibri" w:cs="Calibri" w:eastAsia="Calibri"/>
                <w:b/>
                <w:bCs/>
                <w:color w:val="FFFFFF"/>
                <w:sz w:val="17"/>
                <w:szCs w:val="17"/>
              </w:rPr>
              <w:t xml:space="preserve">Qué voy a mejorar</w:t>
            </w:r>
          </w:p>
        </w:tc>
      </w:tr>
      <w:tr>
        <w:tc>
          <w:tcPr>
            <w:tcW w:w="2100" w:type="dxa"/>
          </w:tcPr>
          <w:p>
            <w:pPr>
              <w:spacing w:before="0" w:after="0" w:line="252" w:lineRule="auto"/>
              <w:jc w:val="left"/>
            </w:pPr>
            <w:r>
              <w:rPr>
                <w:rFonts w:ascii="Calibri" w:hAnsi="Calibri" w:cs="Calibri" w:eastAsia="Calibri"/>
                <w:color w:val="000000"/>
                <w:sz w:val="17"/>
                <w:szCs w:val="17"/>
              </w:rPr>
              <w:t xml:space="preserve">1. Ajustes</w:t>
            </w:r>
          </w:p>
        </w:tc>
        <w:tc>
          <w:tcPr>
            <w:tcW w:w="1300" w:type="dxa"/>
          </w:tcPr>
          <w:p>
            <w:pPr>
              <w:spacing w:before="0" w:after="0" w:line="252" w:lineRule="auto"/>
              <w:jc w:val="left"/>
            </w:pPr>
            <w:r>
              <w:rPr>
                <w:rFonts w:ascii="Calibri" w:hAnsi="Calibri" w:cs="Calibri" w:eastAsia="Calibri"/>
                <w:color w:val="000000"/>
                <w:sz w:val="17"/>
                <w:szCs w:val="17"/>
              </w:rPr>
              <w:t xml:space="preserve">Completamente logrado (100%)</w:t>
            </w:r>
          </w:p>
        </w:tc>
        <w:tc>
          <w:tcPr>
            <w:tcW w:w="3100" w:type="dxa"/>
          </w:tcPr>
          <w:p>
            <w:pPr>
              <w:spacing w:before="0" w:after="0" w:line="252" w:lineRule="auto"/>
              <w:jc w:val="left"/>
            </w:pPr>
            <w:r>
              <w:rPr>
                <w:rFonts w:ascii="Calibri" w:hAnsi="Calibri" w:cs="Calibri" w:eastAsia="Calibri"/>
                <w:color w:val="000000"/>
                <w:sz w:val="17"/>
                <w:szCs w:val="17"/>
              </w:rPr>
              <w:t xml:space="preserve">Señalé seis ajustes y los justifiqué con las dificultades, los facilitadores y la retroalimentación de la Fase 1.</w:t>
            </w:r>
          </w:p>
        </w:tc>
        <w:tc>
          <w:tcPr>
            <w:tcW w:w="2500" w:type="dxa"/>
          </w:tcPr>
          <w:p>
            <w:pPr>
              <w:spacing w:before="0" w:after="0" w:line="252" w:lineRule="auto"/>
              <w:jc w:val="left"/>
            </w:pPr>
            <w:r>
              <w:rPr>
                <w:rFonts w:ascii="Calibri" w:hAnsi="Calibri" w:cs="Calibri" w:eastAsia="Calibri"/>
                <w:color w:val="000000"/>
                <w:sz w:val="17"/>
                <w:szCs w:val="17"/>
              </w:rPr>
              <w:t xml:space="preserve">Revisar los ajustes al cierre de cada sprint.</w:t>
            </w:r>
          </w:p>
        </w:tc>
      </w:tr>
      <w:tr>
        <w:tc>
          <w:tcPr>
            <w:tcW w:w="2100" w:type="dxa"/>
          </w:tcPr>
          <w:p>
            <w:pPr>
              <w:spacing w:before="0" w:after="0" w:line="252" w:lineRule="auto"/>
              <w:jc w:val="left"/>
            </w:pPr>
            <w:r>
              <w:rPr>
                <w:rFonts w:ascii="Calibri" w:hAnsi="Calibri" w:cs="Calibri" w:eastAsia="Calibri"/>
                <w:color w:val="000000"/>
                <w:sz w:val="17"/>
                <w:szCs w:val="17"/>
              </w:rPr>
              <w:t xml:space="preserve">2. Metodología</w:t>
            </w:r>
          </w:p>
        </w:tc>
        <w:tc>
          <w:tcPr>
            <w:tcW w:w="1300" w:type="dxa"/>
          </w:tcPr>
          <w:p>
            <w:pPr>
              <w:spacing w:before="0" w:after="0" w:line="252" w:lineRule="auto"/>
              <w:jc w:val="left"/>
            </w:pPr>
            <w:r>
              <w:rPr>
                <w:rFonts w:ascii="Calibri" w:hAnsi="Calibri" w:cs="Calibri" w:eastAsia="Calibri"/>
                <w:color w:val="000000"/>
                <w:sz w:val="17"/>
                <w:szCs w:val="17"/>
              </w:rPr>
              <w:t xml:space="preserve">Logrado (60%)</w:t>
            </w:r>
          </w:p>
        </w:tc>
        <w:tc>
          <w:tcPr>
            <w:tcW w:w="3100" w:type="dxa"/>
          </w:tcPr>
          <w:p>
            <w:pPr>
              <w:spacing w:before="0" w:after="0" w:line="252" w:lineRule="auto"/>
              <w:jc w:val="left"/>
            </w:pPr>
            <w:r>
              <w:rPr>
                <w:rFonts w:ascii="Calibri" w:hAnsi="Calibri" w:cs="Calibri" w:eastAsia="Calibri"/>
                <w:color w:val="000000"/>
                <w:sz w:val="17"/>
                <w:szCs w:val="17"/>
              </w:rPr>
              <w:t xml:space="preserve">Apliqué Scrum con backlog y milestones en GitHub y cumplí el Sprint 0, pero aún no hay revisiones y retrospectivas registradas.</w:t>
            </w:r>
          </w:p>
        </w:tc>
        <w:tc>
          <w:tcPr>
            <w:tcW w:w="2500" w:type="dxa"/>
          </w:tcPr>
          <w:p>
            <w:pPr>
              <w:spacing w:before="0" w:after="0" w:line="252" w:lineRule="auto"/>
              <w:jc w:val="left"/>
            </w:pPr>
            <w:r>
              <w:rPr>
                <w:rFonts w:ascii="Calibri" w:hAnsi="Calibri" w:cs="Calibri" w:eastAsia="Calibri"/>
                <w:color w:val="000000"/>
                <w:sz w:val="17"/>
                <w:szCs w:val="17"/>
              </w:rPr>
              <w:t xml:space="preserve">Registrar revisión y retrospectiva en la bitácora al cerrar el Sprint 1.</w:t>
            </w:r>
          </w:p>
        </w:tc>
      </w:tr>
      <w:tr>
        <w:tc>
          <w:tcPr>
            <w:tcW w:w="2100" w:type="dxa"/>
          </w:tcPr>
          <w:p>
            <w:pPr>
              <w:spacing w:before="0" w:after="0" w:line="252" w:lineRule="auto"/>
              <w:jc w:val="left"/>
            </w:pPr>
            <w:r>
              <w:rPr>
                <w:rFonts w:ascii="Calibri" w:hAnsi="Calibri" w:cs="Calibri" w:eastAsia="Calibri"/>
                <w:color w:val="000000"/>
                <w:sz w:val="17"/>
                <w:szCs w:val="17"/>
              </w:rPr>
              <w:t xml:space="preserve">3. Evidencias</w:t>
            </w:r>
          </w:p>
        </w:tc>
        <w:tc>
          <w:tcPr>
            <w:tcW w:w="1300" w:type="dxa"/>
          </w:tcPr>
          <w:p>
            <w:pPr>
              <w:spacing w:before="0" w:after="0" w:line="252" w:lineRule="auto"/>
              <w:jc w:val="left"/>
            </w:pPr>
            <w:r>
              <w:rPr>
                <w:rFonts w:ascii="Calibri" w:hAnsi="Calibri" w:cs="Calibri" w:eastAsia="Calibri"/>
                <w:color w:val="000000"/>
                <w:sz w:val="17"/>
                <w:szCs w:val="17"/>
              </w:rPr>
              <w:t xml:space="preserve">Logrado (60%)</w:t>
            </w:r>
          </w:p>
        </w:tc>
        <w:tc>
          <w:tcPr>
            <w:tcW w:w="3100" w:type="dxa"/>
          </w:tcPr>
          <w:p>
            <w:pPr>
              <w:spacing w:before="0" w:after="0" w:line="252" w:lineRule="auto"/>
              <w:jc w:val="left"/>
            </w:pPr>
            <w:r>
              <w:rPr>
                <w:rFonts w:ascii="Calibri" w:hAnsi="Calibri" w:cs="Calibri" w:eastAsia="Calibri"/>
                <w:color w:val="000000"/>
                <w:sz w:val="17"/>
                <w:szCs w:val="17"/>
              </w:rPr>
              <w:t xml:space="preserve">Hay evidencias de código, datos y documentación, pero faltan pruebas automatizadas y el despliegue.</w:t>
            </w:r>
          </w:p>
        </w:tc>
        <w:tc>
          <w:tcPr>
            <w:tcW w:w="2500" w:type="dxa"/>
          </w:tcPr>
          <w:p>
            <w:pPr>
              <w:spacing w:before="0" w:after="0" w:line="252" w:lineRule="auto"/>
              <w:jc w:val="left"/>
            </w:pPr>
            <w:r>
              <w:rPr>
                <w:rFonts w:ascii="Calibri" w:hAnsi="Calibri" w:cs="Calibri" w:eastAsia="Calibri"/>
                <w:color w:val="000000"/>
                <w:sz w:val="17"/>
                <w:szCs w:val="17"/>
              </w:rPr>
              <w:t xml:space="preserve">Agregar las pruebas del Sprint 3 y la app en prueba cerrada.</w:t>
            </w:r>
          </w:p>
        </w:tc>
      </w:tr>
      <w:tr>
        <w:tc>
          <w:tcPr>
            <w:tcW w:w="2100" w:type="dxa"/>
          </w:tcPr>
          <w:p>
            <w:pPr>
              <w:spacing w:before="0" w:after="0" w:line="252" w:lineRule="auto"/>
              <w:jc w:val="left"/>
            </w:pPr>
            <w:r>
              <w:rPr>
                <w:rFonts w:ascii="Calibri" w:hAnsi="Calibri" w:cs="Calibri" w:eastAsia="Calibri"/>
                <w:color w:val="000000"/>
                <w:sz w:val="17"/>
                <w:szCs w:val="17"/>
              </w:rPr>
              <w:t xml:space="preserve">4. Lenguaje técnico</w:t>
            </w:r>
          </w:p>
        </w:tc>
        <w:tc>
          <w:tcPr>
            <w:tcW w:w="1300" w:type="dxa"/>
          </w:tcPr>
          <w:p>
            <w:pPr>
              <w:spacing w:before="0" w:after="0" w:line="252" w:lineRule="auto"/>
              <w:jc w:val="left"/>
            </w:pPr>
            <w:r>
              <w:rPr>
                <w:rFonts w:ascii="Calibri" w:hAnsi="Calibri" w:cs="Calibri" w:eastAsia="Calibri"/>
                <w:color w:val="000000"/>
                <w:sz w:val="17"/>
                <w:szCs w:val="17"/>
              </w:rPr>
              <w:t xml:space="preserve">Completamente logrado (100%)</w:t>
            </w:r>
          </w:p>
        </w:tc>
        <w:tc>
          <w:tcPr>
            <w:tcW w:w="3100" w:type="dxa"/>
          </w:tcPr>
          <w:p>
            <w:pPr>
              <w:spacing w:before="0" w:after="0" w:line="252" w:lineRule="auto"/>
              <w:jc w:val="left"/>
            </w:pPr>
            <w:r>
              <w:rPr>
                <w:rFonts w:ascii="Calibri" w:hAnsi="Calibri" w:cs="Calibri" w:eastAsia="Calibri"/>
                <w:color w:val="000000"/>
                <w:sz w:val="17"/>
                <w:szCs w:val="17"/>
              </w:rPr>
              <w:t xml:space="preserve">Uso términos de la disciplina con precisión: API REST, JWT, índices TTL, milestones, CORS.</w:t>
            </w:r>
          </w:p>
        </w:tc>
        <w:tc>
          <w:tcPr>
            <w:tcW w:w="2500" w:type="dxa"/>
          </w:tcPr>
          <w:p>
            <w:pPr>
              <w:spacing w:before="0" w:after="0" w:line="252" w:lineRule="auto"/>
              <w:jc w:val="left"/>
            </w:pPr>
            <w:r>
              <w:rPr>
                <w:rFonts w:ascii="Calibri" w:hAnsi="Calibri" w:cs="Calibri" w:eastAsia="Calibri"/>
                <w:color w:val="000000"/>
                <w:sz w:val="17"/>
                <w:szCs w:val="17"/>
              </w:rPr>
              <w:t xml:space="preserve">Mantenerlo en el informe final.</w:t>
            </w:r>
          </w:p>
        </w:tc>
      </w:tr>
      <w:tr>
        <w:tc>
          <w:tcPr>
            <w:tcW w:w="2100" w:type="dxa"/>
          </w:tcPr>
          <w:p>
            <w:pPr>
              <w:spacing w:before="0" w:after="0" w:line="252" w:lineRule="auto"/>
              <w:jc w:val="left"/>
            </w:pPr>
            <w:r>
              <w:rPr>
                <w:rFonts w:ascii="Calibri" w:hAnsi="Calibri" w:cs="Calibri" w:eastAsia="Calibri"/>
                <w:color w:val="000000"/>
                <w:sz w:val="17"/>
                <w:szCs w:val="17"/>
              </w:rPr>
              <w:t xml:space="preserve">5. Redacción y citas</w:t>
            </w:r>
          </w:p>
        </w:tc>
        <w:tc>
          <w:tcPr>
            <w:tcW w:w="1300" w:type="dxa"/>
          </w:tcPr>
          <w:p>
            <w:pPr>
              <w:spacing w:before="0" w:after="0" w:line="252" w:lineRule="auto"/>
              <w:jc w:val="left"/>
            </w:pPr>
            <w:r>
              <w:rPr>
                <w:rFonts w:ascii="Calibri" w:hAnsi="Calibri" w:cs="Calibri" w:eastAsia="Calibri"/>
                <w:color w:val="000000"/>
                <w:sz w:val="17"/>
                <w:szCs w:val="17"/>
              </w:rPr>
              <w:t xml:space="preserve">Completamente logrado (100%)</w:t>
            </w:r>
          </w:p>
        </w:tc>
        <w:tc>
          <w:tcPr>
            <w:tcW w:w="3100" w:type="dxa"/>
          </w:tcPr>
          <w:p>
            <w:pPr>
              <w:spacing w:before="0" w:after="0" w:line="252" w:lineRule="auto"/>
              <w:jc w:val="left"/>
            </w:pPr>
            <w:r>
              <w:rPr>
                <w:rFonts w:ascii="Calibri" w:hAnsi="Calibri" w:cs="Calibri" w:eastAsia="Calibri"/>
                <w:color w:val="000000"/>
                <w:sz w:val="17"/>
                <w:szCs w:val="17"/>
              </w:rPr>
              <w:t xml:space="preserve">Revisé ortografía y redacción, y cito las fuentes en formato APA.</w:t>
            </w:r>
          </w:p>
        </w:tc>
        <w:tc>
          <w:tcPr>
            <w:tcW w:w="2500" w:type="dxa"/>
          </w:tcPr>
          <w:p>
            <w:pPr>
              <w:spacing w:before="0" w:after="0" w:line="252" w:lineRule="auto"/>
              <w:jc w:val="left"/>
            </w:pPr>
            <w:r>
              <w:rPr>
                <w:rFonts w:ascii="Calibri" w:hAnsi="Calibri" w:cs="Calibri" w:eastAsia="Calibri"/>
                <w:color w:val="000000"/>
                <w:sz w:val="17"/>
                <w:szCs w:val="17"/>
              </w:rPr>
              <w:t xml:space="preserve">Revisar de nuevo antes de entregar.</w:t>
            </w:r>
          </w:p>
        </w:tc>
      </w:tr>
      <w:tr>
        <w:tc>
          <w:tcPr>
            <w:tcW w:w="2100" w:type="dxa"/>
          </w:tcPr>
          <w:p>
            <w:pPr>
              <w:spacing w:before="0" w:after="0" w:line="252" w:lineRule="auto"/>
              <w:jc w:val="left"/>
            </w:pPr>
            <w:r>
              <w:rPr>
                <w:rFonts w:ascii="Calibri" w:hAnsi="Calibri" w:cs="Calibri" w:eastAsia="Calibri"/>
                <w:color w:val="000000"/>
                <w:sz w:val="17"/>
                <w:szCs w:val="17"/>
              </w:rPr>
              <w:t xml:space="preserve">6. Formato</w:t>
            </w:r>
          </w:p>
        </w:tc>
        <w:tc>
          <w:tcPr>
            <w:tcW w:w="1300" w:type="dxa"/>
          </w:tcPr>
          <w:p>
            <w:pPr>
              <w:spacing w:before="0" w:after="0" w:line="252" w:lineRule="auto"/>
              <w:jc w:val="left"/>
            </w:pPr>
            <w:r>
              <w:rPr>
                <w:rFonts w:ascii="Calibri" w:hAnsi="Calibri" w:cs="Calibri" w:eastAsia="Calibri"/>
                <w:color w:val="000000"/>
                <w:sz w:val="17"/>
                <w:szCs w:val="17"/>
              </w:rPr>
              <w:t xml:space="preserve">Completamente logrado (100%)</w:t>
            </w:r>
          </w:p>
        </w:tc>
        <w:tc>
          <w:tcPr>
            <w:tcW w:w="3100" w:type="dxa"/>
          </w:tcPr>
          <w:p>
            <w:pPr>
              <w:spacing w:before="0" w:after="0" w:line="252" w:lineRule="auto"/>
              <w:jc w:val="left"/>
            </w:pPr>
            <w:r>
              <w:rPr>
                <w:rFonts w:ascii="Calibri" w:hAnsi="Calibri" w:cs="Calibri" w:eastAsia="Calibri"/>
                <w:color w:val="000000"/>
                <w:sz w:val="17"/>
                <w:szCs w:val="17"/>
              </w:rPr>
              <w:t xml:space="preserve">El informe tiene portada, índice, abstract, desarrollo, conclusiones, reflexión, referencias, anexo y número de página.</w:t>
            </w:r>
          </w:p>
        </w:tc>
        <w:tc>
          <w:tcPr>
            <w:tcW w:w="2500" w:type="dxa"/>
          </w:tcPr>
          <w:p>
            <w:pPr>
              <w:spacing w:before="0" w:after="0" w:line="252" w:lineRule="auto"/>
              <w:jc w:val="left"/>
            </w:pPr>
            <w:r>
              <w:rPr>
                <w:rFonts w:ascii="Calibri" w:hAnsi="Calibri" w:cs="Calibri" w:eastAsia="Calibri"/>
                <w:color w:val="000000"/>
                <w:sz w:val="17"/>
                <w:szCs w:val="17"/>
              </w:rPr>
              <w:t xml:space="preserve">Mantener el formato en el informe final.</w:t>
            </w:r>
          </w:p>
        </w:tc>
      </w:tr>
      <w:tr>
        <w:tc>
          <w:tcPr>
            <w:tcW w:w="2100" w:type="dxa"/>
          </w:tcPr>
          <w:p>
            <w:pPr>
              <w:spacing w:before="0" w:after="0" w:line="252" w:lineRule="auto"/>
              <w:jc w:val="left"/>
            </w:pPr>
            <w:r>
              <w:rPr>
                <w:rFonts w:ascii="Calibri" w:hAnsi="Calibri" w:cs="Calibri" w:eastAsia="Calibri"/>
                <w:color w:val="000000"/>
                <w:sz w:val="17"/>
                <w:szCs w:val="17"/>
              </w:rPr>
              <w:t xml:space="preserve">7. Indicadores de calidad</w:t>
            </w:r>
          </w:p>
        </w:tc>
        <w:tc>
          <w:tcPr>
            <w:tcW w:w="1300" w:type="dxa"/>
          </w:tcPr>
          <w:p>
            <w:pPr>
              <w:spacing w:before="0" w:after="0" w:line="252" w:lineRule="auto"/>
              <w:jc w:val="left"/>
            </w:pPr>
            <w:r>
              <w:rPr>
                <w:rFonts w:ascii="Calibri" w:hAnsi="Calibri" w:cs="Calibri" w:eastAsia="Calibri"/>
                <w:color w:val="000000"/>
                <w:sz w:val="17"/>
                <w:szCs w:val="17"/>
              </w:rPr>
              <w:t xml:space="preserve">Logrado (60%)</w:t>
            </w:r>
          </w:p>
        </w:tc>
        <w:tc>
          <w:tcPr>
            <w:tcW w:w="3100" w:type="dxa"/>
          </w:tcPr>
          <w:p>
            <w:pPr>
              <w:spacing w:before="0" w:after="0" w:line="252" w:lineRule="auto"/>
              <w:jc w:val="left"/>
            </w:pPr>
            <w:r>
              <w:rPr>
                <w:rFonts w:ascii="Calibri" w:hAnsi="Calibri" w:cs="Calibri" w:eastAsia="Calibri"/>
                <w:color w:val="000000"/>
                <w:sz w:val="17"/>
                <w:szCs w:val="17"/>
              </w:rPr>
              <w:t xml:space="preserve">Cumplo 6 de los 10 indicadores; los de pruebas e implantación están planificados.</w:t>
            </w:r>
          </w:p>
        </w:tc>
        <w:tc>
          <w:tcPr>
            <w:tcW w:w="2500" w:type="dxa"/>
          </w:tcPr>
          <w:p>
            <w:pPr>
              <w:spacing w:before="0" w:after="0" w:line="252" w:lineRule="auto"/>
              <w:jc w:val="left"/>
            </w:pPr>
            <w:r>
              <w:rPr>
                <w:rFonts w:ascii="Calibri" w:hAnsi="Calibri" w:cs="Calibri" w:eastAsia="Calibri"/>
                <w:color w:val="000000"/>
                <w:sz w:val="17"/>
                <w:szCs w:val="17"/>
              </w:rPr>
              <w:t xml:space="preserve">Completar pruebas (Sprint 3) e implantación (Sprint 2).</w:t>
            </w:r>
          </w:p>
        </w:tc>
      </w:tr>
      <w:tr>
        <w:tc>
          <w:tcPr>
            <w:tcW w:w="2100" w:type="dxa"/>
          </w:tcPr>
          <w:p>
            <w:pPr>
              <w:spacing w:before="0" w:after="0" w:line="252" w:lineRule="auto"/>
              <w:jc w:val="left"/>
            </w:pPr>
            <w:r>
              <w:rPr>
                <w:rFonts w:ascii="Calibri" w:hAnsi="Calibri" w:cs="Calibri" w:eastAsia="Calibri"/>
                <w:color w:val="000000"/>
                <w:sz w:val="17"/>
                <w:szCs w:val="17"/>
              </w:rPr>
              <w:t xml:space="preserve">8. Inglés</w:t>
            </w:r>
          </w:p>
        </w:tc>
        <w:tc>
          <w:tcPr>
            <w:tcW w:w="1300" w:type="dxa"/>
          </w:tcPr>
          <w:p>
            <w:pPr>
              <w:spacing w:before="0" w:after="0" w:line="252" w:lineRule="auto"/>
              <w:jc w:val="left"/>
            </w:pPr>
            <w:r>
              <w:rPr>
                <w:rFonts w:ascii="Calibri" w:hAnsi="Calibri" w:cs="Calibri" w:eastAsia="Calibri"/>
                <w:color w:val="000000"/>
                <w:sz w:val="17"/>
                <w:szCs w:val="17"/>
              </w:rPr>
              <w:t xml:space="preserve">Completamente logrado (100%)</w:t>
            </w:r>
          </w:p>
        </w:tc>
        <w:tc>
          <w:tcPr>
            <w:tcW w:w="3100" w:type="dxa"/>
          </w:tcPr>
          <w:p>
            <w:pPr>
              <w:spacing w:before="0" w:after="0" w:line="252" w:lineRule="auto"/>
              <w:jc w:val="left"/>
            </w:pPr>
            <w:r>
              <w:rPr>
                <w:rFonts w:ascii="Calibri" w:hAnsi="Calibri" w:cs="Calibri" w:eastAsia="Calibri"/>
                <w:color w:val="000000"/>
                <w:sz w:val="17"/>
                <w:szCs w:val="17"/>
              </w:rPr>
              <w:t xml:space="preserve">Redacté en inglés el abstract, las conclusiones y la reflexión.</w:t>
            </w:r>
          </w:p>
        </w:tc>
        <w:tc>
          <w:tcPr>
            <w:tcW w:w="2500" w:type="dxa"/>
          </w:tcPr>
          <w:p>
            <w:pPr>
              <w:spacing w:before="0" w:after="0" w:line="252" w:lineRule="auto"/>
              <w:jc w:val="left"/>
            </w:pPr>
            <w:r>
              <w:rPr>
                <w:rFonts w:ascii="Calibri" w:hAnsi="Calibri" w:cs="Calibri" w:eastAsia="Calibri"/>
                <w:color w:val="000000"/>
                <w:sz w:val="17"/>
                <w:szCs w:val="17"/>
              </w:rPr>
              <w:t xml:space="preserve">Seguir mejorando el vocabulario técnico.</w:t>
            </w:r>
          </w:p>
        </w:tc>
      </w:tr>
    </w:tbl>
    <w:p>
      <w:pPr>
        <w:spacing w:before="160" w:after="120" w:line="276" w:lineRule="auto"/>
        <w:jc w:val="both"/>
      </w:pPr>
      <w:r>
        <w:rPr>
          <w:rFonts w:ascii="Calibri" w:hAnsi="Calibri" w:cs="Calibri" w:eastAsia="Calibri"/>
          <w:b/>
          <w:bCs/>
          <w:color w:val="000000"/>
          <w:sz w:val="22"/>
          <w:szCs w:val="22"/>
        </w:rPr>
        <w:t xml:space="preserve">Puntaje estimado:</w:t>
      </w:r>
      <w:r>
        <w:rPr>
          <w:rFonts w:ascii="Calibri" w:hAnsi="Calibri" w:cs="Calibri" w:eastAsia="Calibri"/>
          <w:color w:val="000000"/>
          <w:sz w:val="22"/>
          <w:szCs w:val="22"/>
        </w:rPr>
        <w:t xml:space="preserve"> 78 de 100 puntos. Los aspectos a reforzar antes del informe final son las pruebas automatizadas, el despliegue y el registro de las ceremonias de Scrum.</w:t>
      </w:r>
    </w:p>
    <w:p>
      <w:pPr>
        <w:spacing w:before="120" w:after="120" w:line="276" w:lineRule="auto"/>
        <w:jc w:val="both"/>
      </w:pPr>
      <w:r>
        <w:rPr>
          <w:rFonts w:ascii="Calibri" w:hAnsi="Calibri" w:cs="Calibri" w:eastAsia="Calibri"/>
          <w:b/>
          <w:bCs/>
          <w:color w:val="000000"/>
          <w:sz w:val="20"/>
          <w:szCs w:val="20"/>
        </w:rPr>
        <w:t xml:space="preserve">Estudiante:</w:t>
      </w:r>
      <w:r>
        <w:rPr>
          <w:rFonts w:ascii="Calibri" w:hAnsi="Calibri" w:cs="Calibri" w:eastAsia="Calibri"/>
          <w:color w:val="000000"/>
          <w:sz w:val="20"/>
          <w:szCs w:val="20"/>
        </w:rPr>
        <w:t xml:space="preserve"> Andy Apolo Aravena Auquilen · Ingeniería en Informática · Capstone 001V · Duoc UC San Bernardo</w:t>
      </w: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Andy Apolo Aravena Auquilen</dc:creator>
  <keywords/>
  <dc:description/>
  <lastModifiedBy>Andy Apolo Aravena Auquilen</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