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018C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1. Классификация стран по уровню развития ИИ</w:t>
      </w:r>
    </w:p>
    <w:p w14:paraId="1D4A1A06" w14:textId="31D9B402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1.1. 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классификации</w:t>
      </w:r>
    </w:p>
    <w:p w14:paraId="3ED51A91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3A33E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A33EC">
        <w:rPr>
          <w:rFonts w:ascii="Times New Roman" w:hAnsi="Times New Roman" w:cs="Times New Roman"/>
          <w:sz w:val="28"/>
          <w:szCs w:val="28"/>
        </w:rPr>
        <w:t xml:space="preserve"> Создать</w:t>
      </w:r>
      <w:proofErr w:type="gramEnd"/>
      <w:r w:rsidRPr="003A33EC">
        <w:rPr>
          <w:rFonts w:ascii="Times New Roman" w:hAnsi="Times New Roman" w:cs="Times New Roman"/>
          <w:sz w:val="28"/>
          <w:szCs w:val="28"/>
        </w:rPr>
        <w:t xml:space="preserve"> модель классификации стран на две категории:</w:t>
      </w:r>
    </w:p>
    <w:p w14:paraId="106903F8" w14:textId="77777777" w:rsidR="003A33EC" w:rsidRPr="003A33EC" w:rsidRDefault="003A33EC" w:rsidP="003A33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33EC">
        <w:rPr>
          <w:rFonts w:ascii="Times New Roman" w:hAnsi="Times New Roman" w:cs="Times New Roman"/>
          <w:b/>
          <w:bCs/>
          <w:sz w:val="28"/>
          <w:szCs w:val="28"/>
        </w:rPr>
        <w:t>Low</w:t>
      </w:r>
      <w:proofErr w:type="spellEnd"/>
      <w:r w:rsidRPr="003A33EC">
        <w:rPr>
          <w:rFonts w:ascii="Times New Roman" w:hAnsi="Times New Roman" w:cs="Times New Roman"/>
          <w:b/>
          <w:bCs/>
          <w:sz w:val="28"/>
          <w:szCs w:val="28"/>
        </w:rPr>
        <w:t xml:space="preserve"> AI</w:t>
      </w:r>
      <w:r w:rsidRPr="003A33EC">
        <w:rPr>
          <w:rFonts w:ascii="Times New Roman" w:hAnsi="Times New Roman" w:cs="Times New Roman"/>
          <w:sz w:val="28"/>
          <w:szCs w:val="28"/>
        </w:rPr>
        <w:t xml:space="preserve"> (низкий уровень развития ИИ)</w:t>
      </w:r>
    </w:p>
    <w:p w14:paraId="27CA0C06" w14:textId="77777777" w:rsidR="003A33EC" w:rsidRPr="003A33EC" w:rsidRDefault="003A33EC" w:rsidP="003A33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High AI</w:t>
      </w:r>
      <w:r w:rsidRPr="003A33EC">
        <w:rPr>
          <w:rFonts w:ascii="Times New Roman" w:hAnsi="Times New Roman" w:cs="Times New Roman"/>
          <w:sz w:val="28"/>
          <w:szCs w:val="28"/>
        </w:rPr>
        <w:t xml:space="preserve"> (высокий уровень развития ИИ)</w:t>
      </w:r>
    </w:p>
    <w:p w14:paraId="0D3C0E3C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Целевая переменная:</w:t>
      </w:r>
      <w:r w:rsidRPr="003A33EC">
        <w:rPr>
          <w:rFonts w:ascii="Times New Roman" w:hAnsi="Times New Roman" w:cs="Times New Roman"/>
          <w:sz w:val="28"/>
          <w:szCs w:val="28"/>
        </w:rPr>
        <w:t xml:space="preserve"> Создана на основе медианного значения Total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(медиана = 23.22):</w:t>
      </w:r>
    </w:p>
    <w:p w14:paraId="53FAD549" w14:textId="77777777" w:rsidR="003A33EC" w:rsidRPr="003A33EC" w:rsidRDefault="003A33EC" w:rsidP="003A33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 xml:space="preserve">Страны со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≥ 23.22 → класс 1 (High AI)</w:t>
      </w:r>
    </w:p>
    <w:p w14:paraId="58D521EB" w14:textId="77777777" w:rsidR="003A33EC" w:rsidRPr="003A33EC" w:rsidRDefault="003A33EC" w:rsidP="003A33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 xml:space="preserve">Страны со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A33EC">
        <w:rPr>
          <w:rFonts w:ascii="Times New Roman" w:hAnsi="Times New Roman" w:cs="Times New Roman"/>
          <w:sz w:val="28"/>
          <w:szCs w:val="28"/>
        </w:rPr>
        <w:t>&lt; 23.22</w:t>
      </w:r>
      <w:proofErr w:type="gramEnd"/>
      <w:r w:rsidRPr="003A33EC">
        <w:rPr>
          <w:rFonts w:ascii="Times New Roman" w:hAnsi="Times New Roman" w:cs="Times New Roman"/>
          <w:sz w:val="28"/>
          <w:szCs w:val="28"/>
        </w:rPr>
        <w:t xml:space="preserve"> → класс 0 (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AI)</w:t>
      </w:r>
    </w:p>
    <w:p w14:paraId="03830A65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Признаки для классификации:</w:t>
      </w:r>
      <w:r w:rsidRPr="003A33EC">
        <w:rPr>
          <w:rFonts w:ascii="Times New Roman" w:hAnsi="Times New Roman" w:cs="Times New Roman"/>
          <w:sz w:val="28"/>
          <w:szCs w:val="28"/>
        </w:rPr>
        <w:t xml:space="preserve"> 7 показателей из датасета:</w:t>
      </w:r>
    </w:p>
    <w:p w14:paraId="553265E2" w14:textId="77777777" w:rsidR="003A33EC" w:rsidRPr="003A33EC" w:rsidRDefault="003A33EC" w:rsidP="003A33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33EC">
        <w:rPr>
          <w:rFonts w:ascii="Times New Roman" w:hAnsi="Times New Roman" w:cs="Times New Roman"/>
          <w:sz w:val="28"/>
          <w:szCs w:val="28"/>
        </w:rPr>
        <w:t>Talent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, Infrastructure,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Operating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Environment</w:t>
      </w:r>
    </w:p>
    <w:p w14:paraId="7BF656FE" w14:textId="46A49CB5" w:rsidR="000823C4" w:rsidRPr="000823C4" w:rsidRDefault="003A33EC" w:rsidP="000823C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>Research, Development, Government Strategy, Commercial</w:t>
      </w:r>
    </w:p>
    <w:p w14:paraId="72FB5A19" w14:textId="77777777" w:rsidR="000823C4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1.2. Подготовка данных</w:t>
      </w:r>
    </w:p>
    <w:p w14:paraId="4E7470C5" w14:textId="492D895C" w:rsidR="003A33EC" w:rsidRPr="000823C4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Segoe UI Emoji" w:hAnsi="Segoe UI Emoji" w:cs="Segoe UI Emoji"/>
          <w:b/>
          <w:bCs/>
          <w:noProof/>
          <w:sz w:val="28"/>
          <w:szCs w:val="28"/>
        </w:rPr>
        <w:lastRenderedPageBreak/>
        <w:drawing>
          <wp:inline distT="0" distB="0" distL="0" distR="0" wp14:anchorId="5D1634C5" wp14:editId="36127D00">
            <wp:extent cx="4690745" cy="5276900"/>
            <wp:effectExtent l="0" t="0" r="0" b="0"/>
            <wp:docPr id="8878977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977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3853" cy="528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655D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Ключевые этапы:</w:t>
      </w:r>
    </w:p>
    <w:p w14:paraId="0F9E7BD4" w14:textId="77777777" w:rsidR="003A33EC" w:rsidRPr="003A33EC" w:rsidRDefault="003A33EC" w:rsidP="003A33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>Бинаризация целевой переменной по медиане</w:t>
      </w:r>
    </w:p>
    <w:p w14:paraId="4E011BBA" w14:textId="77777777" w:rsidR="003A33EC" w:rsidRPr="003A33EC" w:rsidRDefault="003A33EC" w:rsidP="003A33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 xml:space="preserve">Разделение данных: 70%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, 30%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test</w:t>
      </w:r>
      <w:proofErr w:type="spellEnd"/>
    </w:p>
    <w:p w14:paraId="1B9192C1" w14:textId="77777777" w:rsidR="003A33EC" w:rsidRPr="003A33EC" w:rsidRDefault="003A33EC" w:rsidP="003A33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>Стратификация для сохранения баланса классов</w:t>
      </w:r>
    </w:p>
    <w:p w14:paraId="3AB7A3F8" w14:textId="77777777" w:rsidR="003A33EC" w:rsidRPr="003A33EC" w:rsidRDefault="003A33EC" w:rsidP="003A33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>Стандартизация признаков (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>)</w:t>
      </w:r>
    </w:p>
    <w:p w14:paraId="321A413A" w14:textId="52568854" w:rsidR="003A33EC" w:rsidRDefault="003A3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4529A2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Сравнение моделей машинного обучения</w:t>
      </w:r>
    </w:p>
    <w:p w14:paraId="5C5B0457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2.1. Реализованные модели</w:t>
      </w:r>
    </w:p>
    <w:p w14:paraId="2AC26B4D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 xml:space="preserve">Реализовано </w:t>
      </w:r>
      <w:r w:rsidRPr="003A33EC">
        <w:rPr>
          <w:rFonts w:ascii="Times New Roman" w:hAnsi="Times New Roman" w:cs="Times New Roman"/>
          <w:b/>
          <w:bCs/>
          <w:sz w:val="28"/>
          <w:szCs w:val="28"/>
        </w:rPr>
        <w:t>3 алгоритма классификации</w:t>
      </w:r>
      <w:r w:rsidRPr="003A33EC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"/>
        <w:gridCol w:w="2366"/>
        <w:gridCol w:w="2639"/>
      </w:tblGrid>
      <w:tr w:rsidR="003A33EC" w:rsidRPr="003A33EC" w14:paraId="6DF141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F9B3FD0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1EBFC69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553F06B5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A33EC" w:rsidRPr="003A33EC" w14:paraId="3E2887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B62CE89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89A3402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Logistic</w:t>
            </w:r>
            <w:proofErr w:type="spellEnd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Regression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4ECA338D" w14:textId="24FBFFEB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Линейная модель</w:t>
            </w:r>
          </w:p>
        </w:tc>
      </w:tr>
      <w:tr w:rsidR="003A33EC" w:rsidRPr="003A33EC" w14:paraId="6D7ADD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3ECE7A8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7FEB21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Random</w:t>
            </w:r>
            <w:proofErr w:type="spellEnd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06C1553" w14:textId="6B1A01A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Лес решений</w:t>
            </w:r>
          </w:p>
        </w:tc>
      </w:tr>
      <w:tr w:rsidR="003A33EC" w:rsidRPr="003A33EC" w14:paraId="72F31C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D9BFAB6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3EDC7B3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Gradient</w:t>
            </w:r>
            <w:proofErr w:type="spellEnd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Boosting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412DE9D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 xml:space="preserve">Градиентный </w:t>
            </w:r>
            <w:proofErr w:type="spellStart"/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бустинг</w:t>
            </w:r>
            <w:proofErr w:type="spellEnd"/>
          </w:p>
        </w:tc>
      </w:tr>
    </w:tbl>
    <w:p w14:paraId="73A8AB06" w14:textId="77777777" w:rsidR="003A33EC" w:rsidRPr="003A33EC" w:rsidRDefault="00000000" w:rsidP="003A3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FA5FC28">
          <v:rect id="_x0000_i1025" style="width:0;height:1.5pt" o:hralign="center" o:hrstd="t" o:hr="t" fillcolor="#a0a0a0" stroked="f"/>
        </w:pict>
      </w:r>
    </w:p>
    <w:p w14:paraId="28B5EE9B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2.2. Метрики качества</w:t>
      </w:r>
    </w:p>
    <w:p w14:paraId="668F79A9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>Для каждой модели рассчитаны следующие метрики: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4797"/>
      </w:tblGrid>
      <w:tr w:rsidR="003A33EC" w:rsidRPr="003A33EC" w14:paraId="51A04C8B" w14:textId="77777777" w:rsidTr="003A33EC">
        <w:trPr>
          <w:tblHeader/>
          <w:tblCellSpacing w:w="15" w:type="dxa"/>
        </w:trPr>
        <w:tc>
          <w:tcPr>
            <w:tcW w:w="115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93B41EE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4AA5B1BC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Интерпретация</w:t>
            </w:r>
          </w:p>
        </w:tc>
      </w:tr>
      <w:tr w:rsidR="003A33EC" w:rsidRPr="003A33EC" w14:paraId="3C413ACD" w14:textId="77777777" w:rsidTr="003A33EC">
        <w:trPr>
          <w:tblCellSpacing w:w="15" w:type="dxa"/>
        </w:trPr>
        <w:tc>
          <w:tcPr>
            <w:tcW w:w="115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DA542C5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6DFA171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Общая точность</w:t>
            </w:r>
          </w:p>
        </w:tc>
      </w:tr>
      <w:tr w:rsidR="003A33EC" w:rsidRPr="003A33EC" w14:paraId="4E40973A" w14:textId="77777777" w:rsidTr="003A33EC">
        <w:trPr>
          <w:tblCellSpacing w:w="15" w:type="dxa"/>
        </w:trPr>
        <w:tc>
          <w:tcPr>
            <w:tcW w:w="115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D79A0A4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4DB5B0B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Точность положительных предсказаний</w:t>
            </w:r>
          </w:p>
        </w:tc>
      </w:tr>
      <w:tr w:rsidR="003A33EC" w:rsidRPr="003A33EC" w14:paraId="389F3EBD" w14:textId="77777777" w:rsidTr="003A33EC">
        <w:trPr>
          <w:tblCellSpacing w:w="15" w:type="dxa"/>
        </w:trPr>
        <w:tc>
          <w:tcPr>
            <w:tcW w:w="115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EF66AEF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0CC4C7E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Полнота обнаружения класса</w:t>
            </w:r>
          </w:p>
        </w:tc>
      </w:tr>
      <w:tr w:rsidR="003A33EC" w:rsidRPr="003A33EC" w14:paraId="4048FBA4" w14:textId="77777777" w:rsidTr="003A33EC">
        <w:trPr>
          <w:tblCellSpacing w:w="15" w:type="dxa"/>
        </w:trPr>
        <w:tc>
          <w:tcPr>
            <w:tcW w:w="115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369EA5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AE36290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Гармоническое среднее</w:t>
            </w:r>
          </w:p>
        </w:tc>
      </w:tr>
      <w:tr w:rsidR="003A33EC" w:rsidRPr="003A33EC" w14:paraId="6BAF28EA" w14:textId="77777777" w:rsidTr="003A33EC">
        <w:trPr>
          <w:tblCellSpacing w:w="15" w:type="dxa"/>
        </w:trPr>
        <w:tc>
          <w:tcPr>
            <w:tcW w:w="1155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4AEA8770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ROC-AUC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B558A81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Качество разделения классов</w:t>
            </w:r>
          </w:p>
        </w:tc>
      </w:tr>
    </w:tbl>
    <w:p w14:paraId="18790988" w14:textId="7F610495" w:rsid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2.3. Результаты сравнения моделей</w:t>
      </w:r>
    </w:p>
    <w:p w14:paraId="47F9D704" w14:textId="369148D5" w:rsidR="003A33EC" w:rsidRDefault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7EA3D619" wp14:editId="6E5986F3">
            <wp:extent cx="2026920" cy="3059079"/>
            <wp:effectExtent l="0" t="0" r="0" b="8255"/>
            <wp:docPr id="15221031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031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8933" cy="306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6F6BDD" w14:textId="66F036AB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16F107" wp14:editId="32F689AF">
            <wp:extent cx="4760510" cy="3238500"/>
            <wp:effectExtent l="0" t="0" r="2540" b="0"/>
            <wp:docPr id="349376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657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362" cy="3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89F1" w14:textId="77777777" w:rsidR="00386127" w:rsidRDefault="00386127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61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044B9C" wp14:editId="0B34A7DD">
            <wp:extent cx="3391373" cy="3829584"/>
            <wp:effectExtent l="0" t="0" r="0" b="0"/>
            <wp:docPr id="2756178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1780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7155" w14:textId="14ABB0DB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Выводы по сравнению:</w:t>
      </w:r>
    </w:p>
    <w:p w14:paraId="0967C31E" w14:textId="7E187D6F" w:rsidR="003A33EC" w:rsidRPr="003A33EC" w:rsidRDefault="003A33EC" w:rsidP="003A33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3EC">
        <w:rPr>
          <w:rFonts w:ascii="Times New Roman" w:hAnsi="Times New Roman" w:cs="Times New Roman"/>
          <w:b/>
          <w:bCs/>
          <w:sz w:val="28"/>
          <w:szCs w:val="28"/>
        </w:rPr>
        <w:t>Logistic</w:t>
      </w:r>
      <w:proofErr w:type="spellEnd"/>
      <w:r w:rsidRPr="003A33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A33EC">
        <w:rPr>
          <w:rFonts w:ascii="Times New Roman" w:hAnsi="Times New Roman" w:cs="Times New Roman"/>
          <w:b/>
          <w:bCs/>
          <w:sz w:val="28"/>
          <w:szCs w:val="28"/>
        </w:rPr>
        <w:t>Regression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показала наилучшие результаты по всем метрикам</w:t>
      </w:r>
    </w:p>
    <w:p w14:paraId="6CB50553" w14:textId="30213212" w:rsidR="003A33EC" w:rsidRPr="003A33EC" w:rsidRDefault="003A33EC" w:rsidP="003A33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>Идеальное разделение классов (F1 = 1.0, ROC-AUC = 1.0)</w:t>
      </w:r>
    </w:p>
    <w:p w14:paraId="779A4087" w14:textId="58529B1C" w:rsidR="003A33EC" w:rsidRPr="003A33EC" w:rsidRDefault="003A33EC" w:rsidP="003A33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33EC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показали одинаковые результаты</w:t>
      </w:r>
    </w:p>
    <w:p w14:paraId="73AA7326" w14:textId="67863A15" w:rsidR="003A33EC" w:rsidRPr="003A33EC" w:rsidRDefault="003A33EC" w:rsidP="003A33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 xml:space="preserve">Модель </w:t>
      </w:r>
      <w:r w:rsidR="00386127">
        <w:rPr>
          <w:rFonts w:ascii="Times New Roman" w:hAnsi="Times New Roman" w:cs="Times New Roman"/>
          <w:sz w:val="28"/>
          <w:szCs w:val="28"/>
        </w:rPr>
        <w:t xml:space="preserve">логистической регрессии </w:t>
      </w:r>
      <w:r w:rsidRPr="003A33EC">
        <w:rPr>
          <w:rFonts w:ascii="Times New Roman" w:hAnsi="Times New Roman" w:cs="Times New Roman"/>
          <w:sz w:val="28"/>
          <w:szCs w:val="28"/>
        </w:rPr>
        <w:t xml:space="preserve">сохранена в файл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3A33EC">
        <w:rPr>
          <w:rFonts w:ascii="Times New Roman" w:hAnsi="Times New Roman" w:cs="Times New Roman"/>
          <w:sz w:val="28"/>
          <w:szCs w:val="28"/>
        </w:rPr>
        <w:t>classifier.joblib</w:t>
      </w:r>
      <w:proofErr w:type="spellEnd"/>
      <w:proofErr w:type="gramEnd"/>
    </w:p>
    <w:p w14:paraId="6D107F99" w14:textId="77777777" w:rsidR="003A33EC" w:rsidRPr="003A33EC" w:rsidRDefault="00000000" w:rsidP="003A3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B18DA7">
          <v:rect id="_x0000_i1026" style="width:0;height:1.5pt" o:hralign="center" o:hrstd="t" o:hr="t" fillcolor="#a0a0a0" stroked="f"/>
        </w:pict>
      </w:r>
    </w:p>
    <w:p w14:paraId="674ED954" w14:textId="61C39929" w:rsidR="003A33EC" w:rsidRPr="003A33EC" w:rsidRDefault="00386127" w:rsidP="003A33EC">
      <w:pPr>
        <w:rPr>
          <w:rFonts w:ascii="Times New Roman" w:hAnsi="Times New Roman" w:cs="Times New Roman"/>
          <w:sz w:val="28"/>
          <w:szCs w:val="28"/>
        </w:rPr>
      </w:pPr>
      <w:r w:rsidRPr="003861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D7B35B" wp14:editId="737FE557">
            <wp:extent cx="5296639" cy="2305372"/>
            <wp:effectExtent l="0" t="0" r="0" b="0"/>
            <wp:docPr id="13857806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06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6B6B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3. Интерактивный дашборд</w:t>
      </w:r>
    </w:p>
    <w:p w14:paraId="79C9C408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3.1. Описание функционала</w:t>
      </w:r>
    </w:p>
    <w:p w14:paraId="4C7250C8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 xml:space="preserve">Создан интерактивный дашборд с использованием </w:t>
      </w:r>
      <w:proofErr w:type="spellStart"/>
      <w:r w:rsidRPr="003A33EC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для визуализации результатов анализа.</w:t>
      </w:r>
    </w:p>
    <w:p w14:paraId="5891D575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Компоненты дашборда: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"/>
        <w:gridCol w:w="4338"/>
        <w:gridCol w:w="4672"/>
      </w:tblGrid>
      <w:tr w:rsidR="003A33EC" w:rsidRPr="003A33EC" w14:paraId="179FCF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6DB6CA4F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187C2C9E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Визуализация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EC85CDF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A33EC" w:rsidRPr="003A33EC" w14:paraId="17E710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D6D8E6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54BCBB8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Распределение целевой переменной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7D3155B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 xml:space="preserve">Баланс классов </w:t>
            </w:r>
            <w:proofErr w:type="spellStart"/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  <w:proofErr w:type="spellEnd"/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/High AI</w:t>
            </w:r>
          </w:p>
        </w:tc>
      </w:tr>
      <w:tr w:rsidR="003A33EC" w:rsidRPr="003A33EC" w14:paraId="58D807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67BC8DD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5D57198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Важность признаков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873AD9D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Влияние признаков на классификацию</w:t>
            </w:r>
          </w:p>
        </w:tc>
      </w:tr>
      <w:tr w:rsidR="003A33EC" w:rsidRPr="003A33EC" w14:paraId="0F194B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B3CE4E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6FE78AC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Результаты кластеризации (PCA)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B6865E2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2D проекция кластеров</w:t>
            </w:r>
          </w:p>
        </w:tc>
      </w:tr>
      <w:tr w:rsidR="003A33EC" w:rsidRPr="003A33EC" w14:paraId="1B1ECC5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8696A6F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F251264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Метрики классификации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C3F8003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Столбчатая диаграмма метрик</w:t>
            </w:r>
          </w:p>
        </w:tc>
      </w:tr>
      <w:tr w:rsidR="003A33EC" w:rsidRPr="003A33EC" w14:paraId="58A6A4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791992C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7ADDA9D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Сводная таблица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63A8AAA0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 xml:space="preserve">Топ-10 стран по Total </w:t>
            </w:r>
            <w:proofErr w:type="spellStart"/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</w:tr>
      <w:tr w:rsidR="003A33EC" w:rsidRPr="003A33EC" w14:paraId="472947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BF05E18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1F566A41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 xml:space="preserve">Total </w:t>
            </w:r>
            <w:proofErr w:type="spellStart"/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  <w:r w:rsidRPr="003A33EC">
              <w:rPr>
                <w:rFonts w:ascii="Times New Roman" w:hAnsi="Times New Roman" w:cs="Times New Roman"/>
                <w:sz w:val="28"/>
                <w:szCs w:val="28"/>
              </w:rPr>
              <w:t xml:space="preserve"> по регионам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137078B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Средние показатели по регионам</w:t>
            </w:r>
          </w:p>
        </w:tc>
      </w:tr>
    </w:tbl>
    <w:p w14:paraId="15B15116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Фильтры:</w:t>
      </w:r>
    </w:p>
    <w:p w14:paraId="4E807A67" w14:textId="4667950C" w:rsidR="003A33EC" w:rsidRPr="003A33EC" w:rsidRDefault="003A33EC" w:rsidP="003A33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Регион</w:t>
      </w:r>
      <w:r w:rsidRPr="003A33EC">
        <w:rPr>
          <w:rFonts w:ascii="Times New Roman" w:hAnsi="Times New Roman" w:cs="Times New Roman"/>
          <w:sz w:val="28"/>
          <w:szCs w:val="28"/>
          <w:lang w:val="en-US"/>
        </w:rPr>
        <w:t xml:space="preserve"> (All, Americas, Europe, Asia-Pacific, Africa, Middle East)</w:t>
      </w:r>
    </w:p>
    <w:p w14:paraId="31E4B136" w14:textId="0956CA92" w:rsidR="003A33EC" w:rsidRPr="003A33EC" w:rsidRDefault="003A33EC" w:rsidP="003A33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r w:rsidRPr="003A33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A33EC">
        <w:rPr>
          <w:rFonts w:ascii="Times New Roman" w:hAnsi="Times New Roman" w:cs="Times New Roman"/>
          <w:b/>
          <w:bCs/>
          <w:sz w:val="28"/>
          <w:szCs w:val="28"/>
        </w:rPr>
        <w:t>дохода</w:t>
      </w:r>
      <w:r w:rsidRPr="003A33EC">
        <w:rPr>
          <w:rFonts w:ascii="Times New Roman" w:hAnsi="Times New Roman" w:cs="Times New Roman"/>
          <w:sz w:val="28"/>
          <w:szCs w:val="28"/>
          <w:lang w:val="en-US"/>
        </w:rPr>
        <w:t xml:space="preserve"> (All, High, Upper middle, Lower middle)</w:t>
      </w:r>
    </w:p>
    <w:p w14:paraId="2D6F3EC2" w14:textId="3805CB15" w:rsidR="003A33EC" w:rsidRPr="003A33EC" w:rsidRDefault="003A33EC" w:rsidP="003A33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Кластер</w:t>
      </w:r>
      <w:r w:rsidRPr="003A33EC">
        <w:rPr>
          <w:rFonts w:ascii="Times New Roman" w:hAnsi="Times New Roman" w:cs="Times New Roman"/>
          <w:sz w:val="28"/>
          <w:szCs w:val="28"/>
        </w:rPr>
        <w:t xml:space="preserve"> (0, 1, 2, 3)</w:t>
      </w:r>
    </w:p>
    <w:p w14:paraId="3EAD9F4D" w14:textId="37564E77" w:rsidR="003A33EC" w:rsidRPr="003A33EC" w:rsidRDefault="003A33EC" w:rsidP="003A33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Диапазон</w:t>
      </w:r>
      <w:r w:rsidRPr="003A33E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Total Score</w:t>
      </w:r>
      <w:r w:rsidRPr="003A33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A33EC">
        <w:rPr>
          <w:rFonts w:ascii="Times New Roman" w:hAnsi="Times New Roman" w:cs="Times New Roman"/>
          <w:sz w:val="28"/>
          <w:szCs w:val="28"/>
        </w:rPr>
        <w:t>слайдер</w:t>
      </w:r>
      <w:r w:rsidRPr="003A33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B01FE9" w14:textId="5BAA3E8E" w:rsidR="003A33EC" w:rsidRDefault="00386127" w:rsidP="00386127">
      <w:pPr>
        <w:rPr>
          <w:rFonts w:ascii="Times New Roman" w:hAnsi="Times New Roman" w:cs="Times New Roman"/>
          <w:sz w:val="28"/>
          <w:szCs w:val="28"/>
        </w:rPr>
      </w:pPr>
      <w:r w:rsidRPr="00386127">
        <w:rPr>
          <w:rFonts w:ascii="Segoe UI Emoji" w:hAnsi="Segoe UI Emoji" w:cs="Segoe UI Emoji"/>
          <w:b/>
          <w:bCs/>
          <w:noProof/>
          <w:sz w:val="28"/>
          <w:szCs w:val="28"/>
        </w:rPr>
        <w:lastRenderedPageBreak/>
        <w:drawing>
          <wp:inline distT="0" distB="0" distL="0" distR="0" wp14:anchorId="28DD0854" wp14:editId="71BFA287">
            <wp:extent cx="5258534" cy="7554379"/>
            <wp:effectExtent l="0" t="0" r="0" b="8890"/>
            <wp:docPr id="331541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1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1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B2BBA6" wp14:editId="3BBC746C">
            <wp:extent cx="5940425" cy="6069965"/>
            <wp:effectExtent l="0" t="0" r="3175" b="6985"/>
            <wp:docPr id="183375001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001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1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7FFD07" wp14:editId="4102A3B8">
            <wp:extent cx="5382376" cy="6573167"/>
            <wp:effectExtent l="0" t="0" r="8890" b="0"/>
            <wp:docPr id="70763973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973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1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B59B34" wp14:editId="39EFDE7C">
            <wp:extent cx="5940425" cy="5888355"/>
            <wp:effectExtent l="0" t="0" r="3175" b="0"/>
            <wp:docPr id="99859381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9381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1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2EC10E" wp14:editId="74517FDF">
            <wp:extent cx="4382112" cy="2619741"/>
            <wp:effectExtent l="0" t="0" r="0" b="9525"/>
            <wp:docPr id="2756543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543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1126" w14:textId="3A4C7628" w:rsidR="003A33EC" w:rsidRPr="003A33EC" w:rsidRDefault="00386127" w:rsidP="003A33EC">
      <w:pPr>
        <w:rPr>
          <w:rFonts w:ascii="Times New Roman" w:hAnsi="Times New Roman" w:cs="Times New Roman"/>
          <w:sz w:val="28"/>
          <w:szCs w:val="28"/>
        </w:rPr>
      </w:pPr>
      <w:r w:rsidRPr="0038612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42D183" wp14:editId="33B8A39A">
            <wp:extent cx="4315427" cy="1581371"/>
            <wp:effectExtent l="0" t="0" r="0" b="0"/>
            <wp:docPr id="2274880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880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31CE" w14:textId="2AF01D5C" w:rsidR="003A33EC" w:rsidRPr="003A33EC" w:rsidRDefault="00386127" w:rsidP="003A33EC">
      <w:pPr>
        <w:rPr>
          <w:rFonts w:ascii="Times New Roman" w:hAnsi="Times New Roman" w:cs="Times New Roman"/>
          <w:sz w:val="28"/>
          <w:szCs w:val="28"/>
        </w:rPr>
      </w:pPr>
      <w:r w:rsidRPr="003861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67A6B9" wp14:editId="47EFC033">
            <wp:extent cx="5940425" cy="3519170"/>
            <wp:effectExtent l="0" t="0" r="3175" b="5080"/>
            <wp:docPr id="184364910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4910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A512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4. Дополнительная статистика и выводы</w:t>
      </w:r>
    </w:p>
    <w:p w14:paraId="68677954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4.1. Общая статистика классификации</w:t>
      </w:r>
    </w:p>
    <w:p w14:paraId="75025BFC" w14:textId="14AF0217" w:rsidR="003A33EC" w:rsidRPr="003A33EC" w:rsidRDefault="00386127" w:rsidP="003A33EC">
      <w:pPr>
        <w:rPr>
          <w:rFonts w:ascii="Times New Roman" w:hAnsi="Times New Roman" w:cs="Times New Roman"/>
          <w:sz w:val="28"/>
          <w:szCs w:val="28"/>
        </w:rPr>
      </w:pPr>
      <w:r w:rsidRPr="003861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1F201" wp14:editId="471F5231">
            <wp:extent cx="4244340" cy="3233784"/>
            <wp:effectExtent l="0" t="0" r="3810" b="5080"/>
            <wp:docPr id="44635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1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5629" cy="32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B73F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4.2. Анализ распределения по кластерам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1703"/>
        <w:gridCol w:w="2565"/>
        <w:gridCol w:w="1358"/>
      </w:tblGrid>
      <w:tr w:rsidR="003A33EC" w:rsidRPr="003A33EC" w14:paraId="79EBB5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275F0E3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Кластер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01A6F7D4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Кол-во стран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7D7E3ECE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Средний Total </w:t>
            </w:r>
            <w:proofErr w:type="spellStart"/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6F3C5DE9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% High AI</w:t>
            </w:r>
          </w:p>
        </w:tc>
      </w:tr>
      <w:tr w:rsidR="003A33EC" w:rsidRPr="003A33EC" w14:paraId="4C40AC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2931B40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089493B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DCB343F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20.24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7A05098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33%</w:t>
            </w:r>
          </w:p>
        </w:tc>
      </w:tr>
      <w:tr w:rsidR="003A33EC" w:rsidRPr="003A33EC" w14:paraId="481A41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834655C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D217AC6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86FDD8A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34.74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0692C849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3A33EC" w:rsidRPr="003A33EC" w14:paraId="51E9AE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2417A10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4F480F2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303822F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8.21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38A5F661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3A33EC" w:rsidRPr="003A33EC" w14:paraId="0CC45F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CDDE4C2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79DA0C6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352D8B8B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100.00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F4F3581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649CB97A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6B847461" w14:textId="77777777" w:rsidR="003A33EC" w:rsidRPr="003A33EC" w:rsidRDefault="003A33EC" w:rsidP="003A33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Кластер 3:</w:t>
      </w:r>
      <w:r w:rsidRPr="003A33EC">
        <w:rPr>
          <w:rFonts w:ascii="Times New Roman" w:hAnsi="Times New Roman" w:cs="Times New Roman"/>
          <w:sz w:val="28"/>
          <w:szCs w:val="28"/>
        </w:rPr>
        <w:t xml:space="preserve"> США (уникальный лидер,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= 100)</w:t>
      </w:r>
    </w:p>
    <w:p w14:paraId="53719F21" w14:textId="77777777" w:rsidR="003A33EC" w:rsidRPr="003A33EC" w:rsidRDefault="003A33EC" w:rsidP="003A33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Кластер 1:</w:t>
      </w:r>
      <w:r w:rsidRPr="003A33EC">
        <w:rPr>
          <w:rFonts w:ascii="Times New Roman" w:hAnsi="Times New Roman" w:cs="Times New Roman"/>
          <w:sz w:val="28"/>
          <w:szCs w:val="28"/>
        </w:rPr>
        <w:t xml:space="preserve"> Страны с высоким развитием ИИ (Китай, Великобритания, Канада и др.)</w:t>
      </w:r>
    </w:p>
    <w:p w14:paraId="48F2926C" w14:textId="77777777" w:rsidR="003A33EC" w:rsidRPr="003A33EC" w:rsidRDefault="003A33EC" w:rsidP="003A33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Кластер 0:</w:t>
      </w:r>
      <w:r w:rsidRPr="003A33EC">
        <w:rPr>
          <w:rFonts w:ascii="Times New Roman" w:hAnsi="Times New Roman" w:cs="Times New Roman"/>
          <w:sz w:val="28"/>
          <w:szCs w:val="28"/>
        </w:rPr>
        <w:t xml:space="preserve"> Страны со средним уровнем развития</w:t>
      </w:r>
    </w:p>
    <w:p w14:paraId="11191015" w14:textId="256B4C8A" w:rsidR="003A33EC" w:rsidRPr="003A33EC" w:rsidRDefault="003A33EC" w:rsidP="003A33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Кластер 2:</w:t>
      </w:r>
      <w:r w:rsidRPr="003A33EC">
        <w:rPr>
          <w:rFonts w:ascii="Times New Roman" w:hAnsi="Times New Roman" w:cs="Times New Roman"/>
          <w:sz w:val="28"/>
          <w:szCs w:val="28"/>
        </w:rPr>
        <w:t xml:space="preserve"> Страны с низким уровнем развития ИИ</w:t>
      </w:r>
    </w:p>
    <w:p w14:paraId="098AAF7A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4.3. Сохранение результатов</w:t>
      </w:r>
    </w:p>
    <w:p w14:paraId="0420C150" w14:textId="77777777" w:rsidR="003A33EC" w:rsidRPr="003A33EC" w:rsidRDefault="003A33EC" w:rsidP="003A33EC">
      <w:p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Сохраненные файлы:</w:t>
      </w:r>
    </w:p>
    <w:p w14:paraId="77A4C884" w14:textId="4830C01B" w:rsidR="003A33EC" w:rsidRPr="003A33EC" w:rsidRDefault="003A33EC" w:rsidP="003A33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sz w:val="28"/>
          <w:szCs w:val="28"/>
        </w:rPr>
        <w:t>ai_index_with_predictions.csv - данные с предсказаниями модели</w:t>
      </w:r>
    </w:p>
    <w:p w14:paraId="07AD6179" w14:textId="60EB64D8" w:rsidR="003A33EC" w:rsidRPr="003A33EC" w:rsidRDefault="003A33EC" w:rsidP="003A33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33EC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3A33EC">
        <w:rPr>
          <w:rFonts w:ascii="Times New Roman" w:hAnsi="Times New Roman" w:cs="Times New Roman"/>
          <w:sz w:val="28"/>
          <w:szCs w:val="28"/>
        </w:rPr>
        <w:t>classifier.joblib</w:t>
      </w:r>
      <w:proofErr w:type="spellEnd"/>
      <w:proofErr w:type="gramEnd"/>
      <w:r w:rsidRPr="003A33EC">
        <w:rPr>
          <w:rFonts w:ascii="Times New Roman" w:hAnsi="Times New Roman" w:cs="Times New Roman"/>
          <w:sz w:val="28"/>
          <w:szCs w:val="28"/>
        </w:rPr>
        <w:t xml:space="preserve"> - лучшая модель классификации</w:t>
      </w:r>
    </w:p>
    <w:p w14:paraId="70C0F194" w14:textId="324C170B" w:rsidR="003A33EC" w:rsidRPr="003A33EC" w:rsidRDefault="003A33EC" w:rsidP="003A33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A33EC">
        <w:rPr>
          <w:rFonts w:ascii="Times New Roman" w:hAnsi="Times New Roman" w:cs="Times New Roman"/>
          <w:sz w:val="28"/>
          <w:szCs w:val="28"/>
        </w:rPr>
        <w:t>scaler.joblib</w:t>
      </w:r>
      <w:proofErr w:type="spellEnd"/>
      <w:proofErr w:type="gramEnd"/>
      <w:r w:rsidRPr="003A33E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скалер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для предобработки данных</w:t>
      </w:r>
    </w:p>
    <w:p w14:paraId="3500AE88" w14:textId="77777777" w:rsid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5. Заключение</w:t>
      </w:r>
    </w:p>
    <w:p w14:paraId="39D97AC1" w14:textId="1223EC5F" w:rsidR="00386127" w:rsidRPr="003A33EC" w:rsidRDefault="00386127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61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2FB20F" wp14:editId="5346E0A9">
            <wp:extent cx="4039164" cy="2076740"/>
            <wp:effectExtent l="0" t="0" r="0" b="0"/>
            <wp:docPr id="17612408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408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634E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5.1. Основные достижения проекта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6624"/>
      </w:tblGrid>
      <w:tr w:rsidR="003A33EC" w:rsidRPr="003A33EC" w14:paraId="032764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52D2A79D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Раздел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shd w:val="clear" w:color="auto" w:fill="2E2E33"/>
            <w:vAlign w:val="center"/>
            <w:hideMark/>
          </w:tcPr>
          <w:p w14:paraId="76750AAC" w14:textId="77777777" w:rsidR="003A33EC" w:rsidRPr="003A33EC" w:rsidRDefault="003A33EC" w:rsidP="003A33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3A33EC" w:rsidRPr="000823C4" w14:paraId="4C2995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38A1A7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Кластеризация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2C9E337A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 </w:t>
            </w: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кластера</w:t>
            </w:r>
            <w:r w:rsidRPr="003A3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(K-Means, Agglomerative, DBSCAN)</w:t>
            </w:r>
          </w:p>
        </w:tc>
      </w:tr>
      <w:tr w:rsidR="003A33EC" w:rsidRPr="000823C4" w14:paraId="548A2C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2575D94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Классификация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1CADD9D3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 </w:t>
            </w: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модели</w:t>
            </w:r>
            <w:r w:rsidRPr="003A3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лучшая</w:t>
            </w:r>
            <w:r w:rsidRPr="003A33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 Logistic Regression (F1=1.0)</w:t>
            </w:r>
          </w:p>
        </w:tc>
      </w:tr>
      <w:tr w:rsidR="003A33EC" w:rsidRPr="003A33EC" w14:paraId="17EA15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CF65DD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Визуализация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nil"/>
            </w:tcBorders>
            <w:vAlign w:val="center"/>
            <w:hideMark/>
          </w:tcPr>
          <w:p w14:paraId="5683C359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Интерактивный дашборд с 6 графиками и 4 фильтрами</w:t>
            </w:r>
          </w:p>
        </w:tc>
      </w:tr>
      <w:tr w:rsidR="003A33EC" w:rsidRPr="003A33EC" w14:paraId="7EC3B4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2E2E33"/>
            </w:tcBorders>
            <w:vAlign w:val="center"/>
            <w:hideMark/>
          </w:tcPr>
          <w:p w14:paraId="0A35BCBC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A963031" w14:textId="77777777" w:rsidR="003A33EC" w:rsidRPr="003A33EC" w:rsidRDefault="003A33EC" w:rsidP="003A33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33EC">
              <w:rPr>
                <w:rFonts w:ascii="Times New Roman" w:hAnsi="Times New Roman" w:cs="Times New Roman"/>
                <w:sz w:val="28"/>
                <w:szCs w:val="28"/>
              </w:rPr>
              <w:t>100% на тестовой выборке (62/62 страны)</w:t>
            </w:r>
          </w:p>
        </w:tc>
      </w:tr>
    </w:tbl>
    <w:p w14:paraId="350280E3" w14:textId="77777777" w:rsidR="003A33EC" w:rsidRPr="003A33EC" w:rsidRDefault="00000000" w:rsidP="003A33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196FFC">
          <v:rect id="_x0000_i1027" style="width:0;height:1.5pt" o:hralign="center" o:hrstd="t" o:hr="t" fillcolor="#a0a0a0" stroked="f"/>
        </w:pict>
      </w:r>
    </w:p>
    <w:p w14:paraId="3C17426E" w14:textId="77777777" w:rsidR="003A33EC" w:rsidRPr="003A33EC" w:rsidRDefault="003A33EC" w:rsidP="003A33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5.2. Ключевые выводы</w:t>
      </w:r>
    </w:p>
    <w:p w14:paraId="635C581D" w14:textId="77777777" w:rsidR="003A33EC" w:rsidRPr="003A33EC" w:rsidRDefault="003A33EC" w:rsidP="003A33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США</w:t>
      </w:r>
      <w:r w:rsidRPr="003A33EC">
        <w:rPr>
          <w:rFonts w:ascii="Times New Roman" w:hAnsi="Times New Roman" w:cs="Times New Roman"/>
          <w:sz w:val="28"/>
          <w:szCs w:val="28"/>
        </w:rPr>
        <w:t xml:space="preserve"> — безусловный лидер (Total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= 100, отдельный кластер)</w:t>
      </w:r>
    </w:p>
    <w:p w14:paraId="68AD4ECA" w14:textId="77777777" w:rsidR="003A33EC" w:rsidRPr="003A33EC" w:rsidRDefault="003A33EC" w:rsidP="003A33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Китай</w:t>
      </w:r>
      <w:r w:rsidRPr="003A33EC">
        <w:rPr>
          <w:rFonts w:ascii="Times New Roman" w:hAnsi="Times New Roman" w:cs="Times New Roman"/>
          <w:sz w:val="28"/>
          <w:szCs w:val="28"/>
        </w:rPr>
        <w:t xml:space="preserve"> — второй по развитию ИИ (Total </w:t>
      </w:r>
      <w:proofErr w:type="spellStart"/>
      <w:r w:rsidRPr="003A33EC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3A33EC">
        <w:rPr>
          <w:rFonts w:ascii="Times New Roman" w:hAnsi="Times New Roman" w:cs="Times New Roman"/>
          <w:sz w:val="28"/>
          <w:szCs w:val="28"/>
        </w:rPr>
        <w:t xml:space="preserve"> = 62.92)</w:t>
      </w:r>
    </w:p>
    <w:p w14:paraId="5BB477B1" w14:textId="77777777" w:rsidR="003A33EC" w:rsidRPr="003A33EC" w:rsidRDefault="003A33EC" w:rsidP="003A33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Европа</w:t>
      </w:r>
      <w:r w:rsidRPr="003A33EC">
        <w:rPr>
          <w:rFonts w:ascii="Times New Roman" w:hAnsi="Times New Roman" w:cs="Times New Roman"/>
          <w:sz w:val="28"/>
          <w:szCs w:val="28"/>
        </w:rPr>
        <w:t xml:space="preserve"> — представлена странами с высоким и средним уровнем</w:t>
      </w:r>
    </w:p>
    <w:p w14:paraId="3560B91D" w14:textId="77777777" w:rsidR="003A33EC" w:rsidRPr="003A33EC" w:rsidRDefault="003A33EC" w:rsidP="003A33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A33EC">
        <w:rPr>
          <w:rFonts w:ascii="Times New Roman" w:hAnsi="Times New Roman" w:cs="Times New Roman"/>
          <w:b/>
          <w:bCs/>
          <w:sz w:val="28"/>
          <w:szCs w:val="28"/>
        </w:rPr>
        <w:t>Развивающиеся страны</w:t>
      </w:r>
      <w:r w:rsidRPr="003A33EC">
        <w:rPr>
          <w:rFonts w:ascii="Times New Roman" w:hAnsi="Times New Roman" w:cs="Times New Roman"/>
          <w:sz w:val="28"/>
          <w:szCs w:val="28"/>
        </w:rPr>
        <w:t xml:space="preserve"> — требуют инвестиций в ИИ-инфраструктуру</w:t>
      </w:r>
    </w:p>
    <w:p w14:paraId="14CFD269" w14:textId="03C7C4F0" w:rsidR="000823C4" w:rsidRDefault="000823C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823C4">
        <w:rPr>
          <w:rFonts w:ascii="Times New Roman" w:hAnsi="Times New Roman" w:cs="Times New Roman"/>
          <w:b/>
          <w:bCs/>
          <w:sz w:val="32"/>
          <w:szCs w:val="32"/>
        </w:rPr>
        <w:t xml:space="preserve">Работа с </w:t>
      </w:r>
      <w:proofErr w:type="spellStart"/>
      <w:r w:rsidRPr="000823C4">
        <w:rPr>
          <w:rFonts w:ascii="Times New Roman" w:hAnsi="Times New Roman" w:cs="Times New Roman"/>
          <w:b/>
          <w:bCs/>
          <w:sz w:val="32"/>
          <w:szCs w:val="32"/>
          <w:lang w:val="en-US"/>
        </w:rPr>
        <w:t>Github</w:t>
      </w:r>
      <w:proofErr w:type="spellEnd"/>
    </w:p>
    <w:p w14:paraId="65D92334" w14:textId="226A0003" w:rsidR="000823C4" w:rsidRPr="000823C4" w:rsidRDefault="00082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репозиторий для работы над групповым проектом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Камалии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Полине был дан доступ. </w:t>
      </w:r>
    </w:p>
    <w:p w14:paraId="58B11F87" w14:textId="1A553A0D" w:rsidR="000823C4" w:rsidRDefault="000823C4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2A0C622" wp14:editId="57AC549C">
            <wp:extent cx="5940425" cy="3889375"/>
            <wp:effectExtent l="0" t="0" r="3175" b="0"/>
            <wp:docPr id="127063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37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3D70" w14:textId="77777777" w:rsidR="000823C4" w:rsidRPr="000823C4" w:rsidRDefault="000823C4">
      <w:pPr>
        <w:rPr>
          <w:rFonts w:ascii="Times New Roman" w:hAnsi="Times New Roman" w:cs="Times New Roman"/>
          <w:sz w:val="32"/>
          <w:szCs w:val="32"/>
        </w:rPr>
      </w:pPr>
    </w:p>
    <w:sectPr w:rsidR="000823C4" w:rsidRPr="00082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AAC"/>
    <w:multiLevelType w:val="multilevel"/>
    <w:tmpl w:val="A61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D3611"/>
    <w:multiLevelType w:val="multilevel"/>
    <w:tmpl w:val="B6E2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94806"/>
    <w:multiLevelType w:val="multilevel"/>
    <w:tmpl w:val="A79A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B2AD8"/>
    <w:multiLevelType w:val="multilevel"/>
    <w:tmpl w:val="CF10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10227"/>
    <w:multiLevelType w:val="multilevel"/>
    <w:tmpl w:val="9C7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62649"/>
    <w:multiLevelType w:val="multilevel"/>
    <w:tmpl w:val="F69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430F3"/>
    <w:multiLevelType w:val="multilevel"/>
    <w:tmpl w:val="1D64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6D3464"/>
    <w:multiLevelType w:val="multilevel"/>
    <w:tmpl w:val="3128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469C3"/>
    <w:multiLevelType w:val="multilevel"/>
    <w:tmpl w:val="7404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1333A4"/>
    <w:multiLevelType w:val="multilevel"/>
    <w:tmpl w:val="95F0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47793">
    <w:abstractNumId w:val="2"/>
  </w:num>
  <w:num w:numId="2" w16cid:durableId="471866616">
    <w:abstractNumId w:val="3"/>
  </w:num>
  <w:num w:numId="3" w16cid:durableId="614144677">
    <w:abstractNumId w:val="1"/>
  </w:num>
  <w:num w:numId="4" w16cid:durableId="676540985">
    <w:abstractNumId w:val="8"/>
  </w:num>
  <w:num w:numId="5" w16cid:durableId="628517675">
    <w:abstractNumId w:val="0"/>
  </w:num>
  <w:num w:numId="6" w16cid:durableId="520441009">
    <w:abstractNumId w:val="7"/>
  </w:num>
  <w:num w:numId="7" w16cid:durableId="951401812">
    <w:abstractNumId w:val="5"/>
  </w:num>
  <w:num w:numId="8" w16cid:durableId="1710333">
    <w:abstractNumId w:val="9"/>
  </w:num>
  <w:num w:numId="9" w16cid:durableId="2094743018">
    <w:abstractNumId w:val="4"/>
  </w:num>
  <w:num w:numId="10" w16cid:durableId="108092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EC"/>
    <w:rsid w:val="000823C4"/>
    <w:rsid w:val="00386127"/>
    <w:rsid w:val="003A33EC"/>
    <w:rsid w:val="003F054C"/>
    <w:rsid w:val="003F1983"/>
    <w:rsid w:val="00555725"/>
    <w:rsid w:val="00674B28"/>
    <w:rsid w:val="009F6095"/>
    <w:rsid w:val="00B60409"/>
    <w:rsid w:val="00B8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764CA"/>
  <w15:chartTrackingRefBased/>
  <w15:docId w15:val="{48F6EDF1-F3C6-4268-B807-968990C2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3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3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3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3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3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3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3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3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3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3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3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Лилиана Маннанова</dc:creator>
  <cp:keywords/>
  <dc:description/>
  <cp:lastModifiedBy>Лилиана Маннанова</cp:lastModifiedBy>
  <cp:revision>3</cp:revision>
  <dcterms:created xsi:type="dcterms:W3CDTF">2026-02-27T09:07:00Z</dcterms:created>
  <dcterms:modified xsi:type="dcterms:W3CDTF">2026-02-27T09:47:00Z</dcterms:modified>
</cp:coreProperties>
</file>