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9549" w14:textId="7CFED4C1" w:rsidR="0010673A" w:rsidRPr="0010673A" w:rsidRDefault="0010673A" w:rsidP="001067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673A">
        <w:rPr>
          <w:rFonts w:ascii="Times New Roman" w:hAnsi="Times New Roman" w:cs="Times New Roman"/>
          <w:b/>
          <w:bCs/>
          <w:sz w:val="24"/>
          <w:szCs w:val="24"/>
        </w:rPr>
        <w:t>Paper 5, Introduction to Forensic Science and Law</w:t>
      </w:r>
    </w:p>
    <w:p w14:paraId="27FA0B93" w14:textId="77777777" w:rsidR="0010673A" w:rsidRPr="0010673A" w:rsidRDefault="0010673A" w:rsidP="001067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4D87A" w14:textId="51F7BC27" w:rsidR="00B1090C" w:rsidRPr="0010673A" w:rsidRDefault="004F715F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Role and functions</w:t>
      </w:r>
      <w:r w:rsidR="00B1090C" w:rsidRPr="0010673A">
        <w:rPr>
          <w:rFonts w:ascii="Times New Roman" w:hAnsi="Times New Roman" w:cs="Times New Roman"/>
          <w:sz w:val="24"/>
          <w:szCs w:val="24"/>
        </w:rPr>
        <w:t xml:space="preserve"> of Forensic Science</w:t>
      </w:r>
    </w:p>
    <w:p w14:paraId="32AA03A4" w14:textId="6B3D4C4B" w:rsidR="00391AD3" w:rsidRPr="0010673A" w:rsidRDefault="00B1090C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Branches of Forensic Sciences</w:t>
      </w:r>
    </w:p>
    <w:p w14:paraId="3147634C" w14:textId="7E731546" w:rsidR="00B1090C" w:rsidRPr="0010673A" w:rsidRDefault="00B1090C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Basic Principles of Forensic Science</w:t>
      </w:r>
    </w:p>
    <w:p w14:paraId="20042AB3" w14:textId="24293182" w:rsidR="004F715F" w:rsidRPr="0010673A" w:rsidRDefault="004F715F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Historical aspects of Forensic Science</w:t>
      </w:r>
    </w:p>
    <w:p w14:paraId="5B5D0930" w14:textId="490A7EB8" w:rsidR="004F715F" w:rsidRPr="0010673A" w:rsidRDefault="004F715F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Tools and techniques in Forensic Sciences (Questioned document, Fingerprint, Physics)</w:t>
      </w:r>
    </w:p>
    <w:p w14:paraId="32AC2725" w14:textId="7CE0E980" w:rsidR="00C52976" w:rsidRPr="0010673A" w:rsidRDefault="00C52976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INTERPOL and FBI</w:t>
      </w:r>
    </w:p>
    <w:p w14:paraId="5B6ADDE4" w14:textId="1701D0CF" w:rsidR="00C52976" w:rsidRPr="0010673A" w:rsidRDefault="00C52976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Duties of Forensic Scientists</w:t>
      </w:r>
    </w:p>
    <w:p w14:paraId="3BB45543" w14:textId="0EB9B905" w:rsidR="00C52976" w:rsidRPr="0010673A" w:rsidRDefault="0025656D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GEQD</w:t>
      </w:r>
    </w:p>
    <w:p w14:paraId="05FBB9D4" w14:textId="5260FE8B" w:rsidR="0025656D" w:rsidRPr="0010673A" w:rsidRDefault="0025656D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NCRB</w:t>
      </w:r>
    </w:p>
    <w:p w14:paraId="6E120BB6" w14:textId="34FBC170" w:rsidR="0025656D" w:rsidRPr="0010673A" w:rsidRDefault="0025656D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Fingerprint Bureau</w:t>
      </w:r>
    </w:p>
    <w:p w14:paraId="3938A54D" w14:textId="793189E9" w:rsidR="0025656D" w:rsidRPr="0010673A" w:rsidRDefault="0025656D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NIA</w:t>
      </w:r>
    </w:p>
    <w:p w14:paraId="7C84AF8B" w14:textId="4E1C7DF7" w:rsidR="0025656D" w:rsidRPr="0010673A" w:rsidRDefault="0025656D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BPR&amp;D</w:t>
      </w:r>
    </w:p>
    <w:p w14:paraId="36194A77" w14:textId="5FAB6E8A" w:rsidR="0025656D" w:rsidRPr="0010673A" w:rsidRDefault="0025656D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Mobile Crime Laboratories</w:t>
      </w:r>
    </w:p>
    <w:p w14:paraId="4EBC8A7C" w14:textId="2B186BBB" w:rsidR="0025656D" w:rsidRPr="0010673A" w:rsidRDefault="0025656D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Civil and Criminal Justice</w:t>
      </w:r>
    </w:p>
    <w:p w14:paraId="62E9A84B" w14:textId="742E55A5" w:rsidR="0025656D" w:rsidRPr="0010673A" w:rsidRDefault="0025656D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FIR</w:t>
      </w:r>
    </w:p>
    <w:p w14:paraId="30989261" w14:textId="20EBA5A8" w:rsidR="0025656D" w:rsidRPr="0010673A" w:rsidRDefault="0025656D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Object and Kinds of Punishment</w:t>
      </w:r>
    </w:p>
    <w:p w14:paraId="2A190E89" w14:textId="77777777" w:rsidR="0025656D" w:rsidRPr="0010673A" w:rsidRDefault="0025656D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Constitution and Hierarchy of Courts</w:t>
      </w:r>
    </w:p>
    <w:p w14:paraId="1404F820" w14:textId="19EFBABB" w:rsidR="0025656D" w:rsidRPr="0010673A" w:rsidRDefault="0025656D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Bailable, Non-bailable</w:t>
      </w:r>
      <w:r w:rsidR="008B6920" w:rsidRPr="0010673A">
        <w:rPr>
          <w:rFonts w:ascii="Times New Roman" w:hAnsi="Times New Roman" w:cs="Times New Roman"/>
          <w:sz w:val="24"/>
          <w:szCs w:val="24"/>
        </w:rPr>
        <w:t>,</w:t>
      </w:r>
      <w:r w:rsidRPr="0010673A">
        <w:rPr>
          <w:rFonts w:ascii="Times New Roman" w:hAnsi="Times New Roman" w:cs="Times New Roman"/>
          <w:sz w:val="24"/>
          <w:szCs w:val="24"/>
        </w:rPr>
        <w:t xml:space="preserve"> Cognizable</w:t>
      </w:r>
      <w:r w:rsidR="008B6920" w:rsidRPr="0010673A">
        <w:rPr>
          <w:rFonts w:ascii="Times New Roman" w:hAnsi="Times New Roman" w:cs="Times New Roman"/>
          <w:sz w:val="24"/>
          <w:szCs w:val="24"/>
        </w:rPr>
        <w:t xml:space="preserve"> and Non-cognizable</w:t>
      </w:r>
      <w:r w:rsidRPr="0010673A">
        <w:rPr>
          <w:rFonts w:ascii="Times New Roman" w:hAnsi="Times New Roman" w:cs="Times New Roman"/>
          <w:sz w:val="24"/>
          <w:szCs w:val="24"/>
        </w:rPr>
        <w:t xml:space="preserve"> Offences</w:t>
      </w:r>
    </w:p>
    <w:p w14:paraId="0B3EE4B1" w14:textId="1CDB651D" w:rsidR="0025656D" w:rsidRPr="0010673A" w:rsidRDefault="008B6920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Culpable Homicide, Murder, Kidnapping, Abduction, Dowry Death</w:t>
      </w:r>
      <w:r w:rsidR="0025656D" w:rsidRPr="001067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4B9DC" w14:textId="0945BB80" w:rsidR="00652844" w:rsidRPr="0010673A" w:rsidRDefault="00652844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Different types of Storage Media</w:t>
      </w:r>
    </w:p>
    <w:p w14:paraId="7915B753" w14:textId="4720B47A" w:rsidR="00652844" w:rsidRPr="0010673A" w:rsidRDefault="00652844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Categories of Cyber crime</w:t>
      </w:r>
    </w:p>
    <w:p w14:paraId="27C2C076" w14:textId="35BFFB43" w:rsidR="008B6920" w:rsidRPr="0010673A" w:rsidRDefault="00652844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 xml:space="preserve">Cyber laws, </w:t>
      </w:r>
      <w:r w:rsidR="008B6920" w:rsidRPr="0010673A">
        <w:rPr>
          <w:rFonts w:ascii="Times New Roman" w:hAnsi="Times New Roman" w:cs="Times New Roman"/>
          <w:sz w:val="24"/>
          <w:szCs w:val="24"/>
        </w:rPr>
        <w:t>IT Act</w:t>
      </w:r>
      <w:r w:rsidRPr="0010673A">
        <w:rPr>
          <w:rFonts w:ascii="Times New Roman" w:hAnsi="Times New Roman" w:cs="Times New Roman"/>
          <w:sz w:val="24"/>
          <w:szCs w:val="24"/>
        </w:rPr>
        <w:t xml:space="preserve"> 2000</w:t>
      </w:r>
    </w:p>
    <w:p w14:paraId="2117010C" w14:textId="7431245D" w:rsidR="00652844" w:rsidRPr="0010673A" w:rsidRDefault="00652844" w:rsidP="0010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3A">
        <w:rPr>
          <w:rFonts w:ascii="Times New Roman" w:hAnsi="Times New Roman" w:cs="Times New Roman"/>
          <w:sz w:val="24"/>
          <w:szCs w:val="24"/>
        </w:rPr>
        <w:t>Cyberethics</w:t>
      </w:r>
    </w:p>
    <w:p w14:paraId="6CE367DA" w14:textId="77777777" w:rsidR="004F715F" w:rsidRDefault="004F715F">
      <w:pPr>
        <w:rPr>
          <w:rFonts w:ascii="Times New Roman" w:hAnsi="Times New Roman" w:cs="Times New Roman"/>
          <w:sz w:val="24"/>
          <w:szCs w:val="24"/>
        </w:rPr>
      </w:pPr>
    </w:p>
    <w:p w14:paraId="0251C5CD" w14:textId="77777777" w:rsidR="00B1090C" w:rsidRDefault="00B1090C">
      <w:pPr>
        <w:rPr>
          <w:rFonts w:ascii="Times New Roman" w:hAnsi="Times New Roman" w:cs="Times New Roman"/>
          <w:sz w:val="24"/>
          <w:szCs w:val="24"/>
        </w:rPr>
      </w:pPr>
    </w:p>
    <w:p w14:paraId="48BBE497" w14:textId="77777777" w:rsidR="00B1090C" w:rsidRPr="00B1090C" w:rsidRDefault="00B1090C">
      <w:pPr>
        <w:rPr>
          <w:rFonts w:ascii="Times New Roman" w:hAnsi="Times New Roman" w:cs="Times New Roman"/>
          <w:sz w:val="24"/>
          <w:szCs w:val="24"/>
        </w:rPr>
      </w:pPr>
    </w:p>
    <w:sectPr w:rsidR="00B1090C" w:rsidRPr="00B1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4244D"/>
    <w:multiLevelType w:val="hybridMultilevel"/>
    <w:tmpl w:val="929CE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3A"/>
    <w:rsid w:val="00004F24"/>
    <w:rsid w:val="0010673A"/>
    <w:rsid w:val="0025656D"/>
    <w:rsid w:val="004F715F"/>
    <w:rsid w:val="005A0E3A"/>
    <w:rsid w:val="00652844"/>
    <w:rsid w:val="008B6920"/>
    <w:rsid w:val="009D507B"/>
    <w:rsid w:val="00A35550"/>
    <w:rsid w:val="00B1090C"/>
    <w:rsid w:val="00C5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5964"/>
  <w15:chartTrackingRefBased/>
  <w15:docId w15:val="{F8854E9F-730E-466E-9FC8-599C4435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rathore</dc:creator>
  <cp:keywords/>
  <dc:description/>
  <cp:lastModifiedBy>pawan rathore</cp:lastModifiedBy>
  <cp:revision>4</cp:revision>
  <dcterms:created xsi:type="dcterms:W3CDTF">2022-04-07T13:50:00Z</dcterms:created>
  <dcterms:modified xsi:type="dcterms:W3CDTF">2022-04-07T14:19:00Z</dcterms:modified>
</cp:coreProperties>
</file>