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-323849</wp:posOffset>
            </wp:positionH>
            <wp:positionV relativeFrom="page">
              <wp:posOffset>-276224</wp:posOffset>
            </wp:positionV>
            <wp:extent cx="8520113" cy="11066714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0113" cy="11066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="259" w:lineRule="auto"/>
        <w:jc w:val="left"/>
        <w:rPr>
          <w:rFonts w:ascii="Open Sans" w:cs="Open Sans" w:eastAsia="Open Sans" w:hAnsi="Open Sans"/>
        </w:rPr>
      </w:pPr>
      <w:bookmarkStart w:colFirst="0" w:colLast="0" w:name="_nbtuu49n7rh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sjicolrzi3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9azrdy31a8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itf0urk8pf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nksmm1kq7bxj" w:id="4"/>
      <w:bookmarkEnd w:id="4"/>
      <w:r w:rsidDel="00000000" w:rsidR="00000000" w:rsidRPr="00000000">
        <w:rPr>
          <w:rtl w:val="0"/>
        </w:rPr>
        <w:t xml:space="preserve">What is Blockchain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160" w:before="200" w:line="259" w:lineRule="auto"/>
        <w:jc w:val="center"/>
        <w:rPr/>
      </w:pPr>
      <w:bookmarkStart w:colFirst="0" w:colLast="0" w:name="_x5hdwmgv3ucz" w:id="5"/>
      <w:bookmarkEnd w:id="5"/>
      <w:r w:rsidDel="00000000" w:rsidR="00000000" w:rsidRPr="00000000">
        <w:rPr>
          <w:rtl w:val="0"/>
        </w:rPr>
        <w:t xml:space="preserve">READING TASK |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0" w:firstLine="0"/>
        <w:jc w:val="center"/>
        <w:rPr/>
      </w:pPr>
      <w:bookmarkStart w:colFirst="0" w:colLast="0" w:name="_jliuxgdudbn8" w:id="6"/>
      <w:bookmarkEnd w:id="6"/>
      <w:r w:rsidDel="00000000" w:rsidR="00000000" w:rsidRPr="00000000">
        <w:rPr>
          <w:rtl w:val="0"/>
        </w:rPr>
        <w:t xml:space="preserve">Last Updated: December 28, 2021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40"/>
          <w:szCs w:val="40"/>
          <w:u w:val="single"/>
        </w:rPr>
      </w:pPr>
      <w:bookmarkStart w:colFirst="0" w:colLast="0" w:name="_yu9vgll4vj5q" w:id="7"/>
      <w:bookmarkEnd w:id="7"/>
      <w:r w:rsidDel="00000000" w:rsidR="00000000" w:rsidRPr="00000000">
        <w:rPr>
          <w:sz w:val="40"/>
          <w:szCs w:val="40"/>
          <w:u w:val="single"/>
          <w:rtl w:val="0"/>
        </w:rPr>
        <w:t xml:space="preserve">INTRODUCTION TO </w:t>
      </w:r>
      <w:r w:rsidDel="00000000" w:rsidR="00000000" w:rsidRPr="00000000">
        <w:rPr>
          <w:sz w:val="40"/>
          <w:szCs w:val="40"/>
          <w:u w:val="single"/>
          <w:rtl w:val="0"/>
        </w:rPr>
        <w:t xml:space="preserve">BLOCKCHAIN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3"/>
        </w:numPr>
        <w:spacing w:before="200" w:lineRule="auto"/>
        <w:ind w:left="720" w:hanging="360"/>
        <w:rPr>
          <w:sz w:val="28"/>
          <w:szCs w:val="28"/>
        </w:rPr>
      </w:pPr>
      <w:bookmarkStart w:colFirst="0" w:colLast="0" w:name="_fe564mbdh00v" w:id="8"/>
      <w:bookmarkEnd w:id="8"/>
      <w:r w:rsidDel="00000000" w:rsidR="00000000" w:rsidRPr="00000000">
        <w:rPr>
          <w:sz w:val="28"/>
          <w:szCs w:val="28"/>
          <w:rtl w:val="0"/>
        </w:rPr>
        <w:t xml:space="preserve">Introduction &amp; Attributes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Blockchain is a </w:t>
      </w: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shared, </w:t>
      </w: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immutable, and </w:t>
      </w: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  <w:t xml:space="preserve"> Distributed ledger (records) that facilitates the process of recording transactions and tracking assets in a business network. An asset can be tangible (a house, car, cash, land) or intangible (intellectual property, patents, copyrights, branding). Virtually anything of value can be tracked and traded on a blockchain network, reducing risk and cutting costs for all involved. </w:t>
      </w:r>
    </w:p>
    <w:p w:rsidR="00000000" w:rsidDel="00000000" w:rsidP="00000000" w:rsidRDefault="00000000" w:rsidRPr="00000000" w14:paraId="00000010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It would be great if you can go through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This Reading</w:t>
        </w:r>
      </w:hyperlink>
      <w:r w:rsidDel="00000000" w:rsidR="00000000" w:rsidRPr="00000000">
        <w:rPr>
          <w:rtl w:val="0"/>
        </w:rPr>
        <w:t xml:space="preserve">, however, the following video is enough as well.</w:t>
      </w:r>
    </w:p>
    <w:p w:rsidR="00000000" w:rsidDel="00000000" w:rsidP="00000000" w:rsidRDefault="00000000" w:rsidRPr="00000000" w14:paraId="00000011">
      <w:pPr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https://drive.google.com/file/d/1DSMgtYB2eEMZj4oUpHQzLBj_9NuaZjNa/view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Blockchain vs Bitcoin (or Cryptocurrency): </w:t>
      </w:r>
      <w:r w:rsidDel="00000000" w:rsidR="00000000" w:rsidRPr="00000000">
        <w:rPr>
          <w:rtl w:val="0"/>
        </w:rPr>
        <w:t xml:space="preserve">Bitcoin, or any other cryptocurrency is just one application of a blockchain, and is built on the blockchain technology. There are multiple other use cases that can be built as we’ll be discussing forward. </w:t>
      </w:r>
    </w:p>
    <w:p w:rsidR="00000000" w:rsidDel="00000000" w:rsidP="00000000" w:rsidRDefault="00000000" w:rsidRPr="00000000" w14:paraId="00000013">
      <w:pPr>
        <w:pStyle w:val="Heading3"/>
        <w:numPr>
          <w:ilvl w:val="1"/>
          <w:numId w:val="3"/>
        </w:numPr>
        <w:ind w:left="1440" w:hanging="360"/>
        <w:rPr/>
      </w:pPr>
      <w:bookmarkStart w:colFirst="0" w:colLast="0" w:name="_ib8patq60o81" w:id="9"/>
      <w:bookmarkEnd w:id="9"/>
      <w:r w:rsidDel="00000000" w:rsidR="00000000" w:rsidRPr="00000000">
        <w:rPr>
          <w:rtl w:val="0"/>
        </w:rPr>
        <w:t xml:space="preserve">Key elements of a blockchain</w:t>
      </w:r>
    </w:p>
    <w:p w:rsidR="00000000" w:rsidDel="00000000" w:rsidP="00000000" w:rsidRDefault="00000000" w:rsidRPr="00000000" w14:paraId="00000014">
      <w:pPr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Distributed ledger technology</w:t>
      </w:r>
    </w:p>
    <w:p w:rsidR="00000000" w:rsidDel="00000000" w:rsidP="00000000" w:rsidRDefault="00000000" w:rsidRPr="00000000" w14:paraId="00000015">
      <w:pPr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Immutable records</w:t>
      </w:r>
    </w:p>
    <w:p w:rsidR="00000000" w:rsidDel="00000000" w:rsidP="00000000" w:rsidRDefault="00000000" w:rsidRPr="00000000" w14:paraId="00000016">
      <w:pPr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Smart contracts</w:t>
      </w:r>
    </w:p>
    <w:p w:rsidR="00000000" w:rsidDel="00000000" w:rsidP="00000000" w:rsidRDefault="00000000" w:rsidRPr="00000000" w14:paraId="00000017">
      <w:pPr>
        <w:pStyle w:val="Heading3"/>
        <w:numPr>
          <w:ilvl w:val="1"/>
          <w:numId w:val="3"/>
        </w:numPr>
        <w:ind w:left="1440" w:hanging="360"/>
        <w:rPr>
          <w:u w:val="none"/>
        </w:rPr>
      </w:pPr>
      <w:bookmarkStart w:colFirst="0" w:colLast="0" w:name="_iiwifnenmgi2" w:id="10"/>
      <w:bookmarkEnd w:id="10"/>
      <w:r w:rsidDel="00000000" w:rsidR="00000000" w:rsidRPr="00000000">
        <w:rPr>
          <w:rtl w:val="0"/>
        </w:rPr>
        <w:t xml:space="preserve">How Blockchain Works</w:t>
      </w:r>
    </w:p>
    <w:p w:rsidR="00000000" w:rsidDel="00000000" w:rsidP="00000000" w:rsidRDefault="00000000" w:rsidRPr="00000000" w14:paraId="00000018">
      <w:pPr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As each transaction occurs, it is recorded and collected in a “block” of data</w:t>
      </w:r>
    </w:p>
    <w:p w:rsidR="00000000" w:rsidDel="00000000" w:rsidP="00000000" w:rsidRDefault="00000000" w:rsidRPr="00000000" w14:paraId="00000019">
      <w:pPr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block of data can be added to the blockchain after the verification through ‘consensus’</w:t>
      </w:r>
    </w:p>
    <w:p w:rsidR="00000000" w:rsidDel="00000000" w:rsidP="00000000" w:rsidRDefault="00000000" w:rsidRPr="00000000" w14:paraId="0000001A">
      <w:pPr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Each block is connected to the ones before and after it</w:t>
      </w:r>
    </w:p>
    <w:p w:rsidR="00000000" w:rsidDel="00000000" w:rsidP="00000000" w:rsidRDefault="00000000" w:rsidRPr="00000000" w14:paraId="0000001B">
      <w:pPr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Transactions are blocked together in an irreversible chain: a blockchain</w:t>
      </w:r>
    </w:p>
    <w:p w:rsidR="00000000" w:rsidDel="00000000" w:rsidP="00000000" w:rsidRDefault="00000000" w:rsidRPr="00000000" w14:paraId="0000001C">
      <w:pPr>
        <w:pStyle w:val="Heading3"/>
        <w:numPr>
          <w:ilvl w:val="1"/>
          <w:numId w:val="3"/>
        </w:numPr>
        <w:spacing w:before="200" w:lineRule="auto"/>
        <w:ind w:left="1440" w:hanging="360"/>
        <w:rPr>
          <w:u w:val="none"/>
        </w:rPr>
      </w:pPr>
      <w:bookmarkStart w:colFirst="0" w:colLast="0" w:name="_v0sl1x29cx4h" w:id="11"/>
      <w:bookmarkEnd w:id="11"/>
      <w:r w:rsidDel="00000000" w:rsidR="00000000" w:rsidRPr="00000000">
        <w:rPr>
          <w:rtl w:val="0"/>
        </w:rPr>
        <w:t xml:space="preserve">Benefits of Blockchain</w:t>
      </w:r>
    </w:p>
    <w:p w:rsidR="00000000" w:rsidDel="00000000" w:rsidP="00000000" w:rsidRDefault="00000000" w:rsidRPr="00000000" w14:paraId="0000001D">
      <w:pPr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Greater trust</w:t>
      </w:r>
    </w:p>
    <w:p w:rsidR="00000000" w:rsidDel="00000000" w:rsidP="00000000" w:rsidRDefault="00000000" w:rsidRPr="00000000" w14:paraId="0000001E">
      <w:pPr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Greater security</w:t>
      </w:r>
    </w:p>
    <w:p w:rsidR="00000000" w:rsidDel="00000000" w:rsidP="00000000" w:rsidRDefault="00000000" w:rsidRPr="00000000" w14:paraId="0000001F">
      <w:pPr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More efficiencies</w:t>
      </w:r>
    </w:p>
    <w:p w:rsidR="00000000" w:rsidDel="00000000" w:rsidP="00000000" w:rsidRDefault="00000000" w:rsidRPr="00000000" w14:paraId="00000020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9eys3nx9el3y" w:id="12"/>
      <w:bookmarkEnd w:id="12"/>
      <w:r w:rsidDel="00000000" w:rsidR="00000000" w:rsidRPr="00000000">
        <w:rPr>
          <w:rtl w:val="0"/>
        </w:rPr>
        <w:t xml:space="preserve">Architecture &amp; Structure</w:t>
      </w:r>
    </w:p>
    <w:p w:rsidR="00000000" w:rsidDel="00000000" w:rsidP="00000000" w:rsidRDefault="00000000" w:rsidRPr="00000000" w14:paraId="00000022">
      <w:pPr>
        <w:pStyle w:val="Heading3"/>
        <w:numPr>
          <w:ilvl w:val="1"/>
          <w:numId w:val="3"/>
        </w:numPr>
        <w:ind w:left="1440" w:hanging="360"/>
      </w:pPr>
      <w:bookmarkStart w:colFirst="0" w:colLast="0" w:name="_ljxmemf2crom" w:id="13"/>
      <w:bookmarkEnd w:id="13"/>
      <w:r w:rsidDel="00000000" w:rsidR="00000000" w:rsidRPr="00000000">
        <w:rPr>
          <w:rtl w:val="0"/>
        </w:rPr>
        <w:t xml:space="preserve">Centralized | Decentralized | Distributed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https://www.youtube.com/watch?v=64KoIH15j04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pStyle w:val="Heading3"/>
        <w:numPr>
          <w:ilvl w:val="1"/>
          <w:numId w:val="3"/>
        </w:numPr>
        <w:ind w:left="1440" w:hanging="360"/>
      </w:pPr>
      <w:bookmarkStart w:colFirst="0" w:colLast="0" w:name="_43vj1voqpvnc" w:id="14"/>
      <w:bookmarkEnd w:id="14"/>
      <w:r w:rsidDel="00000000" w:rsidR="00000000" w:rsidRPr="00000000">
        <w:rPr>
          <w:rtl w:val="0"/>
        </w:rPr>
        <w:t xml:space="preserve">Cryptography</w:t>
      </w:r>
    </w:p>
    <w:p w:rsidR="00000000" w:rsidDel="00000000" w:rsidP="00000000" w:rsidRDefault="00000000" w:rsidRPr="00000000" w14:paraId="00000025">
      <w:pPr>
        <w:ind w:left="144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https://www.youtube.com/watch?v=5jpgMXt1Z9Y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144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https://www.youtube.com/watch?v=68Pqir_moqA</w:t>
        </w:r>
      </w:hyperlink>
      <w:r w:rsidDel="00000000" w:rsidR="00000000" w:rsidRPr="00000000">
        <w:rPr>
          <w:rtl w:val="0"/>
        </w:rPr>
        <w:t xml:space="preserve"> (BASIC)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Public Key Encryption</w:t>
      </w:r>
    </w:p>
    <w:p w:rsidR="00000000" w:rsidDel="00000000" w:rsidP="00000000" w:rsidRDefault="00000000" w:rsidRPr="00000000" w14:paraId="00000028">
      <w:pPr>
        <w:ind w:left="144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https://www.youtube.com/watch?v=AQDCe585Lnc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Hash Functions</w:t>
      </w:r>
    </w:p>
    <w:p w:rsidR="00000000" w:rsidDel="00000000" w:rsidP="00000000" w:rsidRDefault="00000000" w:rsidRPr="00000000" w14:paraId="0000002A">
      <w:pPr>
        <w:ind w:left="144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https://www.youtube.com/watch?v=IGSB9zoSx70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pStyle w:val="Heading3"/>
        <w:numPr>
          <w:ilvl w:val="1"/>
          <w:numId w:val="3"/>
        </w:numPr>
        <w:ind w:left="1440" w:hanging="360"/>
      </w:pPr>
      <w:bookmarkStart w:colFirst="0" w:colLast="0" w:name="_8ssvw7sizpr4" w:id="15"/>
      <w:bookmarkEnd w:id="15"/>
      <w:r w:rsidDel="00000000" w:rsidR="00000000" w:rsidRPr="00000000">
        <w:rPr>
          <w:rtl w:val="0"/>
        </w:rPr>
        <w:t xml:space="preserve">Consensus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​​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https://www.youtube.com/watch?v=ojxfbN78WFQ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144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https://www.youtube.com/watch?v=ah94PuwR1DI</w:t>
        </w:r>
      </w:hyperlink>
      <w:r w:rsidDel="00000000" w:rsidR="00000000" w:rsidRPr="00000000">
        <w:rPr>
          <w:rtl w:val="0"/>
        </w:rPr>
        <w:t xml:space="preserve"> (Bonus Not Necessary)</w:t>
      </w:r>
    </w:p>
    <w:p w:rsidR="00000000" w:rsidDel="00000000" w:rsidP="00000000" w:rsidRDefault="00000000" w:rsidRPr="00000000" w14:paraId="0000002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Mining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participating in the blockchain consensus in return for the rewards, (mostly coins)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Mining Pools </w:t>
      </w:r>
    </w:p>
    <w:p w:rsidR="00000000" w:rsidDel="00000000" w:rsidP="00000000" w:rsidRDefault="00000000" w:rsidRPr="00000000" w14:paraId="00000031">
      <w:pPr>
        <w:ind w:left="1440" w:firstLine="72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https://www.youtube.com/watch?v=btkUUIq-VQs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1440" w:firstLine="720"/>
        <w:rPr/>
      </w:pPr>
      <w:r w:rsidDel="00000000" w:rsidR="00000000" w:rsidRPr="00000000">
        <w:rPr>
          <w:rtl w:val="0"/>
        </w:rPr>
        <w:t xml:space="preserve">PPLNS vs PPS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https://www.youtube.com/watch?v=6WcV4nS4ti0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3"/>
        <w:numPr>
          <w:ilvl w:val="1"/>
          <w:numId w:val="3"/>
        </w:numPr>
        <w:ind w:left="1440" w:hanging="360"/>
        <w:rPr/>
      </w:pPr>
      <w:bookmarkStart w:colFirst="0" w:colLast="0" w:name="_ru7ny16njd8b" w:id="16"/>
      <w:bookmarkEnd w:id="16"/>
      <w:r w:rsidDel="00000000" w:rsidR="00000000" w:rsidRPr="00000000">
        <w:rPr>
          <w:rtl w:val="0"/>
        </w:rPr>
        <w:t xml:space="preserve">Merkle Trees</w:t>
      </w:r>
    </w:p>
    <w:p w:rsidR="00000000" w:rsidDel="00000000" w:rsidP="00000000" w:rsidRDefault="00000000" w:rsidRPr="00000000" w14:paraId="00000034">
      <w:pPr>
        <w:ind w:left="144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https://www.youtube.com/watch?v=fB41w3JcR7U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ind w:left="144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https://www.youtube.com/watch?v=YIc6MNfv5iQ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Open Sans" w:cs="Open Sans" w:eastAsia="Open Sans" w:hAnsi="Open Sans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200" w:line="259" w:lineRule="auto"/>
      <w:jc w:val="center"/>
    </w:pPr>
    <w:rPr>
      <w:rFonts w:ascii="Open Sans" w:cs="Open Sans" w:eastAsia="Open Sans" w:hAnsi="Open Sans"/>
      <w:b w:val="1"/>
      <w:color w:val="1155cc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68Pqir_moqA" TargetMode="External"/><Relationship Id="rId10" Type="http://schemas.openxmlformats.org/officeDocument/2006/relationships/hyperlink" Target="https://www.youtube.com/watch?v=5jpgMXt1Z9Y" TargetMode="External"/><Relationship Id="rId13" Type="http://schemas.openxmlformats.org/officeDocument/2006/relationships/hyperlink" Target="https://www.youtube.com/watch?v=IGSB9zoSx70" TargetMode="External"/><Relationship Id="rId12" Type="http://schemas.openxmlformats.org/officeDocument/2006/relationships/hyperlink" Target="https://www.youtube.com/watch?v=AQDCe585Ln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64KoIH15j04" TargetMode="External"/><Relationship Id="rId15" Type="http://schemas.openxmlformats.org/officeDocument/2006/relationships/hyperlink" Target="https://www.youtube.com/watch?v=ah94PuwR1DI" TargetMode="External"/><Relationship Id="rId14" Type="http://schemas.openxmlformats.org/officeDocument/2006/relationships/hyperlink" Target="https://www.youtube.com/watch?v=ojxfbN78WFQ" TargetMode="External"/><Relationship Id="rId17" Type="http://schemas.openxmlformats.org/officeDocument/2006/relationships/hyperlink" Target="https://www.youtube.com/watch?v=6WcV4nS4ti0" TargetMode="External"/><Relationship Id="rId16" Type="http://schemas.openxmlformats.org/officeDocument/2006/relationships/hyperlink" Target="https://www.youtube.com/watch?v=btkUUIq-VQs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YIc6MNfv5iQ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youtube.com/watch?v=fB41w3JcR7U" TargetMode="External"/><Relationship Id="rId7" Type="http://schemas.openxmlformats.org/officeDocument/2006/relationships/hyperlink" Target="https://hackernoon.com/blockchain-technology-explained-introduction-meaning-and-applications-edbd6759a2b2" TargetMode="External"/><Relationship Id="rId8" Type="http://schemas.openxmlformats.org/officeDocument/2006/relationships/hyperlink" Target="https://drive.google.com/file/d/1DSMgtYB2eEMZj4oUpHQzLBj_9NuaZjNa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