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ST 讲义（一）测试介绍</w:t>
      </w:r>
    </w:p>
    <w:p>
      <w:pPr>
        <w:spacing w:before="120" w:after="120" w:line="288" w:lineRule="auto"/>
        <w:ind w:left="0" w:firstLine="420"/>
        <w:jc w:val="left"/>
      </w:pPr>
      <w:r>
        <w:rPr>
          <w:rFonts w:eastAsia="等线" w:ascii="Arial" w:cs="Arial" w:hAnsi="Arial"/>
          <w:sz w:val="22"/>
        </w:rPr>
        <w:t>初稿已完成更新，重点是打🌟的几个概念，很有可能考概念题</w:t>
      </w:r>
    </w:p>
    <w:p>
      <w:pPr>
        <w:pStyle w:val="1"/>
        <w:spacing w:before="380" w:after="140" w:line="288" w:lineRule="auto"/>
        <w:ind w:left="0"/>
        <w:jc w:val="left"/>
        <w:outlineLvl w:val="0"/>
      </w:pPr>
      <w:bookmarkStart w:name="heading_0" w:id="0"/>
      <w:r>
        <w:rPr>
          <w:rFonts w:eastAsia="等线" w:ascii="Arial" w:cs="Arial" w:hAnsi="Arial"/>
          <w:b w:val="true"/>
          <w:sz w:val="36"/>
        </w:rPr>
        <w:t>Ch0 Course Overview 课程概览</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软件测试：判断质量 + 发现错误</w:t>
      </w:r>
      <w:bookmarkEnd w:id="1"/>
    </w:p>
    <w:p>
      <w:pPr>
        <w:spacing w:before="120" w:after="120" w:line="288" w:lineRule="auto"/>
        <w:ind w:left="0" w:firstLine="420"/>
        <w:jc w:val="left"/>
      </w:pPr>
      <w:r>
        <w:rPr>
          <w:rFonts w:eastAsia="等线" w:ascii="Arial" w:cs="Arial" w:hAnsi="Arial"/>
          <w:sz w:val="22"/>
        </w:rPr>
        <w:t xml:space="preserve">A systematic approach to </w:t>
      </w:r>
      <w:r>
        <w:rPr>
          <w:rFonts w:eastAsia="等线" w:ascii="Arial" w:cs="Arial" w:hAnsi="Arial"/>
          <w:b w:val="true"/>
          <w:color w:val="d83931"/>
          <w:sz w:val="22"/>
        </w:rPr>
        <w:t>judge quality and discover bugs</w:t>
      </w:r>
      <w:r>
        <w:rPr>
          <w:rFonts w:eastAsia="等线" w:ascii="Arial" w:cs="Arial" w:hAnsi="Arial"/>
          <w:sz w:val="22"/>
        </w:rPr>
        <w:t>.</w:t>
      </w:r>
    </w:p>
    <w:p>
      <w:pPr>
        <w:spacing w:before="120" w:after="120" w:line="288" w:lineRule="auto"/>
        <w:ind w:left="0" w:firstLine="420"/>
        <w:jc w:val="left"/>
      </w:pPr>
      <w:r>
        <w:rPr>
          <w:rFonts w:eastAsia="等线" w:ascii="Arial" w:cs="Arial" w:hAnsi="Arial"/>
          <w:b w:val="true"/>
          <w:sz w:val="22"/>
        </w:rPr>
        <w:t>判断质量和发现错误</w:t>
      </w:r>
      <w:r>
        <w:rPr>
          <w:rFonts w:eastAsia="等线" w:ascii="Arial" w:cs="Arial" w:hAnsi="Arial"/>
          <w:sz w:val="22"/>
        </w:rPr>
        <w:t>的系统方法。</w:t>
      </w:r>
    </w:p>
    <w:p>
      <w:pPr>
        <w:pStyle w:val="2"/>
        <w:spacing w:before="320" w:after="120" w:line="288" w:lineRule="auto"/>
        <w:ind w:left="0"/>
        <w:jc w:val="left"/>
        <w:outlineLvl w:val="1"/>
      </w:pPr>
      <w:bookmarkStart w:name="heading_2" w:id="2"/>
      <w:r>
        <w:rPr>
          <w:rFonts w:eastAsia="等线" w:ascii="Arial" w:cs="Arial" w:hAnsi="Arial"/>
          <w:b w:val="true"/>
          <w:sz w:val="32"/>
        </w:rPr>
        <w:t>课程目标</w:t>
      </w:r>
      <w:bookmarkEnd w:id="2"/>
    </w:p>
    <w:p>
      <w:pPr>
        <w:spacing w:before="120" w:after="120" w:line="288" w:lineRule="auto"/>
        <w:ind w:left="0"/>
        <w:jc w:val="left"/>
      </w:pPr>
      <w:r>
        <w:rPr>
          <w:rFonts w:eastAsia="等线" w:ascii="Arial" w:cs="Arial" w:hAnsi="Arial"/>
          <w:sz w:val="22"/>
        </w:rPr>
        <w:t xml:space="preserve">Ø Understand the </w:t>
      </w:r>
      <w:r>
        <w:rPr>
          <w:rFonts w:eastAsia="等线" w:ascii="Arial" w:cs="Arial" w:hAnsi="Arial"/>
          <w:b w:val="true"/>
          <w:color w:val="d83931"/>
          <w:sz w:val="22"/>
        </w:rPr>
        <w:t>concepts and theory</w:t>
      </w:r>
      <w:r>
        <w:rPr>
          <w:rFonts w:eastAsia="等线" w:ascii="Arial" w:cs="Arial" w:hAnsi="Arial"/>
          <w:sz w:val="22"/>
        </w:rPr>
        <w:t xml:space="preserve"> related to software testing and quality assurance</w:t>
      </w:r>
    </w:p>
    <w:p>
      <w:pPr>
        <w:spacing w:before="120" w:after="120" w:line="288" w:lineRule="auto"/>
        <w:ind w:left="0"/>
        <w:jc w:val="left"/>
      </w:pPr>
      <w:r>
        <w:rPr>
          <w:rFonts w:eastAsia="等线" w:ascii="Arial" w:cs="Arial" w:hAnsi="Arial"/>
          <w:sz w:val="22"/>
        </w:rPr>
        <w:t xml:space="preserve">Ø Understand the relationship between </w:t>
      </w:r>
      <w:r>
        <w:rPr>
          <w:rFonts w:eastAsia="等线" w:ascii="Arial" w:cs="Arial" w:hAnsi="Arial"/>
          <w:b w:val="true"/>
          <w:color w:val="d83931"/>
          <w:sz w:val="22"/>
        </w:rPr>
        <w:t>black-box and white-box</w:t>
      </w:r>
      <w:r>
        <w:rPr>
          <w:rFonts w:eastAsia="等线" w:ascii="Arial" w:cs="Arial" w:hAnsi="Arial"/>
          <w:sz w:val="22"/>
        </w:rPr>
        <w:t xml:space="preserve"> testing, and know how to apply as appropriate</w:t>
      </w:r>
    </w:p>
    <w:p>
      <w:pPr>
        <w:spacing w:before="120" w:after="120" w:line="288" w:lineRule="auto"/>
        <w:ind w:left="0"/>
        <w:jc w:val="left"/>
      </w:pPr>
      <w:r>
        <w:rPr>
          <w:rFonts w:eastAsia="等线" w:ascii="Arial" w:cs="Arial" w:hAnsi="Arial"/>
          <w:sz w:val="22"/>
        </w:rPr>
        <w:t xml:space="preserve">Ø Understand different </w:t>
      </w:r>
      <w:r>
        <w:rPr>
          <w:rFonts w:eastAsia="等线" w:ascii="Arial" w:cs="Arial" w:hAnsi="Arial"/>
          <w:b w:val="true"/>
          <w:color w:val="d83931"/>
          <w:sz w:val="22"/>
        </w:rPr>
        <w:t>testing techniques and processes</w:t>
      </w:r>
      <w:r>
        <w:rPr>
          <w:rFonts w:eastAsia="等线" w:ascii="Arial" w:cs="Arial" w:hAnsi="Arial"/>
          <w:sz w:val="22"/>
        </w:rPr>
        <w:t xml:space="preserve"> used for developing test cases and evaluating test adequacy </w:t>
      </w:r>
    </w:p>
    <w:p>
      <w:pPr>
        <w:spacing w:before="120" w:after="120" w:line="288" w:lineRule="auto"/>
        <w:ind w:left="0"/>
        <w:jc w:val="left"/>
      </w:pPr>
      <w:r>
        <w:rPr>
          <w:rFonts w:eastAsia="等线" w:ascii="Arial" w:cs="Arial" w:hAnsi="Arial"/>
          <w:sz w:val="22"/>
        </w:rPr>
        <w:t xml:space="preserve">Ø Learn to use </w:t>
      </w:r>
      <w:r>
        <w:rPr>
          <w:rFonts w:eastAsia="等线" w:ascii="Arial" w:cs="Arial" w:hAnsi="Arial"/>
          <w:b w:val="true"/>
          <w:color w:val="d83931"/>
          <w:sz w:val="22"/>
        </w:rPr>
        <w:t>automated testing tools</w:t>
      </w:r>
      <w:r>
        <w:rPr>
          <w:rFonts w:eastAsia="等线" w:ascii="Arial" w:cs="Arial" w:hAnsi="Arial"/>
          <w:sz w:val="22"/>
        </w:rPr>
        <w:t xml:space="preserve"> efficiently and effectively </w:t>
      </w:r>
    </w:p>
    <w:p>
      <w:pPr>
        <w:spacing w:before="120" w:after="120" w:line="288" w:lineRule="auto"/>
        <w:ind w:left="0"/>
        <w:jc w:val="left"/>
      </w:pPr>
      <w:r>
        <w:rPr>
          <w:rFonts w:eastAsia="等线" w:ascii="Arial" w:cs="Arial" w:hAnsi="Arial"/>
          <w:sz w:val="22"/>
        </w:rPr>
        <w:t>Ø Understand current state of software testing and maintenance</w:t>
      </w:r>
    </w:p>
    <w:p>
      <w:pPr>
        <w:spacing w:before="120" w:after="120" w:line="288" w:lineRule="auto"/>
        <w:ind w:left="0"/>
        <w:jc w:val="left"/>
      </w:pPr>
      <w:r>
        <w:rPr>
          <w:rFonts w:eastAsia="等线" w:ascii="Arial" w:cs="Arial" w:hAnsi="Arial"/>
          <w:sz w:val="22"/>
        </w:rPr>
        <w:t>Ø 了解软件测试和质保相关的</w:t>
      </w:r>
      <w:r>
        <w:rPr>
          <w:rFonts w:eastAsia="等线" w:ascii="Arial" w:cs="Arial" w:hAnsi="Arial"/>
          <w:b w:val="true"/>
          <w:sz w:val="22"/>
        </w:rPr>
        <w:t>概念和理论</w:t>
      </w:r>
    </w:p>
    <w:p>
      <w:pPr>
        <w:spacing w:before="120" w:after="120" w:line="288" w:lineRule="auto"/>
        <w:ind w:left="0"/>
        <w:jc w:val="left"/>
      </w:pPr>
      <w:r>
        <w:rPr>
          <w:rFonts w:eastAsia="等线" w:ascii="Arial" w:cs="Arial" w:hAnsi="Arial"/>
          <w:sz w:val="22"/>
        </w:rPr>
        <w:t>Ø 了解</w:t>
      </w:r>
      <w:r>
        <w:rPr>
          <w:rFonts w:eastAsia="等线" w:ascii="Arial" w:cs="Arial" w:hAnsi="Arial"/>
          <w:b w:val="true"/>
          <w:sz w:val="22"/>
        </w:rPr>
        <w:t>黑盒和白盒测试</w:t>
      </w:r>
      <w:r>
        <w:rPr>
          <w:rFonts w:eastAsia="等线" w:ascii="Arial" w:cs="Arial" w:hAnsi="Arial"/>
          <w:sz w:val="22"/>
        </w:rPr>
        <w:t>的关系，知道如何酌情申请</w:t>
      </w:r>
    </w:p>
    <w:p>
      <w:pPr>
        <w:spacing w:before="120" w:after="120" w:line="288" w:lineRule="auto"/>
        <w:ind w:left="0"/>
        <w:jc w:val="left"/>
      </w:pPr>
      <w:r>
        <w:rPr>
          <w:rFonts w:eastAsia="等线" w:ascii="Arial" w:cs="Arial" w:hAnsi="Arial"/>
          <w:sz w:val="22"/>
        </w:rPr>
        <w:t>Ø 了解用于开发测试用例和评估测试充分性的不同</w:t>
      </w:r>
      <w:r>
        <w:rPr>
          <w:rFonts w:eastAsia="等线" w:ascii="Arial" w:cs="Arial" w:hAnsi="Arial"/>
          <w:b w:val="true"/>
          <w:sz w:val="22"/>
        </w:rPr>
        <w:t xml:space="preserve">测试技术和流程 </w:t>
      </w:r>
    </w:p>
    <w:p>
      <w:pPr>
        <w:spacing w:before="120" w:after="120" w:line="288" w:lineRule="auto"/>
        <w:ind w:left="0"/>
        <w:jc w:val="left"/>
      </w:pPr>
      <w:r>
        <w:rPr>
          <w:rFonts w:eastAsia="等线" w:ascii="Arial" w:cs="Arial" w:hAnsi="Arial"/>
          <w:sz w:val="22"/>
        </w:rPr>
        <w:t>Ø 学会</w:t>
      </w:r>
      <w:r>
        <w:rPr>
          <w:rFonts w:eastAsia="等线" w:ascii="Arial" w:cs="Arial" w:hAnsi="Arial"/>
          <w:b w:val="true"/>
          <w:sz w:val="22"/>
        </w:rPr>
        <w:t>高效有效的使用</w:t>
      </w:r>
      <w:r>
        <w:rPr>
          <w:rFonts w:eastAsia="等线" w:ascii="Arial" w:cs="Arial" w:hAnsi="Arial"/>
          <w:sz w:val="22"/>
        </w:rPr>
        <w:t xml:space="preserve">自动化测试工具 </w:t>
      </w:r>
    </w:p>
    <w:p>
      <w:pPr>
        <w:spacing w:before="120" w:after="120" w:line="288" w:lineRule="auto"/>
        <w:ind w:left="0"/>
        <w:jc w:val="left"/>
      </w:pPr>
      <w:r>
        <w:rPr>
          <w:rFonts w:eastAsia="等线" w:ascii="Arial" w:cs="Arial" w:hAnsi="Arial"/>
          <w:sz w:val="22"/>
        </w:rPr>
        <w:t>Ø 了解软件测试和维护的现状</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课程与课本对应</w:t>
      </w:r>
      <w:bookmarkEnd w:id="3"/>
    </w:p>
    <w:p>
      <w:pPr>
        <w:spacing w:before="120" w:after="120" w:line="288" w:lineRule="auto"/>
        <w:ind w:left="0" w:firstLine="420"/>
        <w:jc w:val="left"/>
      </w:pPr>
      <w:r>
        <w:rPr>
          <w:rFonts w:eastAsia="等线" w:ascii="Arial" w:cs="Arial" w:hAnsi="Arial"/>
          <w:sz w:val="22"/>
        </w:rPr>
        <w:t>上课的顺序和原本课本的行文思路是不一样的</w:t>
      </w:r>
    </w:p>
    <w:p>
      <w:pPr>
        <w:spacing w:before="120" w:after="120" w:line="288" w:lineRule="auto"/>
        <w:ind w:left="0"/>
        <w:jc w:val="center"/>
      </w:pPr>
      <w:r>
        <w:drawing>
          <wp:inline distT="0" distR="0" distB="0" distL="0">
            <wp:extent cx="5257800" cy="26765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76525"/>
                    </a:xfrm>
                    <a:prstGeom prst="rect">
                      <a:avLst/>
                    </a:prstGeom>
                  </pic:spPr>
                </pic:pic>
              </a:graphicData>
            </a:graphic>
          </wp:inline>
        </w:drawing>
      </w:r>
    </w:p>
    <w:p>
      <w:pPr>
        <w:pStyle w:val="1"/>
        <w:spacing w:before="380" w:after="140" w:line="288" w:lineRule="auto"/>
        <w:ind w:left="0"/>
        <w:jc w:val="left"/>
        <w:outlineLvl w:val="0"/>
      </w:pPr>
      <w:bookmarkStart w:name="heading_4" w:id="4"/>
      <w:r>
        <w:rPr>
          <w:rFonts w:eastAsia="等线" w:ascii="Arial" w:cs="Arial" w:hAnsi="Arial"/>
          <w:b w:val="true"/>
          <w:sz w:val="36"/>
        </w:rPr>
        <w:t>Ch1-1 Introduction</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序、软件工程知识体系：SWEBOK</w:t>
      </w:r>
      <w:bookmarkEnd w:id="5"/>
    </w:p>
    <w:p>
      <w:pPr>
        <w:spacing w:before="120" w:after="120" w:line="288" w:lineRule="auto"/>
        <w:ind w:left="0"/>
        <w:jc w:val="center"/>
      </w:pPr>
      <w:r>
        <w:drawing>
          <wp:inline distT="0" distR="0" distB="0" distL="0">
            <wp:extent cx="5257800" cy="24765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476500"/>
                    </a:xfrm>
                    <a:prstGeom prst="rect">
                      <a:avLst/>
                    </a:prstGeom>
                  </pic:spPr>
                </pic:pic>
              </a:graphicData>
            </a:graphic>
          </wp:inline>
        </w:drawing>
      </w:r>
    </w:p>
    <w:p>
      <w:pPr>
        <w:spacing w:before="120" w:after="120" w:line="288" w:lineRule="auto"/>
        <w:ind w:left="0" w:firstLine="0"/>
        <w:jc w:val="center"/>
      </w:pPr>
      <w:r>
        <w:rPr>
          <w:rFonts w:eastAsia="等线" w:ascii="Arial" w:cs="Arial" w:hAnsi="Arial"/>
          <w:sz w:val="22"/>
        </w:rPr>
        <w:t xml:space="preserve">软件工程知识体系：SWEBOK </w:t>
      </w:r>
      <w:r>
        <w:rPr>
          <w:rFonts w:eastAsia="等线" w:ascii="Arial" w:cs="Arial" w:hAnsi="Arial"/>
          <w:sz w:val="22"/>
        </w:rPr>
        <w:t>https://www.ieee.org/about/ieee-india/ieee-computer-society-india/swebok.html</w:t>
      </w:r>
    </w:p>
    <w:p>
      <w:pPr>
        <w:pStyle w:val="2"/>
        <w:spacing w:before="320" w:after="120" w:line="288" w:lineRule="auto"/>
        <w:ind w:left="0"/>
        <w:jc w:val="left"/>
        <w:outlineLvl w:val="1"/>
      </w:pPr>
      <w:bookmarkStart w:name="heading_6" w:id="6"/>
      <w:r>
        <w:rPr>
          <w:rFonts w:eastAsia="等线" w:ascii="Arial" w:cs="Arial" w:hAnsi="Arial"/>
          <w:b w:val="true"/>
          <w:sz w:val="32"/>
        </w:rPr>
        <w:t>1.1 什么是软件？</w:t>
      </w:r>
      <w:bookmarkEnd w:id="6"/>
    </w:p>
    <w:p>
      <w:pPr>
        <w:spacing w:before="120" w:after="120" w:line="288" w:lineRule="auto"/>
        <w:ind w:left="0" w:firstLine="420"/>
        <w:jc w:val="left"/>
      </w:pPr>
      <w:r>
        <w:rPr>
          <w:rFonts w:eastAsia="等线" w:ascii="Arial" w:cs="Arial" w:hAnsi="Arial"/>
          <w:sz w:val="22"/>
        </w:rPr>
        <w:t>软件通常包括一系列的：</w:t>
      </w:r>
      <w:r>
        <w:rPr>
          <w:rFonts w:eastAsia="等线" w:ascii="Arial" w:cs="Arial" w:hAnsi="Arial"/>
          <w:b w:val="true"/>
          <w:color w:val="d83931"/>
          <w:sz w:val="22"/>
        </w:rPr>
        <w:t>指令、数据结构、配置文件、系统文档、用户文档</w:t>
      </w:r>
    </w:p>
    <w:p>
      <w:pPr>
        <w:spacing w:before="120" w:after="120" w:line="288" w:lineRule="auto"/>
        <w:ind w:left="0"/>
        <w:jc w:val="left"/>
      </w:pPr>
      <w:r>
        <w:rPr>
          <w:rFonts w:eastAsia="等线" w:ascii="Arial" w:cs="Arial" w:hAnsi="Arial"/>
          <w:sz w:val="22"/>
        </w:rPr>
        <w:t xml:space="preserve">Ø A software system usually consists of a number of :  </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color w:val="d83931"/>
          <w:sz w:val="22"/>
        </w:rPr>
        <w:t>Instructions</w:t>
      </w:r>
      <w:r>
        <w:rPr>
          <w:rFonts w:eastAsia="等线" w:ascii="Arial" w:cs="Arial" w:hAnsi="Arial"/>
          <w:sz w:val="22"/>
        </w:rPr>
        <w:t xml:space="preserve"> within separate programs that when executed some desired function </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color w:val="d83931"/>
          <w:sz w:val="22"/>
        </w:rPr>
        <w:t>Data structures</w:t>
      </w:r>
      <w:r>
        <w:rPr>
          <w:rFonts w:eastAsia="等线" w:ascii="Arial" w:cs="Arial" w:hAnsi="Arial"/>
          <w:sz w:val="22"/>
        </w:rPr>
        <w:t xml:space="preserve"> that enable the programs to adequately manipulate information </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color w:val="d83931"/>
          <w:sz w:val="22"/>
        </w:rPr>
        <w:t>Configuration files</w:t>
      </w:r>
      <w:r>
        <w:rPr>
          <w:rFonts w:eastAsia="等线" w:ascii="Arial" w:cs="Arial" w:hAnsi="Arial"/>
          <w:sz w:val="22"/>
        </w:rPr>
        <w:t xml:space="preserve"> which are used to set up these programs </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color w:val="d83931"/>
          <w:sz w:val="22"/>
        </w:rPr>
        <w:t>System documentation</w:t>
      </w:r>
      <w:r>
        <w:rPr>
          <w:rFonts w:eastAsia="等线" w:ascii="Arial" w:cs="Arial" w:hAnsi="Arial"/>
          <w:sz w:val="22"/>
        </w:rPr>
        <w:t xml:space="preserve"> which describes the structure of the system </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color w:val="d83931"/>
          <w:sz w:val="22"/>
        </w:rPr>
        <w:t>User documentation</w:t>
      </w:r>
      <w:r>
        <w:rPr>
          <w:rFonts w:eastAsia="等线" w:ascii="Arial" w:cs="Arial" w:hAnsi="Arial"/>
          <w:sz w:val="22"/>
        </w:rPr>
        <w:t xml:space="preserve"> which explains how to use the system and websites for users to download recent product information</w:t>
      </w:r>
    </w:p>
    <w:p>
      <w:pPr>
        <w:spacing w:before="120" w:after="120" w:line="288" w:lineRule="auto"/>
        <w:ind w:left="0"/>
        <w:jc w:val="left"/>
      </w:pPr>
      <w:r>
        <w:rPr>
          <w:rFonts w:eastAsia="等线" w:ascii="Arial" w:cs="Arial" w:hAnsi="Arial"/>
          <w:sz w:val="22"/>
        </w:rPr>
        <w:t xml:space="preserve">Ø 一个软件系统通常由多个...组成：  </w:t>
      </w:r>
    </w:p>
    <w:p>
      <w:pPr>
        <w:spacing w:before="120" w:after="120" w:line="288" w:lineRule="auto"/>
        <w:ind w:left="0" w:firstLine="420"/>
        <w:jc w:val="left"/>
      </w:pPr>
      <w:r>
        <w:rPr>
          <w:rFonts w:eastAsia="等线" w:ascii="Arial" w:cs="Arial" w:hAnsi="Arial"/>
          <w:sz w:val="22"/>
        </w:rPr>
        <w:t>§ 单独程序中的</w:t>
      </w:r>
      <w:r>
        <w:rPr>
          <w:rFonts w:eastAsia="等线" w:ascii="Arial" w:cs="Arial" w:hAnsi="Arial"/>
          <w:b w:val="true"/>
          <w:sz w:val="22"/>
        </w:rPr>
        <w:t>指令</w:t>
      </w:r>
      <w:r>
        <w:rPr>
          <w:rFonts w:eastAsia="等线" w:ascii="Arial" w:cs="Arial" w:hAnsi="Arial"/>
          <w:sz w:val="22"/>
        </w:rPr>
        <w:t xml:space="preserve">，当执行某些所需功能时 </w:t>
      </w:r>
    </w:p>
    <w:p>
      <w:pPr>
        <w:spacing w:before="120" w:after="120" w:line="288" w:lineRule="auto"/>
        <w:ind w:left="0" w:firstLine="420"/>
        <w:jc w:val="left"/>
      </w:pPr>
      <w:r>
        <w:rPr>
          <w:rFonts w:eastAsia="等线" w:ascii="Arial" w:cs="Arial" w:hAnsi="Arial"/>
          <w:sz w:val="22"/>
        </w:rPr>
        <w:t>§ 使程序能够充分操作信息的</w:t>
      </w:r>
      <w:r>
        <w:rPr>
          <w:rFonts w:eastAsia="等线" w:ascii="Arial" w:cs="Arial" w:hAnsi="Arial"/>
          <w:b w:val="true"/>
          <w:sz w:val="22"/>
        </w:rPr>
        <w:t xml:space="preserve">数据结构 </w:t>
      </w:r>
    </w:p>
    <w:p>
      <w:pPr>
        <w:spacing w:before="120" w:after="120" w:line="288" w:lineRule="auto"/>
        <w:ind w:left="0" w:firstLine="420"/>
        <w:jc w:val="left"/>
      </w:pPr>
      <w:r>
        <w:rPr>
          <w:rFonts w:eastAsia="等线" w:ascii="Arial" w:cs="Arial" w:hAnsi="Arial"/>
          <w:sz w:val="22"/>
        </w:rPr>
        <w:t>§ 用于设置这些程序的</w:t>
      </w:r>
      <w:r>
        <w:rPr>
          <w:rFonts w:eastAsia="等线" w:ascii="Arial" w:cs="Arial" w:hAnsi="Arial"/>
          <w:b w:val="true"/>
          <w:sz w:val="22"/>
        </w:rPr>
        <w:t xml:space="preserve">配置文件 </w:t>
      </w:r>
    </w:p>
    <w:p>
      <w:pPr>
        <w:spacing w:before="120" w:after="120" w:line="288" w:lineRule="auto"/>
        <w:ind w:left="0" w:firstLine="420"/>
        <w:jc w:val="left"/>
      </w:pPr>
      <w:r>
        <w:rPr>
          <w:rFonts w:eastAsia="等线" w:ascii="Arial" w:cs="Arial" w:hAnsi="Arial"/>
          <w:sz w:val="22"/>
        </w:rPr>
        <w:t>§ 描述系统结构的</w:t>
      </w:r>
      <w:r>
        <w:rPr>
          <w:rFonts w:eastAsia="等线" w:ascii="Arial" w:cs="Arial" w:hAnsi="Arial"/>
          <w:b w:val="true"/>
          <w:sz w:val="22"/>
        </w:rPr>
        <w:t xml:space="preserve">系统文档 </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sz w:val="22"/>
        </w:rPr>
        <w:t>用户文档</w:t>
      </w:r>
      <w:r>
        <w:rPr>
          <w:rFonts w:eastAsia="等线" w:ascii="Arial" w:cs="Arial" w:hAnsi="Arial"/>
          <w:sz w:val="22"/>
        </w:rPr>
        <w:t>，解释了如何使用系统和网站，供用户下载最近的产品信息</w:t>
      </w:r>
    </w:p>
    <w:p>
      <w:pPr>
        <w:spacing w:before="120" w:after="120" w:line="288" w:lineRule="auto"/>
        <w:ind w:left="0"/>
        <w:jc w:val="center"/>
      </w:pPr>
      <w:r>
        <w:drawing>
          <wp:inline distT="0" distR="0" distB="0" distL="0">
            <wp:extent cx="5257800" cy="26670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667000"/>
                    </a:xfrm>
                    <a:prstGeom prst="rect">
                      <a:avLst/>
                    </a:prstGeom>
                  </pic:spPr>
                </pic:pic>
              </a:graphicData>
            </a:graphic>
          </wp:inline>
        </w:drawing>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软件定义行为（服务器、存储、网络路由、交换网络、其他基础架构）</w:t>
      </w:r>
    </w:p>
    <w:p>
      <w:pPr>
        <w:numPr>
          <w:numId w:val="2"/>
        </w:numPr>
        <w:spacing w:before="120" w:after="120" w:line="288" w:lineRule="auto"/>
        <w:ind w:left="0"/>
        <w:jc w:val="left"/>
      </w:pPr>
      <w:r>
        <w:rPr>
          <w:rFonts w:eastAsia="等线" w:ascii="Arial" w:cs="Arial" w:hAnsi="Arial"/>
          <w:sz w:val="22"/>
        </w:rPr>
        <w:t>今天的软件市场更大、竞争更多、用户更多</w:t>
      </w:r>
    </w:p>
    <w:p>
      <w:pPr>
        <w:numPr>
          <w:numId w:val="3"/>
        </w:numPr>
        <w:spacing w:before="120" w:after="120" w:line="288" w:lineRule="auto"/>
        <w:ind w:left="0"/>
        <w:jc w:val="left"/>
      </w:pPr>
      <w:r>
        <w:rPr>
          <w:rFonts w:eastAsia="等线" w:ascii="Arial" w:cs="Arial" w:hAnsi="Arial"/>
          <w:sz w:val="22"/>
        </w:rPr>
        <w:t>嵌入式控制软件越来越多（飞机航空、航天飞船、手表、烤炉、远程控制器）</w:t>
      </w:r>
    </w:p>
    <w:p>
      <w:pPr>
        <w:numPr>
          <w:numId w:val="4"/>
        </w:numPr>
        <w:spacing w:before="120" w:after="120" w:line="288" w:lineRule="auto"/>
        <w:ind w:left="0"/>
        <w:jc w:val="left"/>
      </w:pPr>
      <w:r>
        <w:rPr>
          <w:rFonts w:eastAsia="等线" w:ascii="Arial" w:cs="Arial" w:hAnsi="Arial"/>
          <w:b w:val="true"/>
          <w:color w:val="d83931"/>
          <w:sz w:val="22"/>
        </w:rPr>
        <w:t>敏捷开发为测试人员保障质量增加了压力</w:t>
      </w:r>
    </w:p>
    <w:p>
      <w:pPr>
        <w:spacing w:before="120" w:after="120" w:line="288" w:lineRule="auto"/>
        <w:ind w:left="0" w:firstLine="420"/>
        <w:jc w:val="left"/>
      </w:pPr>
      <w:r>
        <w:rPr>
          <w:rFonts w:eastAsia="等线" w:ascii="Arial" w:cs="Arial" w:hAnsi="Arial"/>
          <w:sz w:val="22"/>
        </w:rPr>
        <w:t>Industry is going through a revolution in what testing means to the success of software products</w:t>
      </w:r>
    </w:p>
    <w:p>
      <w:pPr>
        <w:spacing w:before="120" w:after="120" w:line="288" w:lineRule="auto"/>
        <w:ind w:left="0" w:firstLine="420"/>
        <w:jc w:val="left"/>
      </w:pPr>
      <w:r>
        <w:rPr>
          <w:rFonts w:eastAsia="等线" w:ascii="Arial" w:cs="Arial" w:hAnsi="Arial"/>
          <w:sz w:val="22"/>
        </w:rPr>
        <w:t>行业正在经历一场革命，即测试对软件产品的成功意味着什么</w:t>
      </w:r>
    </w:p>
    <w:p>
      <w:pPr>
        <w:spacing w:before="120" w:after="120" w:line="288" w:lineRule="auto"/>
        <w:ind w:left="0" w:firstLine="420"/>
        <w:jc w:val="left"/>
      </w:pPr>
      <w:r>
        <w:rPr>
          <w:rFonts w:eastAsia="等线" w:ascii="Arial" w:cs="Arial" w:hAnsi="Arial"/>
          <w:b w:val="true"/>
          <w:sz w:val="22"/>
        </w:rPr>
        <w:t xml:space="preserve">QUALITY AND SOFTWARE </w:t>
      </w:r>
    </w:p>
    <w:p>
      <w:pPr>
        <w:spacing w:before="120" w:after="120" w:line="288" w:lineRule="auto"/>
        <w:ind w:left="0"/>
        <w:jc w:val="left"/>
      </w:pPr>
      <w:r>
        <w:rPr>
          <w:rFonts w:eastAsia="等线" w:ascii="Arial" w:cs="Arial" w:hAnsi="Arial"/>
          <w:sz w:val="22"/>
        </w:rPr>
        <w:t xml:space="preserve">Ø There are risks associated with Software Development </w:t>
      </w:r>
    </w:p>
    <w:p>
      <w:pPr>
        <w:spacing w:before="120" w:after="120" w:line="288" w:lineRule="auto"/>
        <w:ind w:left="0" w:firstLine="420"/>
        <w:jc w:val="left"/>
      </w:pPr>
      <w:r>
        <w:rPr>
          <w:rFonts w:eastAsia="等线" w:ascii="Arial" w:cs="Arial" w:hAnsi="Arial"/>
          <w:sz w:val="22"/>
        </w:rPr>
        <w:t xml:space="preserve">§ Modern programs are complex and have ten thousands of lines of code </w:t>
      </w:r>
    </w:p>
    <w:p>
      <w:pPr>
        <w:spacing w:before="120" w:after="120" w:line="288" w:lineRule="auto"/>
        <w:ind w:left="0" w:firstLine="420"/>
        <w:jc w:val="left"/>
      </w:pPr>
      <w:r>
        <w:rPr>
          <w:rFonts w:eastAsia="等线" w:ascii="Arial" w:cs="Arial" w:hAnsi="Arial"/>
          <w:sz w:val="22"/>
        </w:rPr>
        <w:t xml:space="preserve">§ The customer’s requirements can be vague, lacking in exactness </w:t>
      </w:r>
    </w:p>
    <w:p>
      <w:pPr>
        <w:spacing w:before="120" w:after="120" w:line="288" w:lineRule="auto"/>
        <w:ind w:left="0" w:firstLine="420"/>
        <w:jc w:val="left"/>
      </w:pPr>
      <w:r>
        <w:rPr>
          <w:rFonts w:eastAsia="等线" w:ascii="Arial" w:cs="Arial" w:hAnsi="Arial"/>
          <w:sz w:val="22"/>
        </w:rPr>
        <w:t xml:space="preserve">§ Deadlines and budgets put pressure on the development team </w:t>
      </w:r>
    </w:p>
    <w:p>
      <w:pPr>
        <w:spacing w:before="120" w:after="120" w:line="288" w:lineRule="auto"/>
        <w:ind w:left="0"/>
        <w:jc w:val="left"/>
      </w:pPr>
      <w:r>
        <w:rPr>
          <w:rFonts w:eastAsia="等线" w:ascii="Arial" w:cs="Arial" w:hAnsi="Arial"/>
          <w:sz w:val="22"/>
        </w:rPr>
        <w:t xml:space="preserve">Ø The combination of these factors can lead to a lack emphasis being placed on the final quality of the software product </w:t>
      </w:r>
    </w:p>
    <w:p>
      <w:pPr>
        <w:spacing w:before="120" w:after="120" w:line="288" w:lineRule="auto"/>
        <w:ind w:left="0" w:firstLine="420"/>
        <w:jc w:val="left"/>
      </w:pPr>
      <w:r>
        <w:rPr>
          <w:rFonts w:eastAsia="等线" w:ascii="Arial" w:cs="Arial" w:hAnsi="Arial"/>
          <w:sz w:val="22"/>
        </w:rPr>
        <w:t xml:space="preserve">§ Poor quality can result in software failure resulting in high maintenance costs and long delays before the final deployment </w:t>
      </w:r>
    </w:p>
    <w:p>
      <w:pPr>
        <w:spacing w:before="120" w:after="120" w:line="288" w:lineRule="auto"/>
        <w:ind w:left="0" w:firstLine="420"/>
        <w:jc w:val="left"/>
      </w:pPr>
      <w:r>
        <w:rPr>
          <w:rFonts w:eastAsia="等线" w:ascii="Arial" w:cs="Arial" w:hAnsi="Arial"/>
          <w:sz w:val="22"/>
        </w:rPr>
        <w:t>§ The impact on the business can be loss of reputation, legal claims, decrease in market share</w:t>
      </w:r>
    </w:p>
    <w:p>
      <w:pPr>
        <w:spacing w:before="120" w:after="120" w:line="288" w:lineRule="auto"/>
        <w:ind w:left="0"/>
        <w:jc w:val="left"/>
      </w:pPr>
      <w:r>
        <w:rPr>
          <w:rFonts w:eastAsia="等线" w:ascii="Arial" w:cs="Arial" w:hAnsi="Arial"/>
          <w:sz w:val="22"/>
        </w:rPr>
        <w:t xml:space="preserve">Ø 软件开发存在风险 </w:t>
      </w:r>
    </w:p>
    <w:p>
      <w:pPr>
        <w:spacing w:before="120" w:after="120" w:line="288" w:lineRule="auto"/>
        <w:ind w:left="0" w:firstLine="420"/>
        <w:jc w:val="left"/>
      </w:pPr>
      <w:r>
        <w:rPr>
          <w:rFonts w:eastAsia="等线" w:ascii="Arial" w:cs="Arial" w:hAnsi="Arial"/>
          <w:sz w:val="22"/>
        </w:rPr>
        <w:t xml:space="preserve">§ 现代程序很复杂，有一万行代码 </w:t>
      </w:r>
    </w:p>
    <w:p>
      <w:pPr>
        <w:spacing w:before="120" w:after="120" w:line="288" w:lineRule="auto"/>
        <w:ind w:left="453"/>
        <w:jc w:val="left"/>
      </w:pPr>
      <w:r>
        <w:rPr>
          <w:rFonts w:eastAsia="等线" w:ascii="Arial" w:cs="Arial" w:hAnsi="Arial"/>
          <w:sz w:val="22"/>
        </w:rPr>
        <w:t xml:space="preserve"> § 客户的要求可能含糊不清，缺乏准确性 </w:t>
      </w:r>
    </w:p>
    <w:p>
      <w:pPr>
        <w:spacing w:before="120" w:after="120" w:line="288" w:lineRule="auto"/>
        <w:ind w:left="0" w:firstLine="420"/>
        <w:jc w:val="left"/>
      </w:pPr>
      <w:r>
        <w:rPr>
          <w:rFonts w:eastAsia="等线" w:ascii="Arial" w:cs="Arial" w:hAnsi="Arial"/>
          <w:sz w:val="22"/>
        </w:rPr>
        <w:t xml:space="preserve">§ 截止日期和预算给开发团队带来压力 </w:t>
      </w:r>
    </w:p>
    <w:p>
      <w:pPr>
        <w:spacing w:before="120" w:after="120" w:line="288" w:lineRule="auto"/>
        <w:ind w:left="0"/>
        <w:jc w:val="left"/>
      </w:pPr>
      <w:r>
        <w:rPr>
          <w:rFonts w:eastAsia="等线" w:ascii="Arial" w:cs="Arial" w:hAnsi="Arial"/>
          <w:sz w:val="22"/>
        </w:rPr>
        <w:t xml:space="preserve">Ø 这些因素的结合可能导致对软件产品的最终质量缺乏重视 </w:t>
      </w:r>
    </w:p>
    <w:p>
      <w:pPr>
        <w:spacing w:before="120" w:after="120" w:line="288" w:lineRule="auto"/>
        <w:ind w:left="453"/>
        <w:jc w:val="left"/>
      </w:pPr>
      <w:r>
        <w:rPr>
          <w:rFonts w:eastAsia="等线" w:ascii="Arial" w:cs="Arial" w:hAnsi="Arial"/>
          <w:sz w:val="22"/>
        </w:rPr>
        <w:t xml:space="preserve"> § 质量差可能导致软件故障，导致最终部署前的高维护成本和长时间延迟 </w:t>
      </w:r>
    </w:p>
    <w:p>
      <w:pPr>
        <w:spacing w:before="120" w:after="120" w:line="288" w:lineRule="auto"/>
        <w:ind w:left="453" w:firstLine="0"/>
        <w:jc w:val="left"/>
      </w:pPr>
      <w:r>
        <w:rPr>
          <w:rFonts w:eastAsia="等线" w:ascii="Arial" w:cs="Arial" w:hAnsi="Arial"/>
          <w:sz w:val="22"/>
        </w:rPr>
        <w:t xml:space="preserve"> § 对业务的影响可能是声誉损失、法律索赔、市场份额下降</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Ø The International Standard can provide  </w:t>
      </w:r>
    </w:p>
    <w:p>
      <w:pPr>
        <w:spacing w:before="120" w:after="120" w:line="288" w:lineRule="auto"/>
        <w:ind w:left="0" w:firstLine="420"/>
        <w:jc w:val="left"/>
      </w:pPr>
      <w:r>
        <w:rPr>
          <w:rFonts w:eastAsia="等线" w:ascii="Arial" w:cs="Arial" w:hAnsi="Arial"/>
          <w:sz w:val="22"/>
        </w:rPr>
        <w:t xml:space="preserve">§ support for setting quality goals  </w:t>
      </w:r>
    </w:p>
    <w:p>
      <w:pPr>
        <w:spacing w:before="120" w:after="120" w:line="288" w:lineRule="auto"/>
        <w:ind w:left="0" w:firstLine="420"/>
        <w:jc w:val="left"/>
      </w:pPr>
      <w:r>
        <w:rPr>
          <w:rFonts w:eastAsia="等线" w:ascii="Arial" w:cs="Arial" w:hAnsi="Arial"/>
          <w:sz w:val="22"/>
        </w:rPr>
        <w:t xml:space="preserve">§ support for design review, verification and validation. </w:t>
      </w:r>
    </w:p>
    <w:p>
      <w:pPr>
        <w:spacing w:before="120" w:after="120" w:line="288" w:lineRule="auto"/>
        <w:ind w:left="0"/>
        <w:jc w:val="left"/>
      </w:pPr>
      <w:r>
        <w:rPr>
          <w:rFonts w:eastAsia="等线" w:ascii="Arial" w:cs="Arial" w:hAnsi="Arial"/>
          <w:sz w:val="22"/>
        </w:rPr>
        <w:t xml:space="preserve">Ø The International Standard  </w:t>
      </w:r>
    </w:p>
    <w:p>
      <w:pPr>
        <w:numPr>
          <w:numId w:val="5"/>
        </w:numPr>
        <w:spacing w:before="120" w:after="120" w:line="288" w:lineRule="auto"/>
        <w:ind w:left="0"/>
        <w:jc w:val="left"/>
      </w:pPr>
      <w:r>
        <w:rPr>
          <w:rFonts w:eastAsia="等线" w:ascii="Arial" w:cs="Arial" w:hAnsi="Arial"/>
          <w:sz w:val="22"/>
        </w:rPr>
        <w:t xml:space="preserve">A quality in use model composed of five characteristics </w:t>
      </w:r>
    </w:p>
    <w:p>
      <w:pPr>
        <w:numPr>
          <w:numId w:val="6"/>
        </w:numPr>
        <w:spacing w:before="120" w:after="120" w:line="288" w:lineRule="auto"/>
        <w:ind w:left="0"/>
        <w:jc w:val="left"/>
      </w:pPr>
      <w:r>
        <w:rPr>
          <w:rFonts w:eastAsia="等线" w:ascii="Arial" w:cs="Arial" w:hAnsi="Arial"/>
          <w:sz w:val="22"/>
        </w:rPr>
        <w:t xml:space="preserve">A product quality model composed of eight characteristics (which are further subdivided into  </w:t>
      </w:r>
    </w:p>
    <w:p>
      <w:pPr>
        <w:spacing w:before="120" w:after="120" w:line="288" w:lineRule="auto"/>
        <w:ind w:left="0"/>
        <w:jc w:val="left"/>
      </w:pPr>
      <w:r>
        <w:rPr>
          <w:rFonts w:eastAsia="等线" w:ascii="Arial" w:cs="Arial" w:hAnsi="Arial"/>
          <w:sz w:val="22"/>
        </w:rPr>
        <w:t xml:space="preserve">subcharacteristics) </w:t>
      </w:r>
    </w:p>
    <w:p>
      <w:pPr>
        <w:spacing w:before="120" w:after="120" w:line="288" w:lineRule="auto"/>
        <w:ind w:left="0"/>
        <w:jc w:val="left"/>
      </w:pPr>
      <w:r>
        <w:rPr>
          <w:rFonts w:eastAsia="等线" w:ascii="Arial" w:cs="Arial" w:hAnsi="Arial"/>
          <w:sz w:val="22"/>
        </w:rPr>
        <w:t>Ø Be applicable to all software products and computer systems</w:t>
      </w:r>
    </w:p>
    <w:p>
      <w:pPr>
        <w:spacing w:before="120" w:after="120" w:line="288" w:lineRule="auto"/>
        <w:ind w:left="0"/>
        <w:jc w:val="left"/>
      </w:pPr>
      <w:r>
        <w:rPr>
          <w:rFonts w:eastAsia="等线" w:ascii="Arial" w:cs="Arial" w:hAnsi="Arial"/>
          <w:sz w:val="22"/>
        </w:rPr>
        <w:t xml:space="preserve">Ø 国际标准可提供  </w:t>
      </w:r>
    </w:p>
    <w:p>
      <w:pPr>
        <w:spacing w:before="120" w:after="120" w:line="288" w:lineRule="auto"/>
        <w:ind w:left="0" w:firstLine="420"/>
        <w:jc w:val="left"/>
      </w:pPr>
      <w:r>
        <w:rPr>
          <w:rFonts w:eastAsia="等线" w:ascii="Arial" w:cs="Arial" w:hAnsi="Arial"/>
          <w:sz w:val="22"/>
        </w:rPr>
        <w:t xml:space="preserve">§ 支持设定质量目标  </w:t>
      </w:r>
    </w:p>
    <w:p>
      <w:pPr>
        <w:spacing w:before="120" w:after="120" w:line="288" w:lineRule="auto"/>
        <w:ind w:left="0" w:firstLine="420"/>
        <w:jc w:val="left"/>
      </w:pPr>
      <w:r>
        <w:rPr>
          <w:rFonts w:eastAsia="等线" w:ascii="Arial" w:cs="Arial" w:hAnsi="Arial"/>
          <w:sz w:val="22"/>
        </w:rPr>
        <w:t xml:space="preserve">§ 支持设计审查、验证和确认。 </w:t>
      </w:r>
    </w:p>
    <w:p>
      <w:pPr>
        <w:spacing w:before="120" w:after="120" w:line="288" w:lineRule="auto"/>
        <w:ind w:left="0"/>
        <w:jc w:val="left"/>
      </w:pPr>
      <w:r>
        <w:rPr>
          <w:rFonts w:eastAsia="等线" w:ascii="Arial" w:cs="Arial" w:hAnsi="Arial"/>
          <w:sz w:val="22"/>
        </w:rPr>
        <w:t xml:space="preserve">Ø 国际标准  </w:t>
      </w:r>
    </w:p>
    <w:p>
      <w:pPr>
        <w:numPr>
          <w:numId w:val="7"/>
        </w:numPr>
        <w:spacing w:before="120" w:after="120" w:line="288" w:lineRule="auto"/>
        <w:ind w:left="0"/>
        <w:jc w:val="left"/>
      </w:pPr>
      <w:r>
        <w:rPr>
          <w:rFonts w:eastAsia="等线" w:ascii="Arial" w:cs="Arial" w:hAnsi="Arial"/>
          <w:sz w:val="22"/>
        </w:rPr>
        <w:t xml:space="preserve">由五个特征组成的使用质量模型 </w:t>
      </w:r>
    </w:p>
    <w:p>
      <w:pPr>
        <w:numPr>
          <w:numId w:val="8"/>
        </w:numPr>
        <w:spacing w:before="120" w:after="120" w:line="288" w:lineRule="auto"/>
        <w:ind w:left="0"/>
        <w:jc w:val="left"/>
      </w:pPr>
      <w:r>
        <w:rPr>
          <w:rFonts w:eastAsia="等线" w:ascii="Arial" w:cs="Arial" w:hAnsi="Arial"/>
          <w:sz w:val="22"/>
        </w:rPr>
        <w:t xml:space="preserve">由八个特征组成的产品质量模型（进一步细分为子特征） </w:t>
      </w:r>
    </w:p>
    <w:p>
      <w:pPr>
        <w:spacing w:before="120" w:after="120" w:line="288" w:lineRule="auto"/>
        <w:ind w:left="0"/>
        <w:jc w:val="left"/>
      </w:pPr>
      <w:r>
        <w:rPr>
          <w:rFonts w:eastAsia="等线" w:ascii="Arial" w:cs="Arial" w:hAnsi="Arial"/>
          <w:sz w:val="22"/>
        </w:rPr>
        <w:t>Ø 适用于所有软件产品和计算机系统</w:t>
      </w:r>
    </w:p>
    <w:p>
      <w:pPr>
        <w:spacing w:before="120" w:after="120" w:line="288" w:lineRule="auto"/>
        <w:ind w:left="0"/>
        <w:jc w:val="left"/>
      </w:pPr>
    </w:p>
    <w:p>
      <w:pPr>
        <w:spacing w:before="120" w:after="120" w:line="288" w:lineRule="auto"/>
        <w:ind w:left="0"/>
        <w:jc w:val="center"/>
      </w:pPr>
      <w:r>
        <w:drawing>
          <wp:inline distT="0" distR="0" distB="0" distL="0">
            <wp:extent cx="5257800" cy="29146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91465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1.2 什么是 BUG？</w:t>
      </w:r>
      <w:bookmarkEnd w:id="7"/>
    </w:p>
    <w:p>
      <w:pPr>
        <w:spacing w:before="120" w:after="120" w:line="288" w:lineRule="auto"/>
        <w:ind w:left="0" w:firstLine="420"/>
        <w:jc w:val="left"/>
      </w:pPr>
      <w:r>
        <w:rPr>
          <w:rFonts w:eastAsia="等线" w:ascii="Arial" w:cs="Arial" w:hAnsi="Arial"/>
          <w:sz w:val="22"/>
        </w:rPr>
        <w:t>BUG 是非正式的统称</w:t>
      </w:r>
    </w:p>
    <w:p>
      <w:pPr>
        <w:spacing w:before="120" w:after="120" w:line="288" w:lineRule="auto"/>
        <w:ind w:left="0"/>
        <w:jc w:val="center"/>
      </w:pPr>
      <w:r>
        <w:drawing>
          <wp:inline distT="0" distR="0" distB="0" distL="0">
            <wp:extent cx="5257800" cy="22574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2574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 1.3 Fault（故障）Error（错误） Failure（失效）</w:t>
      </w:r>
      <w:bookmarkEnd w:id="8"/>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定义（必考！）</w:t>
      </w:r>
      <w:bookmarkEnd w:id="9"/>
    </w:p>
    <w:p>
      <w:pPr>
        <w:pStyle w:val="4"/>
        <w:spacing w:before="260" w:after="120" w:line="288" w:lineRule="auto"/>
        <w:ind w:left="0"/>
        <w:jc w:val="left"/>
        <w:outlineLvl w:val="3"/>
      </w:pPr>
      <w:bookmarkStart w:name="heading_10" w:id="10"/>
      <w:r>
        <w:rPr>
          <w:rFonts w:eastAsia="等线" w:ascii="Arial" w:cs="Arial" w:hAnsi="Arial"/>
          <w:b w:val="true"/>
          <w:sz w:val="28"/>
        </w:rPr>
        <w:t>Fault 故障 静态缺陷 （缺陷，单词长度短）</w:t>
      </w:r>
      <w:bookmarkEnd w:id="10"/>
    </w:p>
    <w:p>
      <w:pPr>
        <w:pStyle w:val="4"/>
        <w:spacing w:before="260" w:after="120" w:line="288" w:lineRule="auto"/>
        <w:ind w:left="0"/>
        <w:jc w:val="left"/>
        <w:outlineLvl w:val="3"/>
      </w:pPr>
      <w:bookmarkStart w:name="heading_11" w:id="11"/>
      <w:r>
        <w:rPr>
          <w:rFonts w:eastAsia="等线" w:ascii="Arial" w:cs="Arial" w:hAnsi="Arial"/>
          <w:b w:val="true"/>
          <w:sz w:val="28"/>
        </w:rPr>
        <w:t>Failure 失效 外部错误行为</w:t>
      </w:r>
      <w:bookmarkEnd w:id="11"/>
    </w:p>
    <w:p>
      <w:pPr>
        <w:pStyle w:val="4"/>
        <w:spacing w:before="260" w:after="120" w:line="288" w:lineRule="auto"/>
        <w:ind w:left="0"/>
        <w:jc w:val="left"/>
        <w:outlineLvl w:val="3"/>
      </w:pPr>
      <w:bookmarkStart w:name="heading_12" w:id="12"/>
      <w:r>
        <w:rPr>
          <w:rFonts w:eastAsia="等线" w:ascii="Arial" w:cs="Arial" w:hAnsi="Arial"/>
          <w:b w:val="true"/>
          <w:sz w:val="28"/>
        </w:rPr>
        <w:t>Error 错误 错误的内部状态（内部 R</w:t>
      </w:r>
      <w:r>
        <w:rPr>
          <w:rFonts w:eastAsia="等线" w:ascii="Arial" w:cs="Arial" w:hAnsi="Arial"/>
          <w:b w:val="true"/>
          <w:color w:val="d83931"/>
          <w:sz w:val="28"/>
        </w:rPr>
        <w:t>O</w:t>
      </w:r>
      <w:r>
        <w:rPr>
          <w:rFonts w:eastAsia="等线" w:ascii="Arial" w:cs="Arial" w:hAnsi="Arial"/>
          <w:b w:val="true"/>
          <w:sz w:val="28"/>
        </w:rPr>
        <w:t>R）</w:t>
      </w:r>
      <w:bookmarkEnd w:id="12"/>
    </w:p>
    <w:p>
      <w:pPr>
        <w:spacing w:before="120" w:after="120" w:line="288" w:lineRule="auto"/>
        <w:ind w:left="0"/>
        <w:jc w:val="center"/>
      </w:pPr>
      <w:r>
        <w:drawing>
          <wp:inline distT="0" distR="0" distB="0" distL="0">
            <wp:extent cx="5257800" cy="23526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352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Software Fault（软件故障）：A static defect in the software 软件的静态缺陷</w:t>
      </w:r>
    </w:p>
    <w:p>
      <w:pPr>
        <w:spacing w:before="120" w:after="120" w:line="288" w:lineRule="auto"/>
        <w:ind w:left="0"/>
        <w:jc w:val="left"/>
      </w:pPr>
      <w:r>
        <w:rPr>
          <w:rFonts w:eastAsia="等线" w:ascii="Arial" w:cs="Arial" w:hAnsi="Arial"/>
          <w:sz w:val="22"/>
        </w:rPr>
        <w:t>Software Failure（软件失效）：</w:t>
      </w:r>
      <w:r>
        <w:rPr>
          <w:rFonts w:eastAsia="等线" w:ascii="Arial" w:cs="Arial" w:hAnsi="Arial"/>
          <w:b w:val="true"/>
          <w:sz w:val="22"/>
        </w:rPr>
        <w:t xml:space="preserve">External, incorrect behavior </w:t>
      </w:r>
      <w:r>
        <w:rPr>
          <w:rFonts w:eastAsia="等线" w:ascii="Arial" w:cs="Arial" w:hAnsi="Arial"/>
          <w:sz w:val="22"/>
        </w:rPr>
        <w:t>with respect to the requirements or other description of the expected behavior 与需求或预期行为的其他描述相关的</w:t>
      </w:r>
      <w:r>
        <w:rPr>
          <w:rFonts w:eastAsia="等线" w:ascii="Arial" w:cs="Arial" w:hAnsi="Arial"/>
          <w:b w:val="true"/>
          <w:sz w:val="22"/>
        </w:rPr>
        <w:t>外部的、不正确的行为</w:t>
      </w:r>
    </w:p>
    <w:p>
      <w:pPr>
        <w:spacing w:before="120" w:after="120" w:line="288" w:lineRule="auto"/>
        <w:ind w:left="0"/>
        <w:jc w:val="left"/>
      </w:pPr>
      <w:r>
        <w:rPr>
          <w:rFonts w:eastAsia="等线" w:ascii="Arial" w:cs="Arial" w:hAnsi="Arial"/>
          <w:sz w:val="22"/>
        </w:rPr>
        <w:t xml:space="preserve">Software Error（软件错误）：An </w:t>
      </w:r>
      <w:r>
        <w:rPr>
          <w:rFonts w:eastAsia="等线" w:ascii="Arial" w:cs="Arial" w:hAnsi="Arial"/>
          <w:b w:val="true"/>
          <w:sz w:val="22"/>
        </w:rPr>
        <w:t xml:space="preserve">incorrect internal state </w:t>
      </w:r>
      <w:r>
        <w:rPr>
          <w:rFonts w:eastAsia="等线" w:ascii="Arial" w:cs="Arial" w:hAnsi="Arial"/>
          <w:sz w:val="22"/>
        </w:rPr>
        <w:t>that is the manifestation of some fault</w:t>
      </w:r>
    </w:p>
    <w:p>
      <w:pPr>
        <w:spacing w:before="120" w:after="120" w:line="288" w:lineRule="auto"/>
        <w:ind w:left="0"/>
        <w:jc w:val="left"/>
      </w:pPr>
      <w:r>
        <w:rPr>
          <w:rFonts w:eastAsia="等线" w:ascii="Arial" w:cs="Arial" w:hAnsi="Arial"/>
          <w:b w:val="true"/>
          <w:sz w:val="22"/>
        </w:rPr>
        <w:t>不正确的内部状态</w:t>
      </w:r>
      <w:r>
        <w:rPr>
          <w:rFonts w:eastAsia="等线" w:ascii="Arial" w:cs="Arial" w:hAnsi="Arial"/>
          <w:sz w:val="22"/>
        </w:rPr>
        <w:t>，是某些故障的表现</w:t>
      </w:r>
    </w:p>
    <w:p>
      <w:pPr>
        <w:spacing w:before="120" w:after="120" w:line="288" w:lineRule="auto"/>
        <w:ind w:left="0"/>
        <w:jc w:val="left"/>
      </w:pPr>
    </w:p>
    <w:p>
      <w:pPr>
        <w:pStyle w:val="4"/>
        <w:spacing w:before="260" w:after="120" w:line="288" w:lineRule="auto"/>
        <w:ind w:left="0"/>
        <w:jc w:val="left"/>
        <w:outlineLvl w:val="3"/>
      </w:pPr>
      <w:bookmarkStart w:name="heading_13" w:id="13"/>
      <w:r>
        <w:rPr>
          <w:rFonts w:eastAsia="等线" w:ascii="Arial" w:cs="Arial" w:hAnsi="Arial"/>
          <w:b w:val="true"/>
          <w:sz w:val="28"/>
        </w:rPr>
        <w:t>DS 解析</w:t>
      </w:r>
      <w:bookmarkEnd w:id="13"/>
    </w:p>
    <w:p>
      <w:pPr>
        <w:spacing w:before="120" w:after="120" w:line="288" w:lineRule="auto"/>
        <w:ind w:left="0" w:firstLine="420"/>
        <w:jc w:val="left"/>
      </w:pPr>
      <w:r>
        <w:rPr>
          <w:rFonts w:eastAsia="等线" w:ascii="Arial" w:cs="Arial" w:hAnsi="Arial"/>
          <w:sz w:val="22"/>
        </w:rPr>
        <w:t>软件故障（Fault）、软件错误（Error）、软件失效（Failure）的关系可以通过以下类比和定义来解析：</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14" w:id="14"/>
      <w:r>
        <w:rPr>
          <w:rFonts w:eastAsia="等线" w:ascii="Arial" w:cs="Arial" w:hAnsi="Arial"/>
          <w:b w:val="true"/>
          <w:sz w:val="24"/>
        </w:rPr>
        <w:t>1. 核心定义与关系</w:t>
      </w:r>
      <w:bookmarkEnd w:id="14"/>
    </w:p>
    <w:p>
      <w:pPr>
        <w:spacing w:before="120" w:after="120" w:line="288" w:lineRule="auto"/>
        <w:ind w:left="0"/>
        <w:jc w:val="left"/>
      </w:pPr>
      <w:r>
        <w:rPr>
          <w:rFonts w:eastAsia="等线" w:ascii="Arial" w:cs="Arial" w:hAnsi="Arial"/>
          <w:b w:val="true"/>
          <w:sz w:val="22"/>
        </w:rPr>
        <w:t>软件故障（Fault）</w:t>
      </w: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 xml:space="preserve">相当于软件中的“先天缺陷”，是静态存在于代码、设计或文档中的偏差。例如：需求遗漏、逻辑错误、未处理的异常分支等。  </w:t>
      </w:r>
    </w:p>
    <w:p>
      <w:pPr>
        <w:spacing w:before="120" w:after="120" w:line="288" w:lineRule="auto"/>
        <w:ind w:left="0"/>
        <w:jc w:val="left"/>
      </w:pPr>
      <w:r>
        <w:rPr>
          <w:rFonts w:eastAsia="等线" w:ascii="Arial" w:cs="Arial" w:hAnsi="Arial"/>
          <w:b w:val="true"/>
          <w:sz w:val="22"/>
        </w:rPr>
        <w:t>类比</w:t>
      </w:r>
      <w:r>
        <w:rPr>
          <w:rFonts w:eastAsia="等线" w:ascii="Arial" w:cs="Arial" w:hAnsi="Arial"/>
          <w:sz w:val="22"/>
        </w:rPr>
        <w:t>：医生发现的“根本病因”（如基因缺陷或器官结构异常），可能潜伏多年未被激活。</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软件错误（Error）</w:t>
      </w: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是软件运行时因故障被激活导致的</w:t>
      </w:r>
      <w:r>
        <w:rPr>
          <w:rFonts w:eastAsia="等线" w:ascii="Arial" w:cs="Arial" w:hAnsi="Arial"/>
          <w:b w:val="true"/>
          <w:sz w:val="22"/>
        </w:rPr>
        <w:t>内部状态异常</w:t>
      </w:r>
      <w:r>
        <w:rPr>
          <w:rFonts w:eastAsia="等线" w:ascii="Arial" w:cs="Arial" w:hAnsi="Arial"/>
          <w:sz w:val="22"/>
        </w:rPr>
        <w:t xml:space="preserve">。例如：变量值越界、内存溢出、信号逻辑错误等。  </w:t>
      </w:r>
    </w:p>
    <w:p>
      <w:pPr>
        <w:spacing w:before="120" w:after="120" w:line="288" w:lineRule="auto"/>
        <w:ind w:left="0"/>
        <w:jc w:val="left"/>
      </w:pPr>
      <w:r>
        <w:rPr>
          <w:rFonts w:eastAsia="等线" w:ascii="Arial" w:cs="Arial" w:hAnsi="Arial"/>
          <w:b w:val="true"/>
          <w:sz w:val="22"/>
        </w:rPr>
        <w:t>类比</w:t>
      </w:r>
      <w:r>
        <w:rPr>
          <w:rFonts w:eastAsia="等线" w:ascii="Arial" w:cs="Arial" w:hAnsi="Arial"/>
          <w:sz w:val="22"/>
        </w:rPr>
        <w:t>：医生检测到的异常指标（如高血压、细菌感染），代表系统内部已偏离正常状态。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软件失效（Failure）</w:t>
      </w: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是错误未被处理时，软件</w:t>
      </w:r>
      <w:r>
        <w:rPr>
          <w:rFonts w:eastAsia="等线" w:ascii="Arial" w:cs="Arial" w:hAnsi="Arial"/>
          <w:b w:val="true"/>
          <w:sz w:val="22"/>
        </w:rPr>
        <w:t>外部可感知的功能丧失</w:t>
      </w:r>
      <w:r>
        <w:rPr>
          <w:rFonts w:eastAsia="等线" w:ascii="Arial" w:cs="Arial" w:hAnsi="Arial"/>
          <w:sz w:val="22"/>
        </w:rPr>
        <w:t xml:space="preserve">。例如：系统崩溃、功能输出错误、用户请求超时等。  </w:t>
      </w:r>
    </w:p>
    <w:p>
      <w:pPr>
        <w:spacing w:before="120" w:after="120" w:line="288" w:lineRule="auto"/>
        <w:ind w:left="0"/>
        <w:jc w:val="left"/>
      </w:pPr>
      <w:r>
        <w:rPr>
          <w:rFonts w:eastAsia="等线" w:ascii="Arial" w:cs="Arial" w:hAnsi="Arial"/>
          <w:b w:val="true"/>
          <w:sz w:val="22"/>
        </w:rPr>
        <w:t>类比</w:t>
      </w:r>
      <w:r>
        <w:rPr>
          <w:rFonts w:eastAsia="等线" w:ascii="Arial" w:cs="Arial" w:hAnsi="Arial"/>
          <w:sz w:val="22"/>
        </w:rPr>
        <w:t>：患者表现出的症状（如疼痛、器官衰竭），是内部问题传递到外部的结果。</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5"/>
        <w:spacing w:before="240" w:after="120" w:line="288" w:lineRule="auto"/>
        <w:ind w:left="0"/>
        <w:jc w:val="left"/>
        <w:outlineLvl w:val="4"/>
      </w:pPr>
      <w:bookmarkStart w:name="heading_15" w:id="15"/>
      <w:r>
        <w:rPr>
          <w:rFonts w:eastAsia="等线" w:ascii="Arial" w:cs="Arial" w:hAnsi="Arial"/>
          <w:b w:val="true"/>
          <w:sz w:val="24"/>
        </w:rPr>
        <w:t>2. 因果链与动态过程</w:t>
      </w:r>
      <w:bookmarkEnd w:id="15"/>
    </w:p>
    <w:p>
      <w:pPr>
        <w:spacing w:before="120" w:after="120" w:line="288" w:lineRule="auto"/>
        <w:ind w:left="0"/>
        <w:jc w:val="left"/>
      </w:pPr>
      <w:r>
        <w:rPr>
          <w:rFonts w:eastAsia="等线" w:ascii="Arial" w:cs="Arial" w:hAnsi="Arial"/>
          <w:sz w:val="22"/>
        </w:rPr>
        <w:t xml:space="preserve">三者遵循 </w:t>
      </w:r>
      <w:r>
        <w:rPr>
          <w:rFonts w:eastAsia="等线" w:ascii="Arial" w:cs="Arial" w:hAnsi="Arial"/>
          <w:b w:val="true"/>
          <w:sz w:val="22"/>
        </w:rPr>
        <w:t>Fault → Error → Failure</w:t>
      </w:r>
      <w:r>
        <w:rPr>
          <w:rFonts w:eastAsia="等线" w:ascii="Arial" w:cs="Arial" w:hAnsi="Arial"/>
          <w:sz w:val="22"/>
        </w:rPr>
        <w:t xml:space="preserve"> 的传导路径：  </w:t>
      </w:r>
    </w:p>
    <w:p>
      <w:pPr>
        <w:numPr>
          <w:numId w:val="9"/>
        </w:numPr>
        <w:spacing w:before="120" w:after="120" w:line="288" w:lineRule="auto"/>
        <w:ind w:left="0"/>
        <w:jc w:val="left"/>
      </w:pPr>
      <w:r>
        <w:rPr>
          <w:rFonts w:eastAsia="等线" w:ascii="Arial" w:cs="Arial" w:hAnsi="Arial"/>
          <w:b w:val="true"/>
          <w:sz w:val="22"/>
        </w:rPr>
        <w:t>Fault</w:t>
      </w:r>
      <w:r>
        <w:rPr>
          <w:rFonts w:eastAsia="等线" w:ascii="Arial" w:cs="Arial" w:hAnsi="Arial"/>
          <w:sz w:val="22"/>
        </w:rPr>
        <w:t xml:space="preserve">（缺陷存在）→ 被特定条件激活 → </w:t>
      </w:r>
      <w:r>
        <w:rPr>
          <w:rFonts w:eastAsia="等线" w:ascii="Arial" w:cs="Arial" w:hAnsi="Arial"/>
          <w:b w:val="true"/>
          <w:sz w:val="22"/>
        </w:rPr>
        <w:t>Error</w:t>
      </w:r>
      <w:r>
        <w:rPr>
          <w:rFonts w:eastAsia="等线" w:ascii="Arial" w:cs="Arial" w:hAnsi="Arial"/>
          <w:sz w:val="22"/>
        </w:rPr>
        <w:t xml:space="preserve">（内部异常）→ 未及时修复/容错 → </w:t>
      </w:r>
      <w:r>
        <w:rPr>
          <w:rFonts w:eastAsia="等线" w:ascii="Arial" w:cs="Arial" w:hAnsi="Arial"/>
          <w:b w:val="true"/>
          <w:sz w:val="22"/>
        </w:rPr>
        <w:t>Failure</w:t>
      </w:r>
      <w:r>
        <w:rPr>
          <w:rFonts w:eastAsia="等线" w:ascii="Arial" w:cs="Arial" w:hAnsi="Arial"/>
          <w:sz w:val="22"/>
        </w:rPr>
        <w:t xml:space="preserve">（外部失效）  </w:t>
      </w:r>
    </w:p>
    <w:p>
      <w:pPr>
        <w:spacing w:before="120" w:after="120" w:line="288" w:lineRule="auto"/>
        <w:ind w:left="0"/>
        <w:jc w:val="left"/>
      </w:pPr>
      <w:r>
        <w:rPr>
          <w:rFonts w:eastAsia="等线" w:ascii="Arial" w:cs="Arial" w:hAnsi="Arial"/>
          <w:sz w:val="22"/>
        </w:rPr>
        <w:t xml:space="preserve">例如：  </w:t>
      </w:r>
    </w:p>
    <w:p>
      <w:pPr>
        <w:numPr>
          <w:numId w:val="10"/>
        </w:numPr>
        <w:spacing w:before="120" w:after="120" w:line="288" w:lineRule="auto"/>
        <w:ind w:left="0"/>
        <w:jc w:val="left"/>
      </w:pPr>
      <w:r>
        <w:rPr>
          <w:rFonts w:eastAsia="等线" w:ascii="Arial" w:cs="Arial" w:hAnsi="Arial"/>
          <w:b w:val="true"/>
          <w:sz w:val="22"/>
        </w:rPr>
        <w:t>Fault</w:t>
      </w:r>
      <w:r>
        <w:rPr>
          <w:rFonts w:eastAsia="等线" w:ascii="Arial" w:cs="Arial" w:hAnsi="Arial"/>
          <w:sz w:val="22"/>
        </w:rPr>
        <w:t xml:space="preserve">：代码未处理除零异常 → </w:t>
      </w:r>
      <w:r>
        <w:rPr>
          <w:rFonts w:eastAsia="等线" w:ascii="Arial" w:cs="Arial" w:hAnsi="Arial"/>
          <w:b w:val="true"/>
          <w:sz w:val="22"/>
        </w:rPr>
        <w:t>Error</w:t>
      </w:r>
      <w:r>
        <w:rPr>
          <w:rFonts w:eastAsia="等线" w:ascii="Arial" w:cs="Arial" w:hAnsi="Arial"/>
          <w:sz w:val="22"/>
        </w:rPr>
        <w:t xml:space="preserve">：运行时变量值变为无穷大 → </w:t>
      </w:r>
      <w:r>
        <w:rPr>
          <w:rFonts w:eastAsia="等线" w:ascii="Arial" w:cs="Arial" w:hAnsi="Arial"/>
          <w:b w:val="true"/>
          <w:sz w:val="22"/>
        </w:rPr>
        <w:t>Failure</w:t>
      </w:r>
      <w:r>
        <w:rPr>
          <w:rFonts w:eastAsia="等线" w:ascii="Arial" w:cs="Arial" w:hAnsi="Arial"/>
          <w:sz w:val="22"/>
        </w:rPr>
        <w:t>：系统返回错误结果或崩溃</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关键区别</w:t>
      </w:r>
      <w:r>
        <w:rPr>
          <w:rFonts w:eastAsia="等线" w:ascii="Arial" w:cs="Arial" w:hAnsi="Arial"/>
          <w:sz w:val="22"/>
        </w:rPr>
        <w:t xml:space="preserve">：  </w:t>
      </w:r>
    </w:p>
    <w:p>
      <w:pPr>
        <w:numPr>
          <w:numId w:val="11"/>
        </w:numPr>
        <w:spacing w:before="120" w:after="120" w:line="288" w:lineRule="auto"/>
        <w:ind w:left="0"/>
        <w:jc w:val="left"/>
      </w:pPr>
      <w:r>
        <w:rPr>
          <w:rFonts w:eastAsia="等线" w:ascii="Arial" w:cs="Arial" w:hAnsi="Arial"/>
          <w:b w:val="true"/>
          <w:sz w:val="22"/>
        </w:rPr>
        <w:t>软件故障是静态的</w:t>
      </w:r>
      <w:r>
        <w:rPr>
          <w:rFonts w:eastAsia="等线" w:ascii="Arial" w:cs="Arial" w:hAnsi="Arial"/>
          <w:sz w:val="22"/>
        </w:rPr>
        <w:t xml:space="preserve">，可能长期存在而不引发失效（如冗余系统中的未激活缺陷）；  </w:t>
      </w:r>
    </w:p>
    <w:p>
      <w:pPr>
        <w:numPr>
          <w:numId w:val="12"/>
        </w:numPr>
        <w:spacing w:before="120" w:after="120" w:line="288" w:lineRule="auto"/>
        <w:ind w:left="0"/>
        <w:jc w:val="left"/>
      </w:pPr>
      <w:r>
        <w:rPr>
          <w:rFonts w:eastAsia="等线" w:ascii="Arial" w:cs="Arial" w:hAnsi="Arial"/>
          <w:b w:val="true"/>
          <w:sz w:val="22"/>
        </w:rPr>
        <w:t>硬件故障可能是动态的</w:t>
      </w:r>
      <w:r>
        <w:rPr>
          <w:rFonts w:eastAsia="等线" w:ascii="Arial" w:cs="Arial" w:hAnsi="Arial"/>
          <w:sz w:val="22"/>
        </w:rPr>
        <w:t>（如元件老化、物理磨损），但软件故障仅由设计/实现时的错误导致。</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5"/>
        <w:spacing w:before="240" w:after="120" w:line="288" w:lineRule="auto"/>
        <w:ind w:left="0"/>
        <w:jc w:val="left"/>
        <w:outlineLvl w:val="4"/>
      </w:pPr>
      <w:bookmarkStart w:name="heading_16" w:id="16"/>
      <w:r>
        <w:rPr>
          <w:rFonts w:eastAsia="等线" w:ascii="Arial" w:cs="Arial" w:hAnsi="Arial"/>
          <w:b w:val="true"/>
          <w:sz w:val="24"/>
        </w:rPr>
        <w:t>3. 与医疗类比的对应</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80"/>
        <w:gridCol w:w="3210"/>
        <w:gridCol w:w="3090"/>
      </w:tblGrid>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概念</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软件领域</w:t>
            </w:r>
          </w:p>
        </w:tc>
        <w:tc>
          <w:tcPr>
            <w:tcW w:w="30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医疗类比</w:t>
            </w: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Fault（故障 - 静态缺陷）</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代码/设计缺陷（如未处理异常分支）</w:t>
            </w:r>
          </w:p>
        </w:tc>
        <w:tc>
          <w:tcPr>
            <w:tcW w:w="30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先天基因缺陷、器官结构异常</w:t>
            </w: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Error（错误 - 外部错误）</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运行时内部状态异常（如内存泄漏、信号冲突）</w:t>
            </w:r>
          </w:p>
        </w:tc>
        <w:tc>
          <w:tcPr>
            <w:tcW w:w="30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检测到的异常指标（细菌感染、电解质失衡）</w:t>
            </w: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Failure（失效 - 中间内部）</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用户可见的功能失效（如系统崩溃、输出错误）</w:t>
            </w:r>
          </w:p>
        </w:tc>
        <w:tc>
          <w:tcPr>
            <w:tcW w:w="30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外显症状（疼痛、器官衰竭）</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差异点</w:t>
      </w:r>
      <w:r>
        <w:rPr>
          <w:rFonts w:eastAsia="等线" w:ascii="Arial" w:cs="Arial" w:hAnsi="Arial"/>
          <w:sz w:val="22"/>
        </w:rPr>
        <w:t xml:space="preserve">：  </w:t>
      </w:r>
    </w:p>
    <w:p>
      <w:pPr>
        <w:numPr>
          <w:numId w:val="13"/>
        </w:numPr>
        <w:spacing w:before="120" w:after="120" w:line="288" w:lineRule="auto"/>
        <w:ind w:left="0"/>
        <w:jc w:val="left"/>
      </w:pPr>
      <w:r>
        <w:rPr>
          <w:rFonts w:eastAsia="等线" w:ascii="Arial" w:cs="Arial" w:hAnsi="Arial"/>
          <w:sz w:val="22"/>
        </w:rPr>
        <w:t xml:space="preserve">软件故障不会“随时间退化”，而是从开发阶段就存在；  </w:t>
      </w:r>
    </w:p>
    <w:p>
      <w:pPr>
        <w:numPr>
          <w:numId w:val="14"/>
        </w:numPr>
        <w:spacing w:before="120" w:after="120" w:line="288" w:lineRule="auto"/>
        <w:ind w:left="0"/>
        <w:jc w:val="left"/>
      </w:pPr>
      <w:r>
        <w:rPr>
          <w:rFonts w:eastAsia="等线" w:ascii="Arial" w:cs="Arial" w:hAnsi="Arial"/>
          <w:sz w:val="22"/>
        </w:rPr>
        <w:t>硬件故障可能因物理老化（类似人体器官衰老），但软件失效仅由激活的缺陷引起。</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5"/>
        <w:spacing w:before="240" w:after="120" w:line="288" w:lineRule="auto"/>
        <w:ind w:left="0"/>
        <w:jc w:val="left"/>
        <w:outlineLvl w:val="4"/>
      </w:pPr>
      <w:bookmarkStart w:name="heading_17" w:id="17"/>
      <w:r>
        <w:rPr>
          <w:rFonts w:eastAsia="等线" w:ascii="Arial" w:cs="Arial" w:hAnsi="Arial"/>
          <w:b w:val="true"/>
          <w:sz w:val="24"/>
        </w:rPr>
        <w:t>4. 实际场景举例</w:t>
      </w:r>
      <w:bookmarkEnd w:id="17"/>
    </w:p>
    <w:p>
      <w:pPr>
        <w:spacing w:before="120" w:after="120" w:line="288" w:lineRule="auto"/>
        <w:ind w:left="0"/>
        <w:jc w:val="left"/>
      </w:pPr>
      <w:r>
        <w:rPr>
          <w:rFonts w:eastAsia="等线" w:ascii="Arial" w:cs="Arial" w:hAnsi="Arial"/>
          <w:b w:val="true"/>
          <w:sz w:val="22"/>
        </w:rPr>
        <w:t>案例1：自动驾驶制动系统</w:t>
      </w:r>
      <w:r>
        <w:rPr>
          <w:rFonts w:eastAsia="等线" w:ascii="Arial" w:cs="Arial" w:hAnsi="Arial"/>
          <w:sz w:val="22"/>
        </w:rPr>
        <w:t xml:space="preserve">  </w:t>
      </w:r>
    </w:p>
    <w:p>
      <w:pPr>
        <w:numPr>
          <w:numId w:val="15"/>
        </w:numPr>
        <w:spacing w:before="120" w:after="120" w:line="288" w:lineRule="auto"/>
        <w:ind w:left="0"/>
        <w:jc w:val="left"/>
      </w:pPr>
      <w:r>
        <w:rPr>
          <w:rFonts w:eastAsia="等线" w:ascii="Arial" w:cs="Arial" w:hAnsi="Arial"/>
          <w:b w:val="true"/>
          <w:sz w:val="22"/>
        </w:rPr>
        <w:t>Fault</w:t>
      </w:r>
      <w:r>
        <w:rPr>
          <w:rFonts w:eastAsia="等线" w:ascii="Arial" w:cs="Arial" w:hAnsi="Arial"/>
          <w:sz w:val="22"/>
        </w:rPr>
        <w:t xml:space="preserve">：软件未考虑传感器信号突变（设计缺陷）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Error</w:t>
      </w:r>
      <w:r>
        <w:rPr>
          <w:rFonts w:eastAsia="等线" w:ascii="Arial" w:cs="Arial" w:hAnsi="Arial"/>
          <w:sz w:val="22"/>
        </w:rPr>
        <w:t xml:space="preserve">：ECU接收到不合理的制动踏板信号（内部状态异常）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Failure</w:t>
      </w:r>
      <w:r>
        <w:rPr>
          <w:rFonts w:eastAsia="等线" w:ascii="Arial" w:cs="Arial" w:hAnsi="Arial"/>
          <w:sz w:val="22"/>
        </w:rPr>
        <w:t>：车辆意外紧急制动（用户可感知的危险行为）。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案例2：金融交易系统</w:t>
      </w:r>
      <w:r>
        <w:rPr>
          <w:rFonts w:eastAsia="等线" w:ascii="Arial" w:cs="Arial" w:hAnsi="Arial"/>
          <w:sz w:val="22"/>
        </w:rPr>
        <w:t xml:space="preserve">  </w:t>
      </w:r>
    </w:p>
    <w:p>
      <w:pPr>
        <w:numPr>
          <w:numId w:val="16"/>
        </w:numPr>
        <w:spacing w:before="120" w:after="120" w:line="288" w:lineRule="auto"/>
        <w:ind w:left="0"/>
        <w:jc w:val="left"/>
      </w:pPr>
      <w:r>
        <w:rPr>
          <w:rFonts w:eastAsia="等线" w:ascii="Arial" w:cs="Arial" w:hAnsi="Arial"/>
          <w:b w:val="true"/>
          <w:sz w:val="22"/>
        </w:rPr>
        <w:t>Fault</w:t>
      </w:r>
      <w:r>
        <w:rPr>
          <w:rFonts w:eastAsia="等线" w:ascii="Arial" w:cs="Arial" w:hAnsi="Arial"/>
          <w:sz w:val="22"/>
        </w:rPr>
        <w:t xml:space="preserve">：代码中未处理浮点数精度问题（编码错误）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Error</w:t>
      </w:r>
      <w:r>
        <w:rPr>
          <w:rFonts w:eastAsia="等线" w:ascii="Arial" w:cs="Arial" w:hAnsi="Arial"/>
          <w:sz w:val="22"/>
        </w:rPr>
        <w:t xml:space="preserve">：计算利息时产生微小偏差（内部数据错误）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Failure</w:t>
      </w:r>
      <w:r>
        <w:rPr>
          <w:rFonts w:eastAsia="等线" w:ascii="Arial" w:cs="Arial" w:hAnsi="Arial"/>
          <w:sz w:val="22"/>
        </w:rPr>
        <w:t>：用户账户余额显示异常（功能失效）。</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5"/>
        <w:spacing w:before="240" w:after="120" w:line="288" w:lineRule="auto"/>
        <w:ind w:left="0"/>
        <w:jc w:val="left"/>
        <w:outlineLvl w:val="4"/>
      </w:pPr>
      <w:bookmarkStart w:name="heading_18" w:id="18"/>
      <w:r>
        <w:rPr>
          <w:rFonts w:eastAsia="等线" w:ascii="Arial" w:cs="Arial" w:hAnsi="Arial"/>
          <w:b w:val="true"/>
          <w:sz w:val="24"/>
        </w:rPr>
        <w:t>总结</w:t>
      </w:r>
      <w:bookmarkEnd w:id="18"/>
    </w:p>
    <w:p>
      <w:pPr>
        <w:numPr>
          <w:numId w:val="17"/>
        </w:numPr>
        <w:spacing w:before="120" w:after="120" w:line="288" w:lineRule="auto"/>
        <w:ind w:left="0"/>
        <w:jc w:val="left"/>
      </w:pPr>
      <w:r>
        <w:rPr>
          <w:rFonts w:eastAsia="等线" w:ascii="Arial" w:cs="Arial" w:hAnsi="Arial"/>
          <w:b w:val="true"/>
          <w:sz w:val="22"/>
        </w:rPr>
        <w:t>Fault是根源</w:t>
      </w:r>
      <w:r>
        <w:rPr>
          <w:rFonts w:eastAsia="等线" w:ascii="Arial" w:cs="Arial" w:hAnsi="Arial"/>
          <w:sz w:val="22"/>
        </w:rPr>
        <w:t xml:space="preserve">，需通过代码审查、静态分析预防；  </w:t>
      </w:r>
    </w:p>
    <w:p>
      <w:pPr>
        <w:numPr>
          <w:numId w:val="18"/>
        </w:numPr>
        <w:spacing w:before="120" w:after="120" w:line="288" w:lineRule="auto"/>
        <w:ind w:left="0"/>
        <w:jc w:val="left"/>
      </w:pPr>
      <w:r>
        <w:rPr>
          <w:rFonts w:eastAsia="等线" w:ascii="Arial" w:cs="Arial" w:hAnsi="Arial"/>
          <w:b w:val="true"/>
          <w:sz w:val="22"/>
        </w:rPr>
        <w:t>Error是中间态</w:t>
      </w:r>
      <w:r>
        <w:rPr>
          <w:rFonts w:eastAsia="等线" w:ascii="Arial" w:cs="Arial" w:hAnsi="Arial"/>
          <w:sz w:val="22"/>
        </w:rPr>
        <w:t xml:space="preserve">，需依赖运行时监控和容错机制拦截；  </w:t>
      </w:r>
    </w:p>
    <w:p>
      <w:pPr>
        <w:numPr>
          <w:numId w:val="19"/>
        </w:numPr>
        <w:spacing w:before="120" w:after="120" w:line="288" w:lineRule="auto"/>
        <w:ind w:left="0"/>
        <w:jc w:val="left"/>
      </w:pPr>
      <w:r>
        <w:rPr>
          <w:rFonts w:eastAsia="等线" w:ascii="Arial" w:cs="Arial" w:hAnsi="Arial"/>
          <w:b w:val="true"/>
          <w:sz w:val="22"/>
        </w:rPr>
        <w:t>Failure是终点</w:t>
      </w:r>
      <w:r>
        <w:rPr>
          <w:rFonts w:eastAsia="等线" w:ascii="Arial" w:cs="Arial" w:hAnsi="Arial"/>
          <w:sz w:val="22"/>
        </w:rPr>
        <w:t xml:space="preserve">，需通过用户反馈和测试回溯修复。  </w:t>
      </w:r>
    </w:p>
    <w:p>
      <w:pPr>
        <w:spacing w:before="120" w:after="120" w:line="288" w:lineRule="auto"/>
        <w:ind w:left="0"/>
        <w:jc w:val="left"/>
      </w:pPr>
      <w:r>
        <w:rPr>
          <w:rFonts w:eastAsia="等线" w:ascii="Arial" w:cs="Arial" w:hAnsi="Arial"/>
          <w:sz w:val="22"/>
        </w:rPr>
        <w:t>三者关系类似于疾病从病因到症状的传导，但软件缺陷的“先天固化性”使其与硬件/生物系统的动态退化本质不同。</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19" w:id="19"/>
      <w:r>
        <w:rPr>
          <w:rFonts w:eastAsia="等线" w:ascii="Arial" w:cs="Arial" w:hAnsi="Arial"/>
          <w:b w:val="true"/>
          <w:sz w:val="28"/>
        </w:rPr>
        <w:t>例题 1</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static int numZero (int[] arr) {</w:t>
              <w:br/>
              <w:t xml:space="preserve">    // Effects: If arr is null throw NullPointerException</w:t>
              <w:br/>
              <w:t xml:space="preserve">    // else return the number of occurrences of 0 in arr</w:t>
              <w:br/>
              <w:t xml:space="preserve">    int count = 0;</w:t>
              <w:br/>
              <w:t xml:space="preserve">    // Fault（静态）: 数组遍历应该从 0 开始遍历，不是 1</w:t>
              <w:br/>
            </w:r>
            <w:r>
              <w:rPr>
                <w:rFonts w:eastAsia="Consolas" w:ascii="Consolas" w:cs="Consolas" w:hAnsi="Consolas"/>
                <w:sz w:val="22"/>
              </w:rPr>
              <w:t xml:space="preserve">    for (</w:t>
            </w:r>
            <w:r>
              <w:rPr>
                <w:rFonts w:eastAsia="Consolas" w:ascii="Consolas" w:cs="Consolas" w:hAnsi="Consolas"/>
                <w:i w:val="true"/>
                <w:sz w:val="22"/>
              </w:rPr>
              <w:t>int i = 1</w:t>
            </w:r>
            <w:r>
              <w:rPr>
                <w:rFonts w:eastAsia="Consolas" w:ascii="Consolas" w:cs="Consolas" w:hAnsi="Consolas"/>
                <w:sz w:val="22"/>
              </w:rPr>
              <w:t xml:space="preserve">; i &lt; arr.length; i++) </w:t>
              <w:br/>
              <w:t xml:space="preserve">    {</w:t>
              <w:br/>
              <w:t xml:space="preserve">        if (arr[i] == 0)</w:t>
              <w:br/>
              <w:t xml:space="preserve">        {</w:t>
              <w:br/>
              <w:t xml:space="preserve">            count++;</w:t>
              <w:br/>
              <w:t xml:space="preserve">        }</w:t>
              <w:br/>
              <w:t xml:space="preserve">    }</w:t>
              <w:br/>
              <w:t xml:space="preserve">    return count;</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测试用例 1</w:t>
      </w:r>
    </w:p>
    <w:p>
      <w:pPr>
        <w:spacing w:before="120" w:after="120" w:line="288" w:lineRule="auto"/>
        <w:ind w:left="0"/>
        <w:jc w:val="left"/>
      </w:pPr>
      <w:r>
        <w:rPr>
          <w:rFonts w:eastAsia="等线" w:ascii="Arial" w:cs="Arial" w:hAnsi="Arial"/>
          <w:sz w:val="22"/>
        </w:rPr>
        <w:t>[2, 7, 0]</w:t>
      </w:r>
    </w:p>
    <w:p>
      <w:pPr>
        <w:spacing w:before="120" w:after="120" w:line="288" w:lineRule="auto"/>
        <w:ind w:left="0"/>
        <w:jc w:val="left"/>
      </w:pPr>
      <w:r>
        <w:rPr>
          <w:rFonts w:eastAsia="等线" w:ascii="Arial" w:cs="Arial" w:hAnsi="Arial"/>
          <w:sz w:val="22"/>
        </w:rPr>
        <w:t>预期输出：1</w:t>
      </w:r>
    </w:p>
    <w:p>
      <w:pPr>
        <w:spacing w:before="120" w:after="120" w:line="288" w:lineRule="auto"/>
        <w:ind w:left="0"/>
        <w:jc w:val="left"/>
      </w:pPr>
      <w:r>
        <w:rPr>
          <w:rFonts w:eastAsia="等线" w:ascii="Arial" w:cs="Arial" w:hAnsi="Arial"/>
          <w:sz w:val="22"/>
        </w:rPr>
        <w:t>实际输出：1</w:t>
      </w:r>
    </w:p>
    <w:p>
      <w:pPr>
        <w:spacing w:before="120" w:after="120" w:line="288" w:lineRule="auto"/>
        <w:ind w:left="0"/>
        <w:jc w:val="left"/>
      </w:pPr>
      <w:r>
        <w:rPr>
          <w:rFonts w:eastAsia="等线" w:ascii="Arial" w:cs="Arial" w:hAnsi="Arial"/>
          <w:sz w:val="22"/>
        </w:rPr>
        <w:t>Error（内部状态）：i = 1, 不是 0，在第一轮循环</w:t>
      </w:r>
    </w:p>
    <w:p>
      <w:pPr>
        <w:spacing w:before="120" w:after="120" w:line="288" w:lineRule="auto"/>
        <w:ind w:left="0"/>
        <w:jc w:val="left"/>
      </w:pPr>
      <w:r>
        <w:rPr>
          <w:rFonts w:eastAsia="等线" w:ascii="Arial" w:cs="Arial" w:hAnsi="Arial"/>
          <w:sz w:val="22"/>
        </w:rPr>
        <w:t>Failure（外部错误）：无</w:t>
      </w:r>
    </w:p>
    <w:p>
      <w:pPr>
        <w:spacing w:before="120" w:after="120" w:line="288" w:lineRule="auto"/>
        <w:ind w:left="0"/>
        <w:jc w:val="left"/>
      </w:pPr>
    </w:p>
    <w:p>
      <w:pPr>
        <w:spacing w:before="120" w:after="120" w:line="288" w:lineRule="auto"/>
        <w:ind w:left="0"/>
        <w:jc w:val="left"/>
      </w:pPr>
      <w:r>
        <w:rPr>
          <w:rFonts w:eastAsia="等线" w:ascii="Arial" w:cs="Arial" w:hAnsi="Arial"/>
          <w:sz w:val="22"/>
        </w:rPr>
        <w:t>测试用例 2</w:t>
      </w:r>
    </w:p>
    <w:p>
      <w:pPr>
        <w:spacing w:before="120" w:after="120" w:line="288" w:lineRule="auto"/>
        <w:ind w:left="0"/>
        <w:jc w:val="left"/>
      </w:pPr>
      <w:r>
        <w:rPr>
          <w:rFonts w:eastAsia="等线" w:ascii="Arial" w:cs="Arial" w:hAnsi="Arial"/>
          <w:sz w:val="22"/>
        </w:rPr>
        <w:t>[0, 2, 7, 0]</w:t>
      </w:r>
    </w:p>
    <w:p>
      <w:pPr>
        <w:spacing w:before="120" w:after="120" w:line="288" w:lineRule="auto"/>
        <w:ind w:left="0"/>
        <w:jc w:val="left"/>
      </w:pPr>
      <w:r>
        <w:rPr>
          <w:rFonts w:eastAsia="等线" w:ascii="Arial" w:cs="Arial" w:hAnsi="Arial"/>
          <w:sz w:val="22"/>
        </w:rPr>
        <w:t>预期输出：2</w:t>
      </w:r>
    </w:p>
    <w:p>
      <w:pPr>
        <w:spacing w:before="120" w:after="120" w:line="288" w:lineRule="auto"/>
        <w:ind w:left="0"/>
        <w:jc w:val="left"/>
      </w:pPr>
      <w:r>
        <w:rPr>
          <w:rFonts w:eastAsia="等线" w:ascii="Arial" w:cs="Arial" w:hAnsi="Arial"/>
          <w:sz w:val="22"/>
        </w:rPr>
        <w:t>实际输出：1</w:t>
      </w:r>
    </w:p>
    <w:p>
      <w:pPr>
        <w:spacing w:before="120" w:after="120" w:line="288" w:lineRule="auto"/>
        <w:ind w:left="0"/>
        <w:jc w:val="left"/>
      </w:pPr>
      <w:r>
        <w:rPr>
          <w:rFonts w:eastAsia="等线" w:ascii="Arial" w:cs="Arial" w:hAnsi="Arial"/>
          <w:sz w:val="22"/>
        </w:rPr>
        <w:t>Error（内部状态）：i = 1, 不是 0，在第一轮循环</w:t>
      </w:r>
    </w:p>
    <w:p>
      <w:pPr>
        <w:spacing w:before="120" w:after="120" w:line="288" w:lineRule="auto"/>
        <w:ind w:left="0"/>
        <w:jc w:val="left"/>
      </w:pPr>
      <w:r>
        <w:rPr>
          <w:rFonts w:eastAsia="等线" w:ascii="Arial" w:cs="Arial" w:hAnsi="Arial"/>
          <w:b w:val="true"/>
          <w:sz w:val="22"/>
        </w:rPr>
        <w:t>错误</w:t>
      </w:r>
      <w:r>
        <w:rPr>
          <w:rFonts w:eastAsia="等线" w:ascii="Arial" w:cs="Arial" w:hAnsi="Arial"/>
          <w:b w:val="true"/>
          <w:color w:val="d83931"/>
          <w:sz w:val="22"/>
        </w:rPr>
        <w:t>感染（propagates）</w:t>
      </w:r>
      <w:r>
        <w:rPr>
          <w:rFonts w:eastAsia="等线" w:ascii="Arial" w:cs="Arial" w:hAnsi="Arial"/>
          <w:b w:val="true"/>
          <w:sz w:val="22"/>
        </w:rPr>
        <w:t>到了变量 count</w:t>
      </w:r>
    </w:p>
    <w:p>
      <w:pPr>
        <w:spacing w:before="120" w:after="120" w:line="288" w:lineRule="auto"/>
        <w:ind w:left="0"/>
        <w:jc w:val="left"/>
      </w:pPr>
      <w:r>
        <w:rPr>
          <w:rFonts w:eastAsia="等线" w:ascii="Arial" w:cs="Arial" w:hAnsi="Arial"/>
          <w:sz w:val="22"/>
        </w:rPr>
        <w:t>Failure（外部错误）：在返回的时候，count 的结果为 1</w:t>
      </w: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PIE Model</w:t>
      </w:r>
      <w:bookmarkEnd w:id="20"/>
    </w:p>
    <w:p>
      <w:pPr>
        <w:pStyle w:val="4"/>
        <w:spacing w:before="260" w:after="120" w:line="288" w:lineRule="auto"/>
        <w:ind w:left="0"/>
        <w:jc w:val="left"/>
        <w:outlineLvl w:val="3"/>
      </w:pPr>
      <w:bookmarkStart w:name="heading_21" w:id="21"/>
      <w:r>
        <w:rPr>
          <w:rFonts w:eastAsia="等线" w:ascii="Arial" w:cs="Arial" w:hAnsi="Arial"/>
          <w:b w:val="true"/>
          <w:sz w:val="28"/>
        </w:rPr>
        <w:t>Execution 执行（Fault） - Infection 感染（Error） - Propagation 传播（Failure）</w:t>
      </w:r>
      <w:bookmarkEnd w:id="21"/>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Execution/Reachability:  </w:t>
      </w:r>
    </w:p>
    <w:p>
      <w:pPr>
        <w:spacing w:before="120" w:after="120" w:line="288" w:lineRule="auto"/>
        <w:ind w:left="0"/>
        <w:jc w:val="left"/>
      </w:pPr>
      <w:r>
        <w:rPr>
          <w:rFonts w:eastAsia="等线" w:ascii="Arial" w:cs="Arial" w:hAnsi="Arial"/>
          <w:sz w:val="22"/>
        </w:rPr>
        <w:t>The location or locations in the program that contain the faults must be reached.</w:t>
      </w:r>
    </w:p>
    <w:p>
      <w:pPr>
        <w:spacing w:before="120" w:after="120" w:line="288" w:lineRule="auto"/>
        <w:ind w:left="0"/>
        <w:jc w:val="left"/>
      </w:pPr>
      <w:r>
        <w:rPr>
          <w:rFonts w:eastAsia="等线" w:ascii="Arial" w:cs="Arial" w:hAnsi="Arial"/>
          <w:sz w:val="22"/>
        </w:rPr>
        <w:t xml:space="preserve">执行/触达能力：  </w:t>
      </w:r>
    </w:p>
    <w:p>
      <w:pPr>
        <w:spacing w:before="120" w:after="120" w:line="288" w:lineRule="auto"/>
        <w:ind w:left="0"/>
        <w:jc w:val="left"/>
      </w:pPr>
      <w:r>
        <w:rPr>
          <w:rFonts w:eastAsia="等线" w:ascii="Arial" w:cs="Arial" w:hAnsi="Arial"/>
          <w:sz w:val="22"/>
        </w:rPr>
        <w:t>必须到达程序中包含故障的一个或多个位置</w:t>
      </w:r>
    </w:p>
    <w:p>
      <w:pPr>
        <w:spacing w:before="120" w:after="120" w:line="288" w:lineRule="auto"/>
        <w:ind w:left="0"/>
        <w:jc w:val="left"/>
      </w:pPr>
      <w:r>
        <w:rPr>
          <w:rFonts w:eastAsia="等线" w:ascii="Arial" w:cs="Arial" w:hAnsi="Arial"/>
          <w:sz w:val="22"/>
        </w:rPr>
        <w:t>A test may not execute the location of the fault !（测试可能无法执行故障位置！）</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Infection:  </w:t>
      </w:r>
    </w:p>
    <w:p>
      <w:pPr>
        <w:spacing w:before="120" w:after="120" w:line="288" w:lineRule="auto"/>
        <w:ind w:left="0"/>
        <w:jc w:val="left"/>
      </w:pPr>
      <w:r>
        <w:rPr>
          <w:rFonts w:eastAsia="等线" w:ascii="Arial" w:cs="Arial" w:hAnsi="Arial"/>
          <w:sz w:val="22"/>
        </w:rPr>
        <w:t>The state of the program must be incorrect.</w:t>
      </w:r>
    </w:p>
    <w:p>
      <w:pPr>
        <w:spacing w:before="120" w:after="120" w:line="288" w:lineRule="auto"/>
        <w:ind w:left="0"/>
        <w:jc w:val="left"/>
      </w:pPr>
      <w:r>
        <w:rPr>
          <w:rFonts w:eastAsia="等线" w:ascii="Arial" w:cs="Arial" w:hAnsi="Arial"/>
          <w:sz w:val="22"/>
        </w:rPr>
        <w:t xml:space="preserve">感染：  </w:t>
      </w:r>
    </w:p>
    <w:p>
      <w:pPr>
        <w:spacing w:before="120" w:after="120" w:line="288" w:lineRule="auto"/>
        <w:ind w:left="0"/>
        <w:jc w:val="left"/>
      </w:pPr>
      <w:r>
        <w:rPr>
          <w:rFonts w:eastAsia="等线" w:ascii="Arial" w:cs="Arial" w:hAnsi="Arial"/>
          <w:sz w:val="22"/>
        </w:rPr>
        <w:t>程序的状态一定不正确</w:t>
      </w:r>
    </w:p>
    <w:p>
      <w:pPr>
        <w:spacing w:before="120" w:after="120" w:line="288" w:lineRule="auto"/>
        <w:ind w:left="0"/>
        <w:jc w:val="left"/>
      </w:pPr>
      <w:r>
        <w:rPr>
          <w:rFonts w:eastAsia="等线" w:ascii="Arial" w:cs="Arial" w:hAnsi="Arial"/>
          <w:sz w:val="22"/>
        </w:rPr>
        <w:t>A test executing the fault may not produce an error !（执行故障的测试可能不会产生错误！）</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Propagation:  </w:t>
      </w:r>
    </w:p>
    <w:p>
      <w:pPr>
        <w:spacing w:before="120" w:after="120" w:line="288" w:lineRule="auto"/>
        <w:ind w:left="0"/>
        <w:jc w:val="left"/>
      </w:pPr>
      <w:r>
        <w:rPr>
          <w:rFonts w:eastAsia="等线" w:ascii="Arial" w:cs="Arial" w:hAnsi="Arial"/>
          <w:sz w:val="22"/>
        </w:rPr>
        <w:t>The infected state must propagate to cause some output of the program to be incorrect.</w:t>
      </w:r>
    </w:p>
    <w:p>
      <w:pPr>
        <w:spacing w:before="120" w:after="120" w:line="288" w:lineRule="auto"/>
        <w:ind w:left="0"/>
        <w:jc w:val="left"/>
      </w:pPr>
      <w:r>
        <w:rPr>
          <w:rFonts w:eastAsia="等线" w:ascii="Arial" w:cs="Arial" w:hAnsi="Arial"/>
          <w:sz w:val="22"/>
        </w:rPr>
        <w:t xml:space="preserve">传播：  </w:t>
      </w:r>
    </w:p>
    <w:p>
      <w:pPr>
        <w:spacing w:before="120" w:after="120" w:line="288" w:lineRule="auto"/>
        <w:ind w:left="0"/>
        <w:jc w:val="left"/>
      </w:pPr>
      <w:r>
        <w:rPr>
          <w:rFonts w:eastAsia="等线" w:ascii="Arial" w:cs="Arial" w:hAnsi="Arial"/>
          <w:sz w:val="22"/>
        </w:rPr>
        <w:t>感染状态必须传播以导致程序的某些输出不正确。</w:t>
      </w:r>
    </w:p>
    <w:p>
      <w:pPr>
        <w:spacing w:before="120" w:after="120" w:line="288" w:lineRule="auto"/>
        <w:ind w:left="0"/>
        <w:jc w:val="left"/>
      </w:pPr>
      <w:r>
        <w:rPr>
          <w:rFonts w:eastAsia="等线" w:ascii="Arial" w:cs="Arial" w:hAnsi="Arial"/>
          <w:sz w:val="22"/>
        </w:rPr>
        <w:t>An error may not be propagated to the output !（错误可能不会传播到输出！）</w:t>
      </w:r>
    </w:p>
    <w:p>
      <w:pPr>
        <w:spacing w:before="120" w:after="120" w:line="288" w:lineRule="auto"/>
        <w:ind w:left="0"/>
        <w:jc w:val="left"/>
      </w:pPr>
    </w:p>
    <w:p>
      <w:pPr>
        <w:pStyle w:val="4"/>
        <w:spacing w:before="260" w:after="120" w:line="288" w:lineRule="auto"/>
        <w:ind w:left="0"/>
        <w:jc w:val="left"/>
        <w:outlineLvl w:val="3"/>
      </w:pPr>
      <w:bookmarkStart w:name="heading_22" w:id="22"/>
      <w:r>
        <w:rPr>
          <w:rFonts w:eastAsia="等线" w:ascii="Arial" w:cs="Arial" w:hAnsi="Arial"/>
          <w:b w:val="true"/>
          <w:sz w:val="28"/>
        </w:rPr>
        <w:t>例题 2：设计测试用例</w:t>
      </w:r>
      <w:bookmarkEnd w:id="22"/>
    </w:p>
    <w:p>
      <w:pPr>
        <w:numPr>
          <w:numId w:val="20"/>
        </w:numPr>
        <w:spacing w:before="120" w:after="120" w:line="288" w:lineRule="auto"/>
        <w:ind w:left="0"/>
        <w:jc w:val="left"/>
      </w:pPr>
      <w:r>
        <w:rPr>
          <w:rFonts w:eastAsia="等线" w:ascii="Arial" w:cs="Arial" w:hAnsi="Arial"/>
          <w:sz w:val="22"/>
        </w:rPr>
        <w:t>T1 执行故障，但没有错误</w:t>
      </w:r>
    </w:p>
    <w:p>
      <w:pPr>
        <w:numPr>
          <w:numId w:val="21"/>
        </w:numPr>
        <w:spacing w:before="120" w:after="120" w:line="288" w:lineRule="auto"/>
        <w:ind w:left="0"/>
        <w:jc w:val="left"/>
      </w:pPr>
      <w:r>
        <w:rPr>
          <w:rFonts w:eastAsia="等线" w:ascii="Arial" w:cs="Arial" w:hAnsi="Arial"/>
          <w:sz w:val="22"/>
        </w:rPr>
        <w:t>T2 执行故障且产生错误，但是没有失效</w:t>
      </w:r>
    </w:p>
    <w:p>
      <w:pPr>
        <w:numPr>
          <w:numId w:val="22"/>
        </w:numPr>
        <w:spacing w:before="120" w:after="120" w:line="288" w:lineRule="auto"/>
        <w:ind w:left="0"/>
        <w:jc w:val="left"/>
      </w:pPr>
      <w:r>
        <w:rPr>
          <w:rFonts w:eastAsia="等线" w:ascii="Arial" w:cs="Arial" w:hAnsi="Arial"/>
          <w:sz w:val="22"/>
        </w:rPr>
        <w:t>T3 出现失效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static double computeMean (int[] arr) {</w:t>
              <w:br/>
              <w:t xml:space="preserve">    // Effects: If arr is null throw NullPointerException</w:t>
              <w:br/>
              <w:t xml:space="preserve">    // else return the number of occurrences of 0 in arr</w:t>
              <w:br/>
            </w:r>
            <w:r>
              <w:rPr>
                <w:rFonts w:eastAsia="Consolas" w:ascii="Consolas" w:cs="Consolas" w:hAnsi="Consolas"/>
                <w:sz w:val="22"/>
              </w:rPr>
              <w:t xml:space="preserve">    </w:t>
            </w:r>
            <w:r>
              <w:rPr>
                <w:rFonts w:eastAsia="Consolas" w:ascii="Consolas" w:cs="Consolas" w:hAnsi="Consolas"/>
                <w:i w:val="true"/>
                <w:sz w:val="22"/>
              </w:rPr>
              <w:t>int length = arr.length - 1; // Fault（静态）：应该被设置为数组长度 arr.length</w:t>
            </w:r>
            <w:r>
              <w:rPr>
                <w:rFonts w:eastAsia="Consolas" w:ascii="Consolas" w:cs="Consolas" w:hAnsi="Consolas"/>
                <w:sz w:val="22"/>
              </w:rPr>
              <w:br/>
              <w:t xml:space="preserve">    double mean, sum;</w:t>
              <w:br/>
              <w:t xml:space="preserve">    sum = 0.0;</w:t>
              <w:br/>
              <w:br/>
              <w:t xml:space="preserve">    for (int i = 0; i &lt; length; i++) </w:t>
              <w:br/>
              <w:t xml:space="preserve">    {</w:t>
              <w:br/>
              <w:t xml:space="preserve">        sum += arr[i];</w:t>
              <w:br/>
              <w:t xml:space="preserve">    }</w:t>
              <w:br/>
              <w:t xml:space="preserve">    mean = sum / (double) length;</w:t>
              <w:br/>
              <w:t xml:space="preserve">    return mean;</w:t>
              <w:br/>
            </w:r>
            <w:r>
              <w:rPr>
                <w:rFonts w:eastAsia="Consolas" w:ascii="Consolas" w:cs="Consolas" w:hAnsi="Consolas"/>
                <w:sz w:val="22"/>
              </w:rPr>
              <w:t>}</w:t>
            </w:r>
          </w:p>
        </w:tc>
      </w:tr>
    </w:tbl>
    <w:p>
      <w:pPr>
        <w:spacing w:before="120" w:after="120" w:line="288" w:lineRule="auto"/>
        <w:ind w:left="0"/>
        <w:jc w:val="center"/>
      </w:pPr>
      <w:r>
        <w:drawing>
          <wp:inline distT="0" distR="0" distB="0" distL="0">
            <wp:extent cx="5257800" cy="29622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962275"/>
                    </a:xfrm>
                    <a:prstGeom prst="rect">
                      <a:avLst/>
                    </a:prstGeom>
                  </pic:spPr>
                </pic:pic>
              </a:graphicData>
            </a:graphic>
          </wp:inline>
        </w:drawing>
      </w:r>
    </w:p>
    <w:p>
      <w:pPr>
        <w:pStyle w:val="5"/>
        <w:spacing w:before="240" w:after="120" w:line="288" w:lineRule="auto"/>
        <w:ind w:left="0"/>
        <w:jc w:val="left"/>
        <w:outlineLvl w:val="4"/>
      </w:pPr>
      <w:bookmarkStart w:name="heading_23" w:id="23"/>
      <w:r>
        <w:rPr>
          <w:rFonts w:eastAsia="等线" w:ascii="Arial" w:cs="Arial" w:hAnsi="Arial"/>
          <w:b w:val="true"/>
          <w:sz w:val="24"/>
        </w:rPr>
        <w:t>参考答案</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75"/>
        <w:gridCol w:w="1005"/>
        <w:gridCol w:w="675"/>
        <w:gridCol w:w="675"/>
        <w:gridCol w:w="750"/>
        <w:gridCol w:w="1665"/>
        <w:gridCol w:w="1665"/>
      </w:tblGrid>
      <w:tr>
        <w:tc>
          <w:tcPr>
            <w:tcW w:w="18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CASE ID</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Input</w:t>
            </w:r>
          </w:p>
        </w:tc>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Fault</w:t>
            </w:r>
          </w:p>
        </w:tc>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Error</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Failure</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sum（中间态）</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mean（结果）</w:t>
            </w:r>
          </w:p>
        </w:tc>
      </w:tr>
      <w:tr>
        <w:tc>
          <w:tcPr>
            <w:tcW w:w="18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1（执行故障无错误）</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 3, 0]</w:t>
            </w:r>
          </w:p>
        </w:tc>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675" w:type="dxa"/>
            <w:tcMar>
              <w:top w:type="dxa" w:w="60"/>
              <w:left w:type="dxa" w:w="120"/>
              <w:bottom w:type="dxa" w:w="30"/>
              <w:right w:type="dxa" w:w="120"/>
            </w:tcMar>
          </w:tcPr>
          <w:p>
            <w:pPr>
              <w:spacing w:before="120" w:after="120" w:line="288" w:lineRule="auto"/>
              <w:ind w:left="0"/>
              <w:jc w:val="center"/>
            </w:pPr>
          </w:p>
        </w:tc>
        <w:tc>
          <w:tcPr>
            <w:tcW w:w="750" w:type="dxa"/>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8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2（执行故障且产生错误，但是没有失效）</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 5, 4]</w:t>
            </w:r>
          </w:p>
        </w:tc>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750" w:type="dxa"/>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8（✖，12 才对）</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r>
      <w:tr>
        <w:tc>
          <w:tcPr>
            <w:tcW w:w="18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3（失效了）</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 4, 5]</w:t>
            </w:r>
          </w:p>
        </w:tc>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7（✖，12 才对）</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3.5（✖，4 才对）</w:t>
            </w:r>
          </w:p>
        </w:tc>
      </w:tr>
    </w:tbl>
    <w:p>
      <w:pPr>
        <w:pStyle w:val="2"/>
        <w:spacing w:before="320" w:after="120" w:line="288" w:lineRule="auto"/>
        <w:ind w:left="0"/>
        <w:jc w:val="left"/>
        <w:outlineLvl w:val="1"/>
      </w:pPr>
      <w:bookmarkStart w:name="heading_24" w:id="24"/>
      <w:r>
        <w:rPr>
          <w:rFonts w:eastAsia="等线" w:ascii="Arial" w:cs="Arial" w:hAnsi="Arial"/>
          <w:b w:val="true"/>
          <w:sz w:val="32"/>
        </w:rPr>
        <w:t>1.4 故障软件的不良影响（复习 PPT 没提）</w:t>
      </w:r>
      <w:bookmarkEnd w:id="24"/>
    </w:p>
    <w:p>
      <w:pPr>
        <w:spacing w:before="120" w:after="120" w:line="288" w:lineRule="auto"/>
        <w:ind w:left="0"/>
        <w:jc w:val="left"/>
      </w:pPr>
    </w:p>
    <w:p>
      <w:pPr>
        <w:pStyle w:val="1"/>
        <w:spacing w:before="380" w:after="140" w:line="288" w:lineRule="auto"/>
        <w:ind w:left="0"/>
        <w:jc w:val="left"/>
        <w:outlineLvl w:val="0"/>
      </w:pPr>
      <w:bookmarkStart w:name="heading_25" w:id="25"/>
      <w:r>
        <w:rPr>
          <w:rFonts w:eastAsia="等线" w:ascii="Arial" w:cs="Arial" w:hAnsi="Arial"/>
          <w:b w:val="true"/>
          <w:sz w:val="36"/>
        </w:rPr>
        <w:t>Ch1-2 Introduction</w:t>
      </w:r>
      <w:bookmarkEnd w:id="25"/>
    </w:p>
    <w:p>
      <w:pPr>
        <w:pStyle w:val="2"/>
        <w:spacing w:before="320" w:after="120" w:line="288" w:lineRule="auto"/>
        <w:ind w:left="0"/>
        <w:jc w:val="left"/>
        <w:outlineLvl w:val="1"/>
      </w:pPr>
      <w:bookmarkStart w:name="heading_26" w:id="26"/>
      <w:r>
        <w:rPr>
          <w:rFonts w:eastAsia="等线" w:ascii="Arial" w:cs="Arial" w:hAnsi="Arial"/>
          <w:b w:val="true"/>
          <w:sz w:val="32"/>
        </w:rPr>
        <w:t>🌟 2.1 Validation（结果导向，符合预期） &amp; Verification（过程导向，满足需求）</w:t>
      </w:r>
      <w:bookmarkEnd w:id="26"/>
    </w:p>
    <w:p>
      <w:pPr>
        <w:numPr>
          <w:numId w:val="23"/>
        </w:numPr>
        <w:spacing w:before="120" w:after="120" w:line="288" w:lineRule="auto"/>
        <w:ind w:left="0"/>
        <w:jc w:val="left"/>
      </w:pPr>
      <w:r>
        <w:rPr>
          <w:rFonts w:eastAsia="等线" w:ascii="Arial" w:cs="Arial" w:hAnsi="Arial"/>
          <w:b w:val="true"/>
          <w:sz w:val="22"/>
        </w:rPr>
        <w:t xml:space="preserve">Verification </w:t>
      </w:r>
      <w:r>
        <w:rPr>
          <w:rFonts w:eastAsia="等线" w:ascii="Arial" w:cs="Arial" w:hAnsi="Arial"/>
          <w:sz w:val="22"/>
        </w:rPr>
        <w:t xml:space="preserve">: The process of determining whether the products of a given phase of the software development process </w:t>
      </w:r>
      <w:r>
        <w:rPr>
          <w:rFonts w:eastAsia="等线" w:ascii="Arial" w:cs="Arial" w:hAnsi="Arial"/>
          <w:b w:val="true"/>
          <w:color w:val="d83931"/>
          <w:sz w:val="22"/>
        </w:rPr>
        <w:t>fulfill the requirements</w:t>
      </w:r>
      <w:r>
        <w:rPr>
          <w:rFonts w:eastAsia="等线" w:ascii="Arial" w:cs="Arial" w:hAnsi="Arial"/>
          <w:sz w:val="22"/>
        </w:rPr>
        <w:t xml:space="preserve"> established during the previous phase.</w:t>
      </w:r>
    </w:p>
    <w:p>
      <w:pPr>
        <w:numPr>
          <w:numId w:val="24"/>
        </w:numPr>
        <w:spacing w:before="120" w:after="120" w:line="288" w:lineRule="auto"/>
        <w:ind w:left="0"/>
        <w:jc w:val="left"/>
      </w:pPr>
      <w:r>
        <w:rPr>
          <w:rFonts w:eastAsia="等线" w:ascii="Arial" w:cs="Arial" w:hAnsi="Arial"/>
          <w:sz w:val="22"/>
        </w:rPr>
        <w:t>验证：确定软件开发过程给定阶段的产品是否</w:t>
      </w:r>
      <w:r>
        <w:rPr>
          <w:rFonts w:eastAsia="等线" w:ascii="Arial" w:cs="Arial" w:hAnsi="Arial"/>
          <w:b w:val="true"/>
          <w:color w:val="d83931"/>
          <w:sz w:val="22"/>
        </w:rPr>
        <w:t>满足上一阶段建立的需求</w:t>
      </w:r>
      <w:r>
        <w:rPr>
          <w:rFonts w:eastAsia="等线" w:ascii="Arial" w:cs="Arial" w:hAnsi="Arial"/>
          <w:sz w:val="22"/>
        </w:rPr>
        <w:t>的过程。</w:t>
      </w:r>
    </w:p>
    <w:p>
      <w:pPr>
        <w:numPr>
          <w:numId w:val="25"/>
        </w:numPr>
        <w:spacing w:before="120" w:after="120" w:line="288" w:lineRule="auto"/>
        <w:ind w:left="0"/>
        <w:jc w:val="left"/>
      </w:pPr>
      <w:r>
        <w:rPr>
          <w:rFonts w:eastAsia="等线" w:ascii="Arial" w:cs="Arial" w:hAnsi="Arial"/>
          <w:sz w:val="22"/>
        </w:rPr>
        <w:t>换句话说：我们正确地生产了产品吗？（强调过程）</w:t>
      </w:r>
    </w:p>
    <w:p>
      <w:pPr>
        <w:numPr>
          <w:numId w:val="26"/>
        </w:numPr>
        <w:spacing w:before="120" w:after="120" w:line="288" w:lineRule="auto"/>
        <w:ind w:left="0"/>
        <w:jc w:val="left"/>
      </w:pPr>
      <w:r>
        <w:rPr>
          <w:rFonts w:eastAsia="等线" w:ascii="Arial" w:cs="Arial" w:hAnsi="Arial"/>
          <w:b w:val="true"/>
          <w:sz w:val="22"/>
        </w:rPr>
        <w:t xml:space="preserve">Validation </w:t>
      </w:r>
      <w:r>
        <w:rPr>
          <w:rFonts w:eastAsia="等线" w:ascii="Arial" w:cs="Arial" w:hAnsi="Arial"/>
          <w:sz w:val="22"/>
        </w:rPr>
        <w:t xml:space="preserve">: The process of evaluating software at the end of software development to ensure </w:t>
      </w:r>
      <w:r>
        <w:rPr>
          <w:rFonts w:eastAsia="等线" w:ascii="Arial" w:cs="Arial" w:hAnsi="Arial"/>
          <w:b w:val="true"/>
          <w:color w:val="d83931"/>
          <w:sz w:val="22"/>
        </w:rPr>
        <w:t>compliance with intended usage</w:t>
      </w:r>
      <w:r>
        <w:rPr>
          <w:rFonts w:eastAsia="等线" w:ascii="Arial" w:cs="Arial" w:hAnsi="Arial"/>
          <w:sz w:val="22"/>
        </w:rPr>
        <w:t>.</w:t>
      </w:r>
    </w:p>
    <w:p>
      <w:pPr>
        <w:numPr>
          <w:numId w:val="27"/>
        </w:numPr>
        <w:spacing w:before="120" w:after="120" w:line="288" w:lineRule="auto"/>
        <w:ind w:left="0"/>
        <w:jc w:val="left"/>
      </w:pPr>
      <w:r>
        <w:rPr>
          <w:rFonts w:eastAsia="等线" w:ascii="Arial" w:cs="Arial" w:hAnsi="Arial"/>
          <w:sz w:val="22"/>
        </w:rPr>
        <w:t>确认：在软件开发结束时评估软件以确保</w:t>
      </w:r>
      <w:r>
        <w:rPr>
          <w:rFonts w:eastAsia="等线" w:ascii="Arial" w:cs="Arial" w:hAnsi="Arial"/>
          <w:b w:val="true"/>
          <w:color w:val="d83931"/>
          <w:sz w:val="22"/>
        </w:rPr>
        <w:t>符合预期用途</w:t>
      </w:r>
      <w:r>
        <w:rPr>
          <w:rFonts w:eastAsia="等线" w:ascii="Arial" w:cs="Arial" w:hAnsi="Arial"/>
          <w:sz w:val="22"/>
        </w:rPr>
        <w:t>的过程。</w:t>
      </w:r>
    </w:p>
    <w:p>
      <w:pPr>
        <w:numPr>
          <w:numId w:val="28"/>
        </w:numPr>
        <w:spacing w:before="120" w:after="120" w:line="288" w:lineRule="auto"/>
        <w:ind w:left="0"/>
        <w:jc w:val="left"/>
      </w:pPr>
      <w:r>
        <w:rPr>
          <w:rFonts w:eastAsia="等线" w:ascii="Arial" w:cs="Arial" w:hAnsi="Arial"/>
          <w:sz w:val="22"/>
        </w:rPr>
        <w:t>换句话说：我们生产的产品是正确的吗？（强调结果）</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Specifications / 规范</w:t>
      </w:r>
    </w:p>
    <w:p>
      <w:pPr>
        <w:spacing w:before="120" w:after="120" w:line="288" w:lineRule="auto"/>
        <w:ind w:left="0"/>
        <w:jc w:val="left"/>
      </w:pPr>
      <w:r>
        <w:rPr>
          <w:rFonts w:eastAsia="等线" w:ascii="Arial" w:cs="Arial" w:hAnsi="Arial"/>
          <w:sz w:val="22"/>
        </w:rPr>
        <w:t> Specifications play a key role.  / 规范起着关键作用</w:t>
      </w:r>
    </w:p>
    <w:p>
      <w:pPr>
        <w:spacing w:before="120" w:after="120" w:line="288" w:lineRule="auto"/>
        <w:ind w:left="0"/>
        <w:jc w:val="left"/>
      </w:pPr>
      <w:r>
        <w:rPr>
          <w:rFonts w:eastAsia="等线" w:ascii="Arial" w:cs="Arial" w:hAnsi="Arial"/>
          <w:sz w:val="22"/>
        </w:rPr>
        <w:t> Detailed specifications provide the correct behavior of the software.  / 详细规范提供了软件的正确行为</w:t>
      </w:r>
    </w:p>
    <w:p>
      <w:pPr>
        <w:spacing w:before="120" w:after="120" w:line="288" w:lineRule="auto"/>
        <w:ind w:left="0"/>
        <w:jc w:val="left"/>
      </w:pPr>
      <w:r>
        <w:rPr>
          <w:rFonts w:eastAsia="等线" w:ascii="Arial" w:cs="Arial" w:hAnsi="Arial"/>
          <w:sz w:val="22"/>
        </w:rPr>
        <w:t> They must describe normal and error behavior. / 它们必须描述正常和错误行为</w:t>
      </w: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 规范和 BUG 的关系？</w:t>
      </w:r>
      <w:bookmarkEnd w:id="27"/>
    </w:p>
    <w:p>
      <w:pPr>
        <w:spacing w:before="120" w:after="120" w:line="288" w:lineRule="auto"/>
        <w:ind w:left="0"/>
        <w:jc w:val="left"/>
      </w:pPr>
      <w:r>
        <w:rPr>
          <w:rFonts w:eastAsia="等线" w:ascii="Arial" w:cs="Arial" w:hAnsi="Arial"/>
          <w:sz w:val="22"/>
        </w:rPr>
        <w:t>The software does not do something that the specification says it should do.</w:t>
      </w:r>
    </w:p>
    <w:p>
      <w:pPr>
        <w:spacing w:before="120" w:after="120" w:line="288" w:lineRule="auto"/>
        <w:ind w:left="0"/>
        <w:jc w:val="left"/>
      </w:pPr>
      <w:r>
        <w:rPr>
          <w:rFonts w:eastAsia="等线" w:ascii="Arial" w:cs="Arial" w:hAnsi="Arial"/>
          <w:sz w:val="22"/>
        </w:rPr>
        <w:t>The software does something that the specification says it should not do.</w:t>
      </w:r>
    </w:p>
    <w:p>
      <w:pPr>
        <w:spacing w:before="120" w:after="120" w:line="288" w:lineRule="auto"/>
        <w:ind w:left="0"/>
        <w:jc w:val="left"/>
      </w:pPr>
      <w:r>
        <w:rPr>
          <w:rFonts w:eastAsia="等线" w:ascii="Arial" w:cs="Arial" w:hAnsi="Arial"/>
          <w:sz w:val="22"/>
        </w:rPr>
        <w:t>The software does something that the specification does not mention.</w:t>
      </w:r>
    </w:p>
    <w:p>
      <w:pPr>
        <w:spacing w:before="120" w:after="120" w:line="288" w:lineRule="auto"/>
        <w:ind w:left="0"/>
        <w:jc w:val="left"/>
      </w:pPr>
      <w:r>
        <w:rPr>
          <w:rFonts w:eastAsia="等线" w:ascii="Arial" w:cs="Arial" w:hAnsi="Arial"/>
          <w:sz w:val="22"/>
        </w:rPr>
        <w:t>The software does not do something that the product specification does not mention but should.</w:t>
      </w:r>
    </w:p>
    <w:p>
      <w:pPr>
        <w:spacing w:before="120" w:after="120" w:line="288" w:lineRule="auto"/>
        <w:ind w:left="0"/>
        <w:jc w:val="left"/>
      </w:pPr>
      <w:r>
        <w:rPr>
          <w:rFonts w:eastAsia="等线" w:ascii="Arial" w:cs="Arial" w:hAnsi="Arial"/>
          <w:sz w:val="22"/>
        </w:rPr>
        <w:t>The software is difficult to understand, hard to use, slow ...</w:t>
      </w:r>
    </w:p>
    <w:p>
      <w:pPr>
        <w:spacing w:before="120" w:after="120" w:line="288" w:lineRule="auto"/>
        <w:ind w:left="0"/>
        <w:jc w:val="left"/>
      </w:pPr>
      <w:r>
        <w:rPr>
          <w:rFonts w:eastAsia="等线" w:ascii="Arial" w:cs="Arial" w:hAnsi="Arial"/>
          <w:sz w:val="22"/>
        </w:rPr>
        <w:t>规范应该做的没做，不该做的做了，未提及的做了，默认做的没做</w:t>
      </w:r>
    </w:p>
    <w:p>
      <w:pPr>
        <w:spacing w:before="120" w:after="120" w:line="288" w:lineRule="auto"/>
        <w:ind w:left="0"/>
        <w:jc w:val="left"/>
      </w:pPr>
      <w:r>
        <w:rPr>
          <w:rFonts w:eastAsia="等线" w:ascii="Arial" w:cs="Arial" w:hAnsi="Arial"/>
          <w:sz w:val="22"/>
        </w:rPr>
        <w:t>软件太慢太难用/理解</w:t>
      </w:r>
    </w:p>
    <w:p>
      <w:pPr>
        <w:spacing w:before="120" w:after="120" w:line="288" w:lineRule="auto"/>
        <w:ind w:left="0"/>
        <w:jc w:val="left"/>
      </w:pPr>
    </w:p>
    <w:p>
      <w:pPr>
        <w:spacing w:before="120" w:after="120" w:line="288" w:lineRule="auto"/>
        <w:ind w:left="0"/>
        <w:jc w:val="center"/>
      </w:pPr>
      <w:r>
        <w:drawing>
          <wp:inline distT="0" distR="0" distB="0" distL="0">
            <wp:extent cx="5257800" cy="28003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80035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Very - Verification - 过程导向</w:t>
      </w:r>
    </w:p>
    <w:p>
      <w:pPr>
        <w:spacing w:before="120" w:after="120" w:line="288" w:lineRule="auto"/>
        <w:ind w:left="0" w:firstLine="420"/>
        <w:jc w:val="left"/>
      </w:pPr>
      <w:r>
        <w:rPr>
          <w:rFonts w:eastAsia="等线" w:ascii="Arial" w:cs="Arial" w:hAnsi="Arial"/>
          <w:sz w:val="22"/>
        </w:rPr>
        <w:t>Vali - Validation - 结果导向</w:t>
      </w:r>
    </w:p>
    <w:p>
      <w:pPr>
        <w:pStyle w:val="3"/>
        <w:spacing w:before="300" w:after="120" w:line="288" w:lineRule="auto"/>
        <w:ind w:left="0"/>
        <w:jc w:val="left"/>
        <w:outlineLvl w:val="2"/>
      </w:pPr>
      <w:bookmarkStart w:name="heading_28" w:id="28"/>
      <w:r>
        <w:rPr>
          <w:rFonts w:eastAsia="等线" w:ascii="Arial" w:cs="Arial" w:hAnsi="Arial"/>
          <w:b w:val="true"/>
          <w:sz w:val="30"/>
        </w:rPr>
        <w:t>DS ：</w:t>
      </w:r>
      <w:r>
        <w:rPr>
          <w:rFonts w:eastAsia="等线" w:ascii="Arial" w:cs="Arial" w:hAnsi="Arial"/>
          <w:b w:val="true"/>
          <w:sz w:val="30"/>
        </w:rPr>
        <w:t>如何区分 Verification（验证）与 Validation（确认）？</w:t>
      </w:r>
      <w:bookmarkEnd w:id="28"/>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Verification 和 Validation 虽然都以 "V" 开头，但核心差异在于</w:t>
      </w:r>
      <w:r>
        <w:rPr>
          <w:rFonts w:eastAsia="等线" w:ascii="Arial" w:cs="Arial" w:hAnsi="Arial"/>
          <w:b w:val="true"/>
          <w:sz w:val="22"/>
        </w:rPr>
        <w:t>焦点和目标</w:t>
      </w:r>
      <w:r>
        <w:rPr>
          <w:rFonts w:eastAsia="等线" w:ascii="Arial" w:cs="Arial" w:hAnsi="Arial"/>
          <w:sz w:val="22"/>
        </w:rPr>
        <w:t>。以下是基于 ISO 标准和实际场景的清晰区分方法：</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9" w:id="29"/>
      <w:r>
        <w:rPr>
          <w:rFonts w:eastAsia="等线" w:ascii="Arial" w:cs="Arial" w:hAnsi="Arial"/>
          <w:b w:val="true"/>
          <w:sz w:val="28"/>
        </w:rPr>
        <w:t>1. 核心区别：过程 vs 结果</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3435"/>
        <w:gridCol w:w="3585"/>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维度</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Verification（验证）</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Validation（确认）</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焦点</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过程正确性</w:t>
            </w:r>
            <w:r>
              <w:rPr>
                <w:rFonts w:eastAsia="等线" w:ascii="Arial" w:cs="Arial" w:hAnsi="Arial"/>
                <w:sz w:val="22"/>
              </w:rPr>
              <w:t>（是否按规范做）</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结果正确性</w:t>
            </w:r>
            <w:r>
              <w:rPr>
                <w:rFonts w:eastAsia="等线" w:ascii="Arial" w:cs="Arial" w:hAnsi="Arial"/>
                <w:sz w:val="22"/>
              </w:rPr>
              <w:t>（是否满足用户需求）</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问题</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“我们是否正确地构建了产品？”</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“我们构建的是正确的产品吗？”</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验证对象</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设计规范、代码逻辑、技术文档等</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用户实际需求、场景适用性</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阶段</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开发过程中</w:t>
            </w:r>
            <w:r>
              <w:rPr>
                <w:rFonts w:eastAsia="等线" w:ascii="Arial" w:cs="Arial" w:hAnsi="Arial"/>
                <w:sz w:val="22"/>
              </w:rPr>
              <w:t>（如代码审查、单元测试）</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开发完成后</w:t>
            </w:r>
            <w:r>
              <w:rPr>
                <w:rFonts w:eastAsia="等线" w:ascii="Arial" w:cs="Arial" w:hAnsi="Arial"/>
                <w:sz w:val="22"/>
              </w:rPr>
              <w:t>（如用户测试、临床评估）</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类比</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按菜谱检查食材用量和火候</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品尝菜品是否符合食客口味</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30" w:id="30"/>
      <w:r>
        <w:rPr>
          <w:rFonts w:eastAsia="等线" w:ascii="Arial" w:cs="Arial" w:hAnsi="Arial"/>
          <w:b w:val="true"/>
          <w:sz w:val="28"/>
        </w:rPr>
        <w:t>2. 记忆技巧</w:t>
      </w:r>
      <w:bookmarkEnd w:id="30"/>
    </w:p>
    <w:p>
      <w:pPr>
        <w:pStyle w:val="5"/>
        <w:spacing w:before="240" w:after="120" w:line="288" w:lineRule="auto"/>
        <w:ind w:left="0"/>
        <w:jc w:val="left"/>
        <w:outlineLvl w:val="4"/>
      </w:pPr>
      <w:bookmarkStart w:name="heading_31" w:id="31"/>
      <w:r>
        <w:rPr>
          <w:rFonts w:eastAsia="等线" w:ascii="Arial" w:cs="Arial" w:hAnsi="Arial"/>
          <w:b w:val="true"/>
          <w:sz w:val="24"/>
        </w:rPr>
        <w:t>（1）口诀法</w:t>
      </w:r>
      <w:bookmarkEnd w:id="3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口诀</w:t>
      </w:r>
      <w:r>
        <w:rPr>
          <w:rFonts w:eastAsia="等线" w:ascii="Arial" w:cs="Arial" w:hAnsi="Arial"/>
          <w:sz w:val="22"/>
        </w:rPr>
        <w:t xml:space="preserve">：  </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“Veri过程，Valid结果；前者对步骤，后者对用途。”</w:t>
            </w:r>
          </w:p>
        </w:tc>
      </w:tr>
    </w:tbl>
    <w:p>
      <w:pPr>
        <w:spacing w:before="120" w:after="120" w:line="288" w:lineRule="auto"/>
        <w:ind w:left="0"/>
        <w:jc w:val="left"/>
      </w:pPr>
    </w:p>
    <w:p>
      <w:pPr>
        <w:pStyle w:val="5"/>
        <w:spacing w:before="240" w:after="120" w:line="288" w:lineRule="auto"/>
        <w:ind w:left="0"/>
        <w:jc w:val="left"/>
        <w:outlineLvl w:val="4"/>
      </w:pPr>
      <w:bookmarkStart w:name="heading_32" w:id="32"/>
      <w:r>
        <w:rPr>
          <w:rFonts w:eastAsia="等线" w:ascii="Arial" w:cs="Arial" w:hAnsi="Arial"/>
          <w:b w:val="true"/>
          <w:sz w:val="24"/>
        </w:rPr>
        <w:t>（2）生活场景类比</w:t>
      </w:r>
      <w:bookmarkEnd w:id="32"/>
    </w:p>
    <w:p>
      <w:pPr>
        <w:numPr>
          <w:numId w:val="29"/>
        </w:numPr>
        <w:spacing w:before="120" w:after="120" w:line="288" w:lineRule="auto"/>
        <w:ind w:left="0"/>
        <w:jc w:val="left"/>
      </w:pPr>
      <w:r>
        <w:rPr>
          <w:rFonts w:eastAsia="等线" w:ascii="Arial" w:cs="Arial" w:hAnsi="Arial"/>
          <w:b w:val="true"/>
          <w:sz w:val="22"/>
        </w:rPr>
        <w:t>自动驾驶系统</w:t>
      </w:r>
      <w:r>
        <w:rPr>
          <w:rFonts w:eastAsia="等线" w:ascii="Arial" w:cs="Arial" w:hAnsi="Arial"/>
          <w:sz w:val="22"/>
        </w:rPr>
        <w:t xml:space="preserve">：  </w:t>
      </w:r>
    </w:p>
    <w:p>
      <w:pPr>
        <w:numPr>
          <w:numId w:val="30"/>
        </w:numPr>
        <w:spacing w:before="120" w:after="120" w:line="288" w:lineRule="auto"/>
        <w:ind w:left="453"/>
        <w:jc w:val="left"/>
      </w:pPr>
      <w:r>
        <w:rPr>
          <w:rFonts w:eastAsia="等线" w:ascii="Arial" w:cs="Arial" w:hAnsi="Arial"/>
          <w:b w:val="true"/>
          <w:sz w:val="22"/>
        </w:rPr>
        <w:t>Verification</w:t>
      </w:r>
      <w:r>
        <w:rPr>
          <w:rFonts w:eastAsia="等线" w:ascii="Arial" w:cs="Arial" w:hAnsi="Arial"/>
          <w:sz w:val="22"/>
        </w:rPr>
        <w:t xml:space="preserve">：测试传感器代码是否按规范处理信号；  </w:t>
      </w:r>
    </w:p>
    <w:p>
      <w:pPr>
        <w:numPr>
          <w:numId w:val="31"/>
        </w:numPr>
        <w:spacing w:before="120" w:after="120" w:line="288" w:lineRule="auto"/>
        <w:ind w:left="453"/>
        <w:jc w:val="left"/>
      </w:pPr>
      <w:r>
        <w:rPr>
          <w:rFonts w:eastAsia="等线" w:ascii="Arial" w:cs="Arial" w:hAnsi="Arial"/>
          <w:b w:val="true"/>
          <w:sz w:val="22"/>
        </w:rPr>
        <w:t>Validation</w:t>
      </w:r>
      <w:r>
        <w:rPr>
          <w:rFonts w:eastAsia="等线" w:ascii="Arial" w:cs="Arial" w:hAnsi="Arial"/>
          <w:sz w:val="22"/>
        </w:rPr>
        <w:t xml:space="preserve">：车辆在真实道路中能否安全避障。  </w:t>
      </w:r>
    </w:p>
    <w:p>
      <w:pPr>
        <w:numPr>
          <w:numId w:val="32"/>
        </w:numPr>
        <w:spacing w:before="120" w:after="120" w:line="288" w:lineRule="auto"/>
        <w:ind w:left="0"/>
        <w:jc w:val="left"/>
      </w:pPr>
      <w:r>
        <w:rPr>
          <w:rFonts w:eastAsia="等线" w:ascii="Arial" w:cs="Arial" w:hAnsi="Arial"/>
          <w:b w:val="true"/>
          <w:sz w:val="22"/>
        </w:rPr>
        <w:t>医疗设备</w:t>
      </w:r>
      <w:r>
        <w:rPr>
          <w:rFonts w:eastAsia="等线" w:ascii="Arial" w:cs="Arial" w:hAnsi="Arial"/>
          <w:sz w:val="22"/>
        </w:rPr>
        <w:t xml:space="preserve">：  </w:t>
      </w:r>
    </w:p>
    <w:p>
      <w:pPr>
        <w:numPr>
          <w:numId w:val="33"/>
        </w:numPr>
        <w:spacing w:before="120" w:after="120" w:line="288" w:lineRule="auto"/>
        <w:ind w:left="453"/>
        <w:jc w:val="left"/>
      </w:pPr>
      <w:r>
        <w:rPr>
          <w:rFonts w:eastAsia="等线" w:ascii="Arial" w:cs="Arial" w:hAnsi="Arial"/>
          <w:b w:val="true"/>
          <w:sz w:val="22"/>
        </w:rPr>
        <w:t>Verification</w:t>
      </w:r>
      <w:r>
        <w:rPr>
          <w:rFonts w:eastAsia="等线" w:ascii="Arial" w:cs="Arial" w:hAnsi="Arial"/>
          <w:sz w:val="22"/>
        </w:rPr>
        <w:t xml:space="preserve">：检查除颤器是否输出指定电压脉冲；  </w:t>
      </w:r>
    </w:p>
    <w:p>
      <w:pPr>
        <w:numPr>
          <w:numId w:val="34"/>
        </w:numPr>
        <w:spacing w:before="120" w:after="120" w:line="288" w:lineRule="auto"/>
        <w:ind w:left="453"/>
        <w:jc w:val="left"/>
      </w:pPr>
      <w:r>
        <w:rPr>
          <w:rFonts w:eastAsia="等线" w:ascii="Arial" w:cs="Arial" w:hAnsi="Arial"/>
          <w:b w:val="true"/>
          <w:sz w:val="22"/>
        </w:rPr>
        <w:t>Validation</w:t>
      </w:r>
      <w:r>
        <w:rPr>
          <w:rFonts w:eastAsia="等线" w:ascii="Arial" w:cs="Arial" w:hAnsi="Arial"/>
          <w:sz w:val="22"/>
        </w:rPr>
        <w:t>：医生在手术室中能否用该设备成功抢救患者。</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33" w:id="33"/>
      <w:r>
        <w:rPr>
          <w:rFonts w:eastAsia="等线" w:ascii="Arial" w:cs="Arial" w:hAnsi="Arial"/>
          <w:b w:val="true"/>
          <w:sz w:val="28"/>
        </w:rPr>
        <w:t>3. 实际应用场景</w:t>
      </w:r>
      <w:bookmarkEnd w:id="33"/>
    </w:p>
    <w:p>
      <w:pPr>
        <w:pStyle w:val="5"/>
        <w:spacing w:before="240" w:after="120" w:line="288" w:lineRule="auto"/>
        <w:ind w:left="0"/>
        <w:jc w:val="left"/>
        <w:outlineLvl w:val="4"/>
      </w:pPr>
      <w:bookmarkStart w:name="heading_34" w:id="34"/>
      <w:r>
        <w:rPr>
          <w:rFonts w:eastAsia="等线" w:ascii="Arial" w:cs="Arial" w:hAnsi="Arial"/>
          <w:b w:val="true"/>
          <w:sz w:val="24"/>
        </w:rPr>
        <w:t>（1）软件开发</w:t>
      </w:r>
      <w:bookmarkEnd w:id="34"/>
    </w:p>
    <w:p>
      <w:pPr>
        <w:numPr>
          <w:numId w:val="35"/>
        </w:numPr>
        <w:spacing w:before="120" w:after="120" w:line="288" w:lineRule="auto"/>
        <w:ind w:left="0"/>
        <w:jc w:val="left"/>
      </w:pPr>
      <w:r>
        <w:rPr>
          <w:rFonts w:eastAsia="等线" w:ascii="Arial" w:cs="Arial" w:hAnsi="Arial"/>
          <w:b w:val="true"/>
          <w:sz w:val="22"/>
        </w:rPr>
        <w:t>Verification</w:t>
      </w:r>
      <w:r>
        <w:rPr>
          <w:rFonts w:eastAsia="等线" w:ascii="Arial" w:cs="Arial" w:hAnsi="Arial"/>
          <w:sz w:val="22"/>
        </w:rPr>
        <w:t xml:space="preserve">：通过单元测试、静态代码分析确保代码符合设计文档；  </w:t>
      </w:r>
    </w:p>
    <w:p>
      <w:pPr>
        <w:numPr>
          <w:numId w:val="36"/>
        </w:numPr>
        <w:spacing w:before="120" w:after="120" w:line="288" w:lineRule="auto"/>
        <w:ind w:left="0"/>
        <w:jc w:val="left"/>
      </w:pPr>
      <w:r>
        <w:rPr>
          <w:rFonts w:eastAsia="等线" w:ascii="Arial" w:cs="Arial" w:hAnsi="Arial"/>
          <w:b w:val="true"/>
          <w:sz w:val="22"/>
        </w:rPr>
        <w:t>Validation</w:t>
      </w:r>
      <w:r>
        <w:rPr>
          <w:rFonts w:eastAsia="等线" w:ascii="Arial" w:cs="Arial" w:hAnsi="Arial"/>
          <w:sz w:val="22"/>
        </w:rPr>
        <w:t>：通过</w:t>
      </w:r>
      <w:r>
        <w:rPr>
          <w:rFonts w:eastAsia="等线" w:ascii="Arial" w:cs="Arial" w:hAnsi="Arial"/>
          <w:b w:val="true"/>
          <w:sz w:val="22"/>
        </w:rPr>
        <w:t>用户验收测试（UAT）</w:t>
      </w:r>
      <w:r>
        <w:rPr>
          <w:rFonts w:eastAsia="等线" w:ascii="Arial" w:cs="Arial" w:hAnsi="Arial"/>
          <w:sz w:val="22"/>
        </w:rPr>
        <w:t xml:space="preserve">验证软件是否解决用户痛点。  </w:t>
      </w:r>
    </w:p>
    <w:p>
      <w:pPr>
        <w:spacing w:before="120" w:after="120" w:line="288" w:lineRule="auto"/>
        <w:ind w:left="0"/>
        <w:jc w:val="left"/>
      </w:pPr>
    </w:p>
    <w:p>
      <w:pPr>
        <w:pStyle w:val="5"/>
        <w:spacing w:before="240" w:after="120" w:line="288" w:lineRule="auto"/>
        <w:ind w:left="0"/>
        <w:jc w:val="left"/>
        <w:outlineLvl w:val="4"/>
      </w:pPr>
      <w:bookmarkStart w:name="heading_35" w:id="35"/>
      <w:r>
        <w:rPr>
          <w:rFonts w:eastAsia="等线" w:ascii="Arial" w:cs="Arial" w:hAnsi="Arial"/>
          <w:b w:val="true"/>
          <w:sz w:val="24"/>
        </w:rPr>
        <w:t>（2）医疗器械</w:t>
      </w:r>
      <w:bookmarkEnd w:id="35"/>
    </w:p>
    <w:p>
      <w:pPr>
        <w:numPr>
          <w:numId w:val="37"/>
        </w:numPr>
        <w:spacing w:before="120" w:after="120" w:line="288" w:lineRule="auto"/>
        <w:ind w:left="0"/>
        <w:jc w:val="left"/>
      </w:pPr>
      <w:r>
        <w:rPr>
          <w:rFonts w:eastAsia="等线" w:ascii="Arial" w:cs="Arial" w:hAnsi="Arial"/>
          <w:b w:val="true"/>
          <w:sz w:val="22"/>
        </w:rPr>
        <w:t>Verification</w:t>
      </w:r>
      <w:r>
        <w:rPr>
          <w:rFonts w:eastAsia="等线" w:ascii="Arial" w:cs="Arial" w:hAnsi="Arial"/>
          <w:sz w:val="22"/>
        </w:rPr>
        <w:t xml:space="preserve">：按 IEC 62304 进行可用性验证（如字体大小是否符合人体工学规范）；  </w:t>
      </w:r>
    </w:p>
    <w:p>
      <w:pPr>
        <w:numPr>
          <w:numId w:val="38"/>
        </w:numPr>
        <w:spacing w:before="120" w:after="120" w:line="288" w:lineRule="auto"/>
        <w:ind w:left="0"/>
        <w:jc w:val="left"/>
      </w:pPr>
      <w:r>
        <w:rPr>
          <w:rFonts w:eastAsia="等线" w:ascii="Arial" w:cs="Arial" w:hAnsi="Arial"/>
          <w:b w:val="true"/>
          <w:sz w:val="22"/>
        </w:rPr>
        <w:t>Validation</w:t>
      </w:r>
      <w:r>
        <w:rPr>
          <w:rFonts w:eastAsia="等线" w:ascii="Arial" w:cs="Arial" w:hAnsi="Arial"/>
          <w:sz w:val="22"/>
        </w:rPr>
        <w:t>：通过临床评估证明设备在真实医疗环境中安全有效。</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36" w:id="36"/>
      <w:r>
        <w:rPr>
          <w:rFonts w:eastAsia="等线" w:ascii="Arial" w:cs="Arial" w:hAnsi="Arial"/>
          <w:b w:val="true"/>
          <w:sz w:val="28"/>
        </w:rPr>
        <w:t>4. 常见误区与注意事项</w:t>
      </w:r>
      <w:bookmarkEnd w:id="36"/>
    </w:p>
    <w:p>
      <w:pPr>
        <w:numPr>
          <w:numId w:val="39"/>
        </w:numPr>
        <w:spacing w:before="120" w:after="120" w:line="288" w:lineRule="auto"/>
        <w:ind w:left="0"/>
        <w:jc w:val="left"/>
      </w:pPr>
      <w:r>
        <w:rPr>
          <w:rFonts w:eastAsia="等线" w:ascii="Arial" w:cs="Arial" w:hAnsi="Arial"/>
          <w:b w:val="true"/>
          <w:sz w:val="22"/>
        </w:rPr>
        <w:t>误区1</w:t>
      </w:r>
      <w:r>
        <w:rPr>
          <w:rFonts w:eastAsia="等线" w:ascii="Arial" w:cs="Arial" w:hAnsi="Arial"/>
          <w:sz w:val="22"/>
        </w:rPr>
        <w:t xml:space="preserve">：认为 Validation 比 Verification 更重要。  </w:t>
      </w:r>
    </w:p>
    <w:p>
      <w:pPr>
        <w:numPr>
          <w:numId w:val="40"/>
        </w:numPr>
        <w:spacing w:before="120" w:after="120" w:line="288" w:lineRule="auto"/>
        <w:ind w:left="453"/>
        <w:jc w:val="left"/>
      </w:pPr>
      <w:r>
        <w:rPr>
          <w:rFonts w:eastAsia="等线" w:ascii="Arial" w:cs="Arial" w:hAnsi="Arial"/>
          <w:b w:val="true"/>
          <w:sz w:val="22"/>
        </w:rPr>
        <w:t>纠正</w:t>
      </w:r>
      <w:r>
        <w:rPr>
          <w:rFonts w:eastAsia="等线" w:ascii="Arial" w:cs="Arial" w:hAnsi="Arial"/>
          <w:sz w:val="22"/>
        </w:rPr>
        <w:t xml:space="preserve">：两者互补！未通过 Verification 的软件可能无法进入 Validation 阶段（如代码漏洞导致功能崩溃）。  </w:t>
      </w:r>
    </w:p>
    <w:p>
      <w:pPr>
        <w:numPr>
          <w:numId w:val="41"/>
        </w:numPr>
        <w:spacing w:before="120" w:after="120" w:line="288" w:lineRule="auto"/>
        <w:ind w:left="0"/>
        <w:jc w:val="left"/>
      </w:pPr>
      <w:r>
        <w:rPr>
          <w:rFonts w:eastAsia="等线" w:ascii="Arial" w:cs="Arial" w:hAnsi="Arial"/>
          <w:b w:val="true"/>
          <w:sz w:val="22"/>
        </w:rPr>
        <w:t>误区2</w:t>
      </w:r>
      <w:r>
        <w:rPr>
          <w:rFonts w:eastAsia="等线" w:ascii="Arial" w:cs="Arial" w:hAnsi="Arial"/>
          <w:sz w:val="22"/>
        </w:rPr>
        <w:t xml:space="preserve">：将 Verification 等同于测试。  </w:t>
      </w:r>
    </w:p>
    <w:p>
      <w:pPr>
        <w:numPr>
          <w:numId w:val="42"/>
        </w:numPr>
        <w:spacing w:before="120" w:after="120" w:line="288" w:lineRule="auto"/>
        <w:ind w:left="453"/>
        <w:jc w:val="left"/>
      </w:pPr>
      <w:r>
        <w:rPr>
          <w:rFonts w:eastAsia="等线" w:ascii="Arial" w:cs="Arial" w:hAnsi="Arial"/>
          <w:b w:val="true"/>
          <w:sz w:val="22"/>
        </w:rPr>
        <w:t>纠正</w:t>
      </w:r>
      <w:r>
        <w:rPr>
          <w:rFonts w:eastAsia="等线" w:ascii="Arial" w:cs="Arial" w:hAnsi="Arial"/>
          <w:sz w:val="22"/>
        </w:rPr>
        <w:t xml:space="preserve">：Verification 包括代码审查、设计评审等非测试手段；Validation 需用户参与（如可用性测试）。  </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37" w:id="37"/>
      <w:r>
        <w:rPr>
          <w:rFonts w:eastAsia="等线" w:ascii="Arial" w:cs="Arial" w:hAnsi="Arial"/>
          <w:b w:val="true"/>
          <w:sz w:val="28"/>
        </w:rPr>
        <w:t>5. 终极记忆法</w:t>
      </w:r>
      <w:bookmarkEnd w:id="3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“Verification是‘做对事’，Validation是‘做对的事’。”</w:t>
            </w:r>
            <w:r>
              <w:rPr>
                <w:rFonts w:eastAsia="等线" w:ascii="Arial" w:cs="Arial" w:hAnsi="Arial"/>
                <w:color w:val="646a73"/>
                <w:sz w:val="22"/>
              </w:rPr>
              <w:t xml:space="preserve">  </w:t>
            </w:r>
          </w:p>
          <w:p>
            <w:pPr>
              <w:spacing w:before="120" w:after="120" w:line="288" w:lineRule="auto"/>
              <w:ind w:left="0"/>
              <w:jc w:val="left"/>
            </w:pPr>
            <w:r>
              <w:rPr>
                <w:rFonts w:eastAsia="等线" w:ascii="Arial" w:cs="Arial" w:hAnsi="Arial"/>
                <w:color w:val="646a73"/>
                <w:sz w:val="22"/>
              </w:rPr>
              <w:t>（前者确保步骤正确，后者确保方向正确）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通过以上方法，可以快速区分两者的核心差异，并在实际项目中精准应用。</w:t>
      </w:r>
    </w:p>
    <w:p>
      <w:pPr>
        <w:spacing w:before="120" w:after="120" w:line="288" w:lineRule="auto"/>
        <w:ind w:left="0"/>
        <w:jc w:val="left"/>
      </w:pPr>
    </w:p>
    <w:p>
      <w:pPr>
        <w:pStyle w:val="2"/>
        <w:spacing w:before="320" w:after="120" w:line="288" w:lineRule="auto"/>
        <w:ind w:left="0"/>
        <w:jc w:val="left"/>
        <w:outlineLvl w:val="1"/>
      </w:pPr>
      <w:bookmarkStart w:name="heading_38" w:id="38"/>
      <w:r>
        <w:rPr>
          <w:rFonts w:eastAsia="等线" w:ascii="Arial" w:cs="Arial" w:hAnsi="Arial"/>
          <w:b w:val="true"/>
          <w:sz w:val="32"/>
        </w:rPr>
        <w:t>2.2 Software Testing Axioms / 测试公理（公理无需证明）</w:t>
      </w:r>
      <w:bookmarkEnd w:id="38"/>
    </w:p>
    <w:p>
      <w:pPr>
        <w:spacing w:before="120" w:after="120" w:line="288" w:lineRule="auto"/>
        <w:ind w:left="0"/>
        <w:jc w:val="center"/>
      </w:pPr>
      <w:r>
        <w:drawing>
          <wp:inline distT="0" distR="0" distB="0" distL="0">
            <wp:extent cx="5257800" cy="29527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952750"/>
                    </a:xfrm>
                    <a:prstGeom prst="rect">
                      <a:avLst/>
                    </a:prstGeom>
                  </pic:spPr>
                </pic:pic>
              </a:graphicData>
            </a:graphic>
          </wp:inline>
        </w:drawing>
      </w:r>
    </w:p>
    <w:p>
      <w:pPr>
        <w:numPr>
          <w:numId w:val="43"/>
        </w:numPr>
        <w:spacing w:before="120" w:after="120" w:line="288" w:lineRule="auto"/>
        <w:ind w:left="0"/>
        <w:jc w:val="left"/>
      </w:pPr>
      <w:r>
        <w:rPr>
          <w:rFonts w:eastAsia="等线" w:ascii="Arial" w:cs="Arial" w:hAnsi="Arial"/>
          <w:sz w:val="22"/>
        </w:rPr>
        <w:t>输入太大、输出太大、路径太多、定义开放</w:t>
      </w:r>
    </w:p>
    <w:p>
      <w:pPr>
        <w:numPr>
          <w:numId w:val="44"/>
        </w:numPr>
        <w:spacing w:before="120" w:after="120" w:line="288" w:lineRule="auto"/>
        <w:ind w:left="0"/>
        <w:jc w:val="left"/>
      </w:pPr>
      <w:r>
        <w:rPr>
          <w:rFonts w:eastAsia="等线" w:ascii="Arial" w:cs="Arial" w:hAnsi="Arial"/>
          <w:sz w:val="22"/>
        </w:rPr>
        <w:t>既然无法穷举测试，无论怎么测，都会有经济风险、安全风险。所以这门课的目的是教软件测开的工作人员如何在不破产的前提下尽量降低风险</w:t>
      </w:r>
    </w:p>
    <w:p>
      <w:pPr>
        <w:spacing w:before="120" w:after="120" w:line="288" w:lineRule="auto"/>
        <w:ind w:left="0"/>
        <w:jc w:val="center"/>
      </w:pPr>
      <w:r>
        <w:drawing>
          <wp:inline distT="0" distR="0" distB="0" distL="0">
            <wp:extent cx="3000375" cy="26289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3000375" cy="2628900"/>
                    </a:xfrm>
                    <a:prstGeom prst="rect">
                      <a:avLst/>
                    </a:prstGeom>
                  </pic:spPr>
                </pic:pic>
              </a:graphicData>
            </a:graphic>
          </wp:inline>
        </w:drawing>
      </w:r>
    </w:p>
    <w:p>
      <w:pPr>
        <w:numPr>
          <w:numId w:val="45"/>
        </w:numPr>
        <w:spacing w:before="120" w:after="120" w:line="288" w:lineRule="auto"/>
        <w:ind w:left="0"/>
        <w:jc w:val="left"/>
      </w:pPr>
      <w:r>
        <w:rPr>
          <w:rFonts w:eastAsia="等线" w:ascii="Arial" w:cs="Arial" w:hAnsi="Arial"/>
          <w:sz w:val="22"/>
        </w:rPr>
        <w:t>Dijkstra 老爷子的原话，不解释</w:t>
      </w:r>
    </w:p>
    <w:p>
      <w:pPr>
        <w:numPr>
          <w:numId w:val="46"/>
        </w:numPr>
        <w:spacing w:before="120" w:after="120" w:line="288" w:lineRule="auto"/>
        <w:ind w:left="0"/>
        <w:jc w:val="left"/>
      </w:pPr>
      <w:r>
        <w:rPr>
          <w:rFonts w:eastAsia="等线" w:ascii="Arial" w:cs="Arial" w:hAnsi="Arial"/>
          <w:sz w:val="22"/>
        </w:rPr>
        <w:t>杀虫剂效应（如果程序员在某个点粗心，那么很有可能在一片代码都会粗心犯错，所以 bug 很有可能只是冰山一角，需要持续的写新的、不同的测试用例）</w:t>
      </w:r>
    </w:p>
    <w:p>
      <w:pPr>
        <w:numPr>
          <w:numId w:val="47"/>
        </w:numPr>
        <w:spacing w:before="120" w:after="120" w:line="288" w:lineRule="auto"/>
        <w:ind w:left="0"/>
        <w:jc w:val="left"/>
      </w:pPr>
      <w:r>
        <w:rPr>
          <w:rFonts w:eastAsia="等线" w:ascii="Arial" w:cs="Arial" w:hAnsi="Arial"/>
          <w:sz w:val="22"/>
        </w:rPr>
        <w:t>没时间了、不一定是 BUG（万一是定义出错了呢？）、修复风险太大、不值得修</w:t>
      </w:r>
    </w:p>
    <w:p>
      <w:pPr>
        <w:numPr>
          <w:numId w:val="48"/>
        </w:numPr>
        <w:spacing w:before="120" w:after="120" w:line="288" w:lineRule="auto"/>
        <w:ind w:left="0"/>
        <w:jc w:val="left"/>
      </w:pPr>
      <w:r>
        <w:rPr>
          <w:rFonts w:eastAsia="等线" w:ascii="Arial" w:cs="Arial" w:hAnsi="Arial"/>
          <w:sz w:val="22"/>
        </w:rPr>
        <w:t>Bugs that are undiscovered are called latent bugs. 未被发现的错误称为潜在错误。</w:t>
      </w:r>
    </w:p>
    <w:p>
      <w:pPr>
        <w:numPr>
          <w:numId w:val="49"/>
        </w:numPr>
        <w:spacing w:before="120" w:after="120" w:line="288" w:lineRule="auto"/>
        <w:ind w:left="0"/>
        <w:jc w:val="left"/>
      </w:pPr>
      <w:r>
        <w:rPr>
          <w:rFonts w:eastAsia="等线" w:ascii="Arial" w:cs="Arial" w:hAnsi="Arial"/>
          <w:sz w:val="22"/>
        </w:rPr>
        <w:t>软件工程的目标是“移动的、快速变化的”，但是传统工程是谋定而后动</w:t>
      </w:r>
    </w:p>
    <w:p>
      <w:pPr>
        <w:numPr>
          <w:numId w:val="50"/>
        </w:numPr>
        <w:spacing w:before="120" w:after="120" w:line="288" w:lineRule="auto"/>
        <w:ind w:left="0"/>
        <w:jc w:val="left"/>
      </w:pPr>
      <w:r>
        <w:rPr>
          <w:rFonts w:eastAsia="等线" w:ascii="Arial" w:cs="Arial" w:hAnsi="Arial"/>
          <w:sz w:val="22"/>
        </w:rPr>
        <w:t>测试人员是绿叶，做好三件事：发现bug，尽早发现bug，确保bug被修复</w:t>
      </w:r>
    </w:p>
    <w:p>
      <w:pPr>
        <w:spacing w:before="120" w:after="120" w:line="288" w:lineRule="auto"/>
        <w:ind w:left="0"/>
        <w:jc w:val="center"/>
      </w:pPr>
      <w:r>
        <w:drawing>
          <wp:inline distT="0" distR="0" distB="0" distL="0">
            <wp:extent cx="5257800" cy="31718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3171825"/>
                    </a:xfrm>
                    <a:prstGeom prst="rect">
                      <a:avLst/>
                    </a:prstGeom>
                  </pic:spPr>
                </pic:pic>
              </a:graphicData>
            </a:graphic>
          </wp:inline>
        </w:drawing>
      </w:r>
    </w:p>
    <w:p>
      <w:pPr>
        <w:numPr>
          <w:numId w:val="51"/>
        </w:numPr>
        <w:spacing w:before="120" w:after="120" w:line="288" w:lineRule="auto"/>
        <w:ind w:left="0"/>
        <w:jc w:val="left"/>
      </w:pPr>
      <w:r>
        <w:rPr>
          <w:rFonts w:eastAsia="等线" w:ascii="Arial" w:cs="Arial" w:hAnsi="Arial"/>
          <w:sz w:val="22"/>
        </w:rPr>
        <w:t>如果软件 BUG 太多，积重难返成本就太高了，所以要有职业精神</w:t>
      </w:r>
    </w:p>
    <w:p>
      <w:pPr>
        <w:spacing w:before="120" w:after="120" w:line="288" w:lineRule="auto"/>
        <w:ind w:left="0"/>
        <w:jc w:val="left"/>
      </w:pPr>
    </w:p>
    <w:p>
      <w:pPr>
        <w:pStyle w:val="2"/>
        <w:spacing w:before="320" w:after="120" w:line="288" w:lineRule="auto"/>
        <w:ind w:left="0"/>
        <w:jc w:val="left"/>
        <w:outlineLvl w:val="1"/>
      </w:pPr>
      <w:bookmarkStart w:name="heading_39" w:id="39"/>
      <w:r>
        <w:rPr>
          <w:rFonts w:eastAsia="等线" w:ascii="Arial" w:cs="Arial" w:hAnsi="Arial"/>
          <w:b w:val="true"/>
          <w:sz w:val="32"/>
        </w:rPr>
        <w:t>2.3 Goals of a Software Tester / 软件测试人员的目标</w:t>
      </w:r>
      <w:bookmarkEnd w:id="39"/>
    </w:p>
    <w:p>
      <w:pPr>
        <w:spacing w:before="120" w:after="120" w:line="288" w:lineRule="auto"/>
        <w:ind w:left="0" w:firstLine="420"/>
        <w:jc w:val="left"/>
      </w:pPr>
      <w:r>
        <w:rPr>
          <w:rFonts w:eastAsia="等线" w:ascii="Arial" w:cs="Arial" w:hAnsi="Arial"/>
          <w:sz w:val="22"/>
        </w:rPr>
        <w:t>find early fixed</w:t>
      </w:r>
    </w:p>
    <w:p>
      <w:pPr>
        <w:numPr>
          <w:numId w:val="52"/>
        </w:numPr>
        <w:spacing w:before="120" w:after="120" w:line="288" w:lineRule="auto"/>
        <w:ind w:left="0"/>
        <w:jc w:val="left"/>
      </w:pPr>
      <w:r>
        <w:rPr>
          <w:rFonts w:eastAsia="等线" w:ascii="Arial" w:cs="Arial" w:hAnsi="Arial"/>
          <w:sz w:val="22"/>
        </w:rPr>
        <w:t>发现 BUGS</w:t>
      </w:r>
    </w:p>
    <w:p>
      <w:pPr>
        <w:numPr>
          <w:numId w:val="53"/>
        </w:numPr>
        <w:spacing w:before="120" w:after="120" w:line="288" w:lineRule="auto"/>
        <w:ind w:left="0"/>
        <w:jc w:val="left"/>
      </w:pPr>
      <w:r>
        <w:rPr>
          <w:rFonts w:eastAsia="等线" w:ascii="Arial" w:cs="Arial" w:hAnsi="Arial"/>
          <w:sz w:val="22"/>
        </w:rPr>
        <w:t>越早发现 BUGS 越好</w:t>
      </w:r>
    </w:p>
    <w:p>
      <w:pPr>
        <w:numPr>
          <w:numId w:val="54"/>
        </w:numPr>
        <w:spacing w:before="120" w:after="120" w:line="288" w:lineRule="auto"/>
        <w:ind w:left="0"/>
        <w:jc w:val="left"/>
      </w:pPr>
      <w:r>
        <w:rPr>
          <w:rFonts w:eastAsia="等线" w:ascii="Arial" w:cs="Arial" w:hAnsi="Arial"/>
          <w:sz w:val="22"/>
        </w:rPr>
        <w:t>确保这些 BUG 被修复</w:t>
      </w:r>
    </w:p>
    <w:p>
      <w:pPr>
        <w:spacing w:before="120" w:after="120" w:line="288" w:lineRule="auto"/>
        <w:ind w:left="0"/>
        <w:jc w:val="left"/>
      </w:pPr>
      <w:r>
        <w:rPr>
          <w:rFonts w:eastAsia="等线" w:ascii="Arial" w:cs="Arial" w:hAnsi="Arial"/>
          <w:sz w:val="22"/>
        </w:rPr>
        <w:t>请注意，我们并不是</w:t>
      </w:r>
      <w:r>
        <w:rPr>
          <w:rFonts w:eastAsia="等线" w:ascii="Arial" w:cs="Arial" w:hAnsi="Arial"/>
          <w:i w:val="true"/>
          <w:sz w:val="22"/>
        </w:rPr>
        <w:t>消除所有的 BUG</w:t>
      </w:r>
      <w:r>
        <w:rPr>
          <w:rFonts w:eastAsia="等线" w:ascii="Arial" w:cs="Arial" w:hAnsi="Arial"/>
          <w:sz w:val="22"/>
        </w:rPr>
        <w:t>，目前来看这个情况不现实</w:t>
      </w:r>
    </w:p>
    <w:p>
      <w:pPr>
        <w:spacing w:before="120" w:after="120" w:line="288" w:lineRule="auto"/>
        <w:ind w:left="0" w:firstLine="420"/>
        <w:jc w:val="left"/>
      </w:pPr>
      <w:r>
        <w:rPr>
          <w:rFonts w:eastAsia="等线" w:ascii="Arial" w:cs="Arial" w:hAnsi="Arial"/>
          <w:sz w:val="22"/>
        </w:rPr>
        <w:t xml:space="preserve">To </w:t>
      </w:r>
      <w:r>
        <w:rPr>
          <w:rFonts w:eastAsia="等线" w:ascii="Arial" w:cs="Arial" w:hAnsi="Arial"/>
          <w:b w:val="true"/>
          <w:color w:val="d83931"/>
          <w:sz w:val="22"/>
        </w:rPr>
        <w:t>identify the ideal test</w:t>
      </w:r>
      <w:r>
        <w:rPr>
          <w:rFonts w:eastAsia="等线" w:ascii="Arial" w:cs="Arial" w:hAnsi="Arial"/>
          <w:sz w:val="22"/>
        </w:rPr>
        <w:t xml:space="preserve"> – that is, the </w:t>
      </w:r>
      <w:r>
        <w:rPr>
          <w:rFonts w:eastAsia="等线" w:ascii="Arial" w:cs="Arial" w:hAnsi="Arial"/>
          <w:b w:val="true"/>
          <w:color w:val="d83931"/>
          <w:sz w:val="22"/>
        </w:rPr>
        <w:t>minimum test data</w:t>
      </w:r>
      <w:r>
        <w:rPr>
          <w:rFonts w:eastAsia="等线" w:ascii="Arial" w:cs="Arial" w:hAnsi="Arial"/>
          <w:sz w:val="22"/>
        </w:rPr>
        <w:t xml:space="preserve"> required to ensure that the software works for all inputs. / 确定</w:t>
      </w:r>
      <w:r>
        <w:rPr>
          <w:rFonts w:eastAsia="等线" w:ascii="Arial" w:cs="Arial" w:hAnsi="Arial"/>
          <w:b w:val="true"/>
          <w:sz w:val="22"/>
        </w:rPr>
        <w:t>理想的测试</w:t>
      </w:r>
      <w:r>
        <w:rPr>
          <w:rFonts w:eastAsia="等线" w:ascii="Arial" w:cs="Arial" w:hAnsi="Arial"/>
          <w:sz w:val="22"/>
        </w:rPr>
        <w:t>，即确保软件适用于所有输入所需的</w:t>
      </w:r>
      <w:r>
        <w:rPr>
          <w:rFonts w:eastAsia="等线" w:ascii="Arial" w:cs="Arial" w:hAnsi="Arial"/>
          <w:b w:val="true"/>
          <w:sz w:val="22"/>
        </w:rPr>
        <w:t>最少测试数据</w:t>
      </w:r>
      <w:r>
        <w:rPr>
          <w:rFonts w:eastAsia="等线" w:ascii="Arial" w:cs="Arial" w:hAnsi="Arial"/>
          <w:sz w:val="22"/>
        </w:rPr>
        <w:t>。</w:t>
      </w:r>
    </w:p>
    <w:p>
      <w:pPr>
        <w:spacing w:before="120" w:after="120" w:line="288" w:lineRule="auto"/>
        <w:ind w:left="0"/>
        <w:jc w:val="left"/>
      </w:pPr>
    </w:p>
    <w:p>
      <w:pPr>
        <w:pStyle w:val="1"/>
        <w:spacing w:before="380" w:after="140" w:line="288" w:lineRule="auto"/>
        <w:ind w:left="0"/>
        <w:jc w:val="left"/>
        <w:outlineLvl w:val="0"/>
      </w:pPr>
      <w:bookmarkStart w:name="heading_40" w:id="40"/>
      <w:r>
        <w:rPr>
          <w:rFonts w:eastAsia="等线" w:ascii="Arial" w:cs="Arial" w:hAnsi="Arial"/>
          <w:b w:val="true"/>
          <w:sz w:val="36"/>
        </w:rPr>
        <w:t>🌟 Ch2 Test Process 测试流程</w:t>
      </w:r>
      <w:bookmarkEnd w:id="40"/>
    </w:p>
    <w:p>
      <w:pPr>
        <w:pStyle w:val="2"/>
        <w:spacing w:before="320" w:after="120" w:line="288" w:lineRule="auto"/>
        <w:ind w:left="0"/>
        <w:jc w:val="left"/>
        <w:outlineLvl w:val="1"/>
      </w:pPr>
      <w:bookmarkStart w:name="heading_41" w:id="41"/>
      <w:r>
        <w:rPr>
          <w:rFonts w:eastAsia="等线" w:ascii="Arial" w:cs="Arial" w:hAnsi="Arial"/>
          <w:b w:val="true"/>
          <w:sz w:val="32"/>
        </w:rPr>
        <w:t> Waterfall Model 瀑布模型</w:t>
      </w:r>
      <w:bookmarkEnd w:id="41"/>
    </w:p>
    <w:p>
      <w:pPr>
        <w:numPr>
          <w:numId w:val="55"/>
        </w:numPr>
        <w:spacing w:before="120" w:after="120" w:line="288" w:lineRule="auto"/>
        <w:ind w:left="0"/>
        <w:jc w:val="left"/>
      </w:pPr>
      <w:r>
        <w:rPr>
          <w:rFonts w:eastAsia="等线" w:ascii="Arial" w:cs="Arial" w:hAnsi="Arial"/>
          <w:sz w:val="22"/>
        </w:rPr>
        <w:t>所有的计划在一开始就完成了，一旦被创建了以后就无法被改变</w:t>
      </w:r>
    </w:p>
    <w:p>
      <w:pPr>
        <w:numPr>
          <w:numId w:val="56"/>
        </w:numPr>
        <w:spacing w:before="120" w:after="120" w:line="288" w:lineRule="auto"/>
        <w:ind w:left="0"/>
        <w:jc w:val="left"/>
      </w:pPr>
      <w:r>
        <w:rPr>
          <w:rFonts w:eastAsia="等线" w:ascii="Arial" w:cs="Arial" w:hAnsi="Arial"/>
          <w:sz w:val="22"/>
        </w:rPr>
        <w:t xml:space="preserve">There is </w:t>
      </w:r>
      <w:r>
        <w:rPr>
          <w:rFonts w:eastAsia="等线" w:ascii="Arial" w:cs="Arial" w:hAnsi="Arial"/>
          <w:b w:val="true"/>
          <w:sz w:val="22"/>
        </w:rPr>
        <w:t>no overlap</w:t>
      </w:r>
      <w:r>
        <w:rPr>
          <w:rFonts w:eastAsia="等线" w:ascii="Arial" w:cs="Arial" w:hAnsi="Arial"/>
          <w:sz w:val="22"/>
        </w:rPr>
        <w:t xml:space="preserve"> between any of the subsequent phases.</w:t>
      </w:r>
    </w:p>
    <w:p>
      <w:pPr>
        <w:spacing w:before="120" w:after="120" w:line="288" w:lineRule="auto"/>
        <w:ind w:left="0"/>
        <w:jc w:val="left"/>
      </w:pPr>
      <w:r>
        <w:rPr>
          <w:rFonts w:eastAsia="等线" w:ascii="Arial" w:cs="Arial" w:hAnsi="Arial"/>
          <w:sz w:val="22"/>
        </w:rPr>
        <w:t>任何后续阶段之间都</w:t>
      </w:r>
      <w:r>
        <w:rPr>
          <w:rFonts w:eastAsia="等线" w:ascii="Arial" w:cs="Arial" w:hAnsi="Arial"/>
          <w:b w:val="true"/>
          <w:sz w:val="22"/>
        </w:rPr>
        <w:t>没有重叠</w:t>
      </w:r>
      <w:r>
        <w:rPr>
          <w:rFonts w:eastAsia="等线" w:ascii="Arial" w:cs="Arial" w:hAnsi="Arial"/>
          <w:sz w:val="22"/>
        </w:rPr>
        <w:t>。</w:t>
      </w:r>
    </w:p>
    <w:p>
      <w:pPr>
        <w:numPr>
          <w:numId w:val="57"/>
        </w:numPr>
        <w:spacing w:before="120" w:after="120" w:line="288" w:lineRule="auto"/>
        <w:ind w:left="0"/>
        <w:jc w:val="left"/>
      </w:pPr>
      <w:r>
        <w:rPr>
          <w:rFonts w:eastAsia="等线" w:ascii="Arial" w:cs="Arial" w:hAnsi="Arial"/>
          <w:sz w:val="22"/>
        </w:rPr>
        <w:t>Often anyone’s first chance to “see” the program is at the very end once the testing is complete.</w:t>
      </w:r>
    </w:p>
    <w:p>
      <w:pPr>
        <w:spacing w:before="120" w:after="120" w:line="288" w:lineRule="auto"/>
        <w:ind w:left="0"/>
        <w:jc w:val="left"/>
      </w:pPr>
      <w:r>
        <w:rPr>
          <w:rFonts w:eastAsia="等线" w:ascii="Arial" w:cs="Arial" w:hAnsi="Arial"/>
          <w:sz w:val="22"/>
        </w:rPr>
        <w:t>通常任何人第一次“看到”该计划的机会是在测试完成后的最后。</w:t>
      </w:r>
    </w:p>
    <w:p>
      <w:pPr>
        <w:spacing w:before="120" w:after="120" w:line="288" w:lineRule="auto"/>
        <w:ind w:left="0"/>
        <w:jc w:val="center"/>
      </w:pPr>
      <w:r>
        <w:drawing>
          <wp:inline distT="0" distR="0" distB="0" distL="0">
            <wp:extent cx="5257800" cy="22764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227647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85"/>
        <w:gridCol w:w="7695"/>
      </w:tblGrid>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优势</w:t>
            </w:r>
          </w:p>
        </w:tc>
        <w:tc>
          <w:tcPr>
            <w:tcW w:w="7695" w:type="dxa"/>
            <w:tcMar>
              <w:top w:type="dxa" w:w="60"/>
              <w:left w:type="dxa" w:w="120"/>
              <w:bottom w:type="dxa" w:w="30"/>
              <w:right w:type="dxa" w:w="120"/>
            </w:tcMar>
          </w:tcPr>
          <w:p>
            <w:pPr>
              <w:numPr>
                <w:numId w:val="58"/>
              </w:numPr>
              <w:spacing w:before="120" w:after="120" w:line="288" w:lineRule="auto"/>
              <w:ind w:left="0"/>
              <w:jc w:val="left"/>
            </w:pPr>
            <w:r>
              <w:rPr>
                <w:rFonts w:eastAsia="等线" w:ascii="Arial" w:cs="Arial" w:hAnsi="Arial"/>
                <w:sz w:val="22"/>
              </w:rPr>
              <w:t>If time is spent early on making sure that the requirements and design are absolutely correct, then this will save much time and effort later.（如果早期设计是</w:t>
            </w:r>
            <w:r>
              <w:rPr>
                <w:rFonts w:eastAsia="等线" w:ascii="Arial" w:cs="Arial" w:hAnsi="Arial"/>
                <w:b w:val="true"/>
                <w:sz w:val="22"/>
              </w:rPr>
              <w:t>完全正确</w:t>
            </w:r>
            <w:r>
              <w:rPr>
                <w:rFonts w:eastAsia="等线" w:ascii="Arial" w:cs="Arial" w:hAnsi="Arial"/>
                <w:sz w:val="22"/>
              </w:rPr>
              <w:t>的，那么之后能节约很多时间）</w:t>
            </w:r>
          </w:p>
          <w:p>
            <w:pPr>
              <w:numPr>
                <w:numId w:val="59"/>
              </w:numPr>
              <w:spacing w:before="120" w:after="120" w:line="288" w:lineRule="auto"/>
              <w:ind w:left="0"/>
              <w:jc w:val="left"/>
            </w:pPr>
            <w:r>
              <w:rPr>
                <w:rFonts w:eastAsia="等线" w:ascii="Arial" w:cs="Arial" w:hAnsi="Arial"/>
                <w:sz w:val="22"/>
              </w:rPr>
              <w:t>There is an emphasis on documentation which keeps all knowledge in a central repository and can be referenced easily by new members joining the team.（重点是文档，它将所有知识保存在一个中央存储库中，并且可以很容易地被加入团队的新成员引用。）</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不足</w:t>
            </w:r>
          </w:p>
        </w:tc>
        <w:tc>
          <w:tcPr>
            <w:tcW w:w="7695" w:type="dxa"/>
            <w:tcMar>
              <w:top w:type="dxa" w:w="60"/>
              <w:left w:type="dxa" w:w="120"/>
              <w:bottom w:type="dxa" w:w="30"/>
              <w:right w:type="dxa" w:w="120"/>
            </w:tcMar>
          </w:tcPr>
          <w:p>
            <w:pPr>
              <w:numPr>
                <w:numId w:val="60"/>
              </w:numPr>
              <w:spacing w:before="120" w:after="120" w:line="288" w:lineRule="auto"/>
              <w:ind w:left="0"/>
              <w:jc w:val="left"/>
            </w:pPr>
            <w:r>
              <w:rPr>
                <w:rFonts w:eastAsia="等线" w:ascii="Arial" w:cs="Arial" w:hAnsi="Arial"/>
                <w:sz w:val="22"/>
              </w:rPr>
              <w:t xml:space="preserve">Few visible signs of </w:t>
            </w:r>
            <w:r>
              <w:rPr>
                <w:rFonts w:eastAsia="等线" w:ascii="Arial" w:cs="Arial" w:hAnsi="Arial"/>
                <w:b w:val="true"/>
                <w:color w:val="d83931"/>
                <w:sz w:val="22"/>
              </w:rPr>
              <w:t>progress</w:t>
            </w:r>
            <w:r>
              <w:rPr>
                <w:rFonts w:eastAsia="等线" w:ascii="Arial" w:cs="Arial" w:hAnsi="Arial"/>
                <w:sz w:val="22"/>
              </w:rPr>
              <w:t xml:space="preserve"> until the end of the project （直到项目结束，几乎没有明显的进展迹象）</w:t>
            </w:r>
          </w:p>
          <w:p>
            <w:pPr>
              <w:numPr>
                <w:numId w:val="61"/>
              </w:numPr>
              <w:spacing w:before="120" w:after="120" w:line="288" w:lineRule="auto"/>
              <w:ind w:left="0"/>
              <w:jc w:val="left"/>
            </w:pPr>
            <w:r>
              <w:rPr>
                <w:rFonts w:eastAsia="等线" w:ascii="Arial" w:cs="Arial" w:hAnsi="Arial"/>
                <w:sz w:val="22"/>
              </w:rPr>
              <w:t xml:space="preserve">It is not flexible to </w:t>
            </w:r>
            <w:r>
              <w:rPr>
                <w:rFonts w:eastAsia="等线" w:ascii="Arial" w:cs="Arial" w:hAnsi="Arial"/>
                <w:b w:val="true"/>
                <w:color w:val="d83931"/>
                <w:sz w:val="22"/>
              </w:rPr>
              <w:t xml:space="preserve">changes </w:t>
            </w:r>
            <w:r>
              <w:rPr>
                <w:rFonts w:eastAsia="等线" w:ascii="Arial" w:cs="Arial" w:hAnsi="Arial"/>
                <w:sz w:val="22"/>
              </w:rPr>
              <w:t>（针对变化不灵活）</w:t>
            </w:r>
          </w:p>
          <w:p>
            <w:pPr>
              <w:numPr>
                <w:numId w:val="62"/>
              </w:numPr>
              <w:spacing w:before="120" w:after="120" w:line="288" w:lineRule="auto"/>
              <w:ind w:left="0"/>
              <w:jc w:val="left"/>
            </w:pPr>
            <w:r>
              <w:rPr>
                <w:rFonts w:eastAsia="等线" w:ascii="Arial" w:cs="Arial" w:hAnsi="Arial"/>
                <w:sz w:val="22"/>
              </w:rPr>
              <w:t xml:space="preserve">Time-consuming to produce all the </w:t>
            </w:r>
            <w:r>
              <w:rPr>
                <w:rFonts w:eastAsia="等线" w:ascii="Arial" w:cs="Arial" w:hAnsi="Arial"/>
                <w:b w:val="true"/>
                <w:color w:val="d83931"/>
                <w:sz w:val="22"/>
              </w:rPr>
              <w:t>documentation</w:t>
            </w:r>
            <w:r>
              <w:rPr>
                <w:rFonts w:eastAsia="等线" w:ascii="Arial" w:cs="Arial" w:hAnsi="Arial"/>
                <w:sz w:val="22"/>
              </w:rPr>
              <w:t>（文档生成耗时）</w:t>
            </w:r>
          </w:p>
          <w:p>
            <w:pPr>
              <w:numPr>
                <w:numId w:val="63"/>
              </w:numPr>
              <w:spacing w:before="120" w:after="120" w:line="288" w:lineRule="auto"/>
              <w:ind w:left="0"/>
              <w:jc w:val="left"/>
            </w:pPr>
            <w:r>
              <w:rPr>
                <w:rFonts w:eastAsia="等线" w:ascii="Arial" w:cs="Arial" w:hAnsi="Arial"/>
                <w:b w:val="true"/>
                <w:color w:val="d83931"/>
                <w:sz w:val="22"/>
                <w:u w:val="single"/>
              </w:rPr>
              <w:t>Tests</w:t>
            </w:r>
            <w:r>
              <w:rPr>
                <w:rFonts w:eastAsia="等线" w:ascii="Arial" w:cs="Arial" w:hAnsi="Arial"/>
                <w:sz w:val="22"/>
                <w:u w:val="single"/>
              </w:rPr>
              <w:t xml:space="preserve"> are only carried out at the end</w:t>
            </w:r>
            <w:r>
              <w:rPr>
                <w:rFonts w:eastAsia="等线" w:ascii="Arial" w:cs="Arial" w:hAnsi="Arial"/>
                <w:sz w:val="22"/>
              </w:rPr>
              <w:t xml:space="preserve"> – this could mean a compromise if time or budgetary constraints exist（测试只在最终环节被实施：如果存在时间或预算限制，这可能意味着妥协）</w:t>
            </w:r>
          </w:p>
          <w:p>
            <w:pPr>
              <w:numPr>
                <w:numId w:val="64"/>
              </w:numPr>
              <w:spacing w:before="120" w:after="120" w:line="288" w:lineRule="auto"/>
              <w:ind w:left="0"/>
              <w:jc w:val="left"/>
            </w:pPr>
            <w:r>
              <w:rPr>
                <w:rFonts w:eastAsia="等线" w:ascii="Arial" w:cs="Arial" w:hAnsi="Arial"/>
                <w:sz w:val="22"/>
                <w:u w:val="single"/>
              </w:rPr>
              <w:t xml:space="preserve">Having to test the program as a </w:t>
            </w:r>
            <w:r>
              <w:rPr>
                <w:rFonts w:eastAsia="等线" w:ascii="Arial" w:cs="Arial" w:hAnsi="Arial"/>
                <w:b w:val="true"/>
                <w:color w:val="d83931"/>
                <w:sz w:val="22"/>
                <w:u w:val="single"/>
              </w:rPr>
              <w:t>whole</w:t>
            </w:r>
            <w:r>
              <w:rPr>
                <w:rFonts w:eastAsia="等线" w:ascii="Arial" w:cs="Arial" w:hAnsi="Arial"/>
                <w:color w:val="d83931"/>
                <w:sz w:val="22"/>
                <w:u w:val="single"/>
              </w:rPr>
              <w:t xml:space="preserve"> </w:t>
            </w:r>
            <w:r>
              <w:rPr>
                <w:rFonts w:eastAsia="等线" w:ascii="Arial" w:cs="Arial" w:hAnsi="Arial"/>
                <w:sz w:val="22"/>
                <w:u w:val="single"/>
              </w:rPr>
              <w:t>could result in incomplete testing</w:t>
            </w:r>
            <w:r>
              <w:rPr>
                <w:rFonts w:eastAsia="等线" w:ascii="Arial" w:cs="Arial" w:hAnsi="Arial"/>
                <w:sz w:val="22"/>
              </w:rPr>
              <w:t xml:space="preserve"> （将程序作为一个整体进行测试会导致不完全的测试）</w:t>
            </w:r>
          </w:p>
          <w:p>
            <w:pPr>
              <w:numPr>
                <w:numId w:val="65"/>
              </w:numPr>
              <w:spacing w:before="120" w:after="120" w:line="288" w:lineRule="auto"/>
              <w:ind w:left="0"/>
              <w:jc w:val="left"/>
            </w:pPr>
            <w:r>
              <w:rPr>
                <w:rFonts w:eastAsia="等线" w:ascii="Arial" w:cs="Arial" w:hAnsi="Arial"/>
                <w:sz w:val="22"/>
              </w:rPr>
              <w:t>If testing does identify a fault that suggests a redesign it may be ignored because of the trouble involved（如果测试确实发现了建议重新设计的故障，则可能会因为涉及的问题而被忽略）</w:t>
            </w:r>
          </w:p>
          <w:p>
            <w:pPr>
              <w:numPr>
                <w:numId w:val="66"/>
              </w:numPr>
              <w:spacing w:before="120" w:after="120" w:line="288" w:lineRule="auto"/>
              <w:ind w:left="0"/>
              <w:jc w:val="left"/>
            </w:pPr>
            <w:r>
              <w:rPr>
                <w:rFonts w:eastAsia="等线" w:ascii="Arial" w:cs="Arial" w:hAnsi="Arial"/>
                <w:sz w:val="22"/>
              </w:rPr>
              <w:t xml:space="preserve">If the customer is unhappy it may </w:t>
            </w:r>
            <w:r>
              <w:rPr>
                <w:rFonts w:eastAsia="等线" w:ascii="Arial" w:cs="Arial" w:hAnsi="Arial"/>
                <w:b w:val="true"/>
                <w:color w:val="d83931"/>
                <w:sz w:val="22"/>
              </w:rPr>
              <w:t>incur a long maintenance</w:t>
            </w:r>
            <w:r>
              <w:rPr>
                <w:rFonts w:eastAsia="等线" w:ascii="Arial" w:cs="Arial" w:hAnsi="Arial"/>
                <w:sz w:val="22"/>
              </w:rPr>
              <w:t xml:space="preserve"> phase resolving their issues（顾客不满意的话，需要长时间的维护需解决他们的诉求）</w:t>
            </w:r>
          </w:p>
        </w:tc>
      </w:tr>
    </w:tbl>
    <w:p>
      <w:pPr>
        <w:spacing w:before="120" w:after="120" w:line="288" w:lineRule="auto"/>
        <w:ind w:left="0"/>
        <w:jc w:val="left"/>
      </w:pPr>
    </w:p>
    <w:p>
      <w:pPr>
        <w:pStyle w:val="2"/>
        <w:spacing w:before="320" w:after="120" w:line="288" w:lineRule="auto"/>
        <w:ind w:left="0"/>
        <w:jc w:val="left"/>
        <w:outlineLvl w:val="1"/>
      </w:pPr>
      <w:bookmarkStart w:name="heading_42" w:id="42"/>
      <w:r>
        <w:rPr>
          <w:rFonts w:eastAsia="等线" w:ascii="Arial" w:cs="Arial" w:hAnsi="Arial"/>
          <w:b w:val="true"/>
          <w:sz w:val="32"/>
        </w:rPr>
        <w:t> Spiral Model 螺旋模型</w:t>
      </w:r>
      <w:bookmarkEnd w:id="42"/>
    </w:p>
    <w:p>
      <w:pPr>
        <w:spacing w:before="120" w:after="120" w:line="288" w:lineRule="auto"/>
        <w:ind w:left="0"/>
        <w:jc w:val="left"/>
      </w:pPr>
      <w:r>
        <w:rPr>
          <w:rFonts w:eastAsia="等线" w:ascii="Arial" w:cs="Arial" w:hAnsi="Arial"/>
          <w:sz w:val="22"/>
        </w:rPr>
        <w:t>开发 → 迭代：对</w:t>
      </w:r>
      <w:r>
        <w:rPr>
          <w:rFonts w:eastAsia="等线" w:ascii="Arial" w:cs="Arial" w:hAnsi="Arial"/>
          <w:b w:val="true"/>
          <w:sz w:val="22"/>
        </w:rPr>
        <w:t>每一个迭代模型进行评审以及验证</w:t>
      </w:r>
    </w:p>
    <w:p>
      <w:pPr>
        <w:numPr>
          <w:numId w:val="67"/>
        </w:numPr>
        <w:spacing w:before="120" w:after="120" w:line="288" w:lineRule="auto"/>
        <w:ind w:left="0"/>
        <w:jc w:val="left"/>
      </w:pPr>
      <w:r>
        <w:rPr>
          <w:rFonts w:eastAsia="等线" w:ascii="Arial" w:cs="Arial" w:hAnsi="Arial"/>
          <w:b w:val="true"/>
          <w:sz w:val="22"/>
        </w:rPr>
        <w:t>风险驱动</w:t>
      </w:r>
      <w:r>
        <w:rPr>
          <w:rFonts w:eastAsia="等线" w:ascii="Arial" w:cs="Arial" w:hAnsi="Arial"/>
          <w:sz w:val="22"/>
        </w:rPr>
        <w:t>的开发流程</w:t>
      </w:r>
    </w:p>
    <w:p>
      <w:pPr>
        <w:numPr>
          <w:numId w:val="68"/>
        </w:numPr>
        <w:spacing w:before="120" w:after="120" w:line="288" w:lineRule="auto"/>
        <w:ind w:left="0"/>
        <w:jc w:val="left"/>
      </w:pPr>
      <w:r>
        <w:rPr>
          <w:rFonts w:eastAsia="等线" w:ascii="Arial" w:cs="Arial" w:hAnsi="Arial"/>
          <w:sz w:val="22"/>
        </w:rPr>
        <w:t>组合了</w:t>
      </w:r>
      <w:r>
        <w:rPr>
          <w:rFonts w:eastAsia="等线" w:ascii="Arial" w:cs="Arial" w:hAnsi="Arial"/>
          <w:b w:val="true"/>
          <w:sz w:val="22"/>
        </w:rPr>
        <w:t>瀑布模型</w:t>
      </w:r>
      <w:r>
        <w:rPr>
          <w:rFonts w:eastAsia="等线" w:ascii="Arial" w:cs="Arial" w:hAnsi="Arial"/>
          <w:sz w:val="22"/>
        </w:rPr>
        <w:t>以及</w:t>
      </w:r>
      <w:r>
        <w:rPr>
          <w:rFonts w:eastAsia="等线" w:ascii="Arial" w:cs="Arial" w:hAnsi="Arial"/>
          <w:b w:val="true"/>
          <w:sz w:val="22"/>
        </w:rPr>
        <w:t>快速原型迭代模型</w:t>
      </w:r>
    </w:p>
    <w:p>
      <w:pPr>
        <w:numPr>
          <w:numId w:val="69"/>
        </w:numPr>
        <w:spacing w:before="120" w:after="120" w:line="288" w:lineRule="auto"/>
        <w:ind w:left="0"/>
        <w:jc w:val="left"/>
      </w:pPr>
      <w:r>
        <w:rPr>
          <w:rFonts w:eastAsia="等线" w:ascii="Arial" w:cs="Arial" w:hAnsi="Arial"/>
          <w:sz w:val="22"/>
        </w:rPr>
        <w:t>从</w:t>
      </w:r>
      <w:r>
        <w:rPr>
          <w:rFonts w:eastAsia="等线" w:ascii="Arial" w:cs="Arial" w:hAnsi="Arial"/>
          <w:b w:val="true"/>
          <w:sz w:val="22"/>
        </w:rPr>
        <w:t>目标设计</w:t>
      </w:r>
      <w:r>
        <w:rPr>
          <w:rFonts w:eastAsia="等线" w:ascii="Arial" w:cs="Arial" w:hAnsi="Arial"/>
          <w:sz w:val="22"/>
        </w:rPr>
        <w:t>开始，从客户回顾流程结束</w:t>
      </w:r>
    </w:p>
    <w:p>
      <w:pPr>
        <w:numPr>
          <w:numId w:val="70"/>
        </w:numPr>
        <w:spacing w:before="120" w:after="120" w:line="288" w:lineRule="auto"/>
        <w:ind w:left="0"/>
        <w:jc w:val="left"/>
      </w:pPr>
      <w:r>
        <w:rPr>
          <w:rFonts w:eastAsia="等线" w:ascii="Arial" w:cs="Arial" w:hAnsi="Arial"/>
          <w:sz w:val="22"/>
        </w:rPr>
        <w:t>决定目标</w:t>
      </w:r>
    </w:p>
    <w:p>
      <w:pPr>
        <w:numPr>
          <w:numId w:val="71"/>
        </w:numPr>
        <w:spacing w:before="120" w:after="120" w:line="288" w:lineRule="auto"/>
        <w:ind w:left="0"/>
        <w:jc w:val="left"/>
      </w:pPr>
      <w:r>
        <w:rPr>
          <w:rFonts w:eastAsia="等线" w:ascii="Arial" w:cs="Arial" w:hAnsi="Arial"/>
          <w:sz w:val="22"/>
        </w:rPr>
        <w:t>识别风险</w:t>
      </w:r>
    </w:p>
    <w:p>
      <w:pPr>
        <w:numPr>
          <w:numId w:val="72"/>
        </w:numPr>
        <w:spacing w:before="120" w:after="120" w:line="288" w:lineRule="auto"/>
        <w:ind w:left="0"/>
        <w:jc w:val="left"/>
      </w:pPr>
      <w:r>
        <w:rPr>
          <w:rFonts w:eastAsia="等线" w:ascii="Arial" w:cs="Arial" w:hAnsi="Arial"/>
          <w:sz w:val="22"/>
        </w:rPr>
        <w:t>开发 &amp; 测试</w:t>
      </w:r>
    </w:p>
    <w:p>
      <w:pPr>
        <w:numPr>
          <w:numId w:val="73"/>
        </w:numPr>
        <w:spacing w:before="120" w:after="120" w:line="288" w:lineRule="auto"/>
        <w:ind w:left="0"/>
        <w:jc w:val="left"/>
      </w:pPr>
      <w:r>
        <w:rPr>
          <w:rFonts w:eastAsia="等线" w:ascii="Arial" w:cs="Arial" w:hAnsi="Arial"/>
          <w:sz w:val="22"/>
        </w:rPr>
        <w:t>计划下一轮迭代</w:t>
      </w:r>
    </w:p>
    <w:p>
      <w:pPr>
        <w:spacing w:before="120" w:after="120" w:line="288" w:lineRule="auto"/>
        <w:ind w:left="0"/>
        <w:jc w:val="center"/>
      </w:pPr>
      <w:r>
        <w:drawing>
          <wp:inline distT="0" distR="0" distB="0" distL="0">
            <wp:extent cx="5257800" cy="26384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2638425"/>
                    </a:xfrm>
                    <a:prstGeom prst="rect">
                      <a:avLst/>
                    </a:prstGeom>
                  </pic:spPr>
                </pic:pic>
              </a:graphicData>
            </a:graphic>
          </wp:inline>
        </w:drawing>
      </w:r>
    </w:p>
    <w:p>
      <w:pPr>
        <w:spacing w:before="120" w:after="120" w:line="288" w:lineRule="auto"/>
        <w:ind w:left="0"/>
        <w:jc w:val="center"/>
      </w:pPr>
      <w:r>
        <w:drawing>
          <wp:inline distT="0" distR="0" distB="0" distL="0">
            <wp:extent cx="5257800" cy="27527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2752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优势：功能更改可适当推后、成本估计简单、风险管理有效、开发快、有用户反馈空间</w:t>
      </w:r>
    </w:p>
    <w:p>
      <w:pPr>
        <w:spacing w:before="120" w:after="120" w:line="288" w:lineRule="auto"/>
        <w:ind w:left="0"/>
        <w:jc w:val="left"/>
      </w:pPr>
      <w:r>
        <w:rPr>
          <w:rFonts w:eastAsia="等线" w:ascii="Arial" w:cs="Arial" w:hAnsi="Arial"/>
          <w:sz w:val="22"/>
        </w:rPr>
        <w:t>缺点：可能无法按时 + 平账、只适用于大项目、管理严格、文档更多、对小项目不可取</w:t>
      </w:r>
    </w:p>
    <w:p>
      <w:pPr>
        <w:spacing w:before="120" w:after="120" w:line="288" w:lineRule="auto"/>
        <w:ind w:left="0"/>
        <w:jc w:val="left"/>
      </w:pPr>
    </w:p>
    <w:p>
      <w:pPr>
        <w:pStyle w:val="2"/>
        <w:spacing w:before="320" w:after="120" w:line="288" w:lineRule="auto"/>
        <w:ind w:left="0"/>
        <w:jc w:val="left"/>
        <w:outlineLvl w:val="1"/>
      </w:pPr>
      <w:bookmarkStart w:name="heading_43" w:id="43"/>
      <w:r>
        <w:rPr>
          <w:rFonts w:eastAsia="等线" w:ascii="Arial" w:cs="Arial" w:hAnsi="Arial"/>
          <w:b w:val="true"/>
          <w:sz w:val="32"/>
        </w:rPr>
        <w:t>🌟 V Model</w:t>
      </w:r>
      <w:bookmarkEnd w:id="43"/>
    </w:p>
    <w:p>
      <w:pPr>
        <w:spacing w:before="120" w:after="120" w:line="288" w:lineRule="auto"/>
        <w:ind w:left="0"/>
        <w:jc w:val="center"/>
      </w:pPr>
      <w:r>
        <w:drawing>
          <wp:inline distT="0" distR="0" distB="0" distL="0">
            <wp:extent cx="5257800" cy="38195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3819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这是瀑布模型的扩展</w:t>
      </w:r>
    </w:p>
    <w:p>
      <w:pPr>
        <w:spacing w:before="120" w:after="120" w:line="288" w:lineRule="auto"/>
        <w:ind w:left="0"/>
        <w:jc w:val="left"/>
      </w:pPr>
      <w:r>
        <w:rPr>
          <w:rFonts w:eastAsia="等线" w:ascii="Arial" w:cs="Arial" w:hAnsi="Arial"/>
          <w:sz w:val="22"/>
        </w:rPr>
        <w:t xml:space="preserve">通过 </w:t>
      </w:r>
      <w:r>
        <w:rPr>
          <w:rFonts w:eastAsia="等线" w:ascii="Arial" w:cs="Arial" w:hAnsi="Arial"/>
          <w:b w:val="true"/>
          <w:sz w:val="22"/>
        </w:rPr>
        <w:t>标记每一个阶段的生命周期以及测试活动</w:t>
      </w:r>
      <w:r>
        <w:rPr>
          <w:rFonts w:eastAsia="等线" w:ascii="Arial" w:cs="Arial" w:hAnsi="Arial"/>
          <w:sz w:val="22"/>
        </w:rPr>
        <w:t xml:space="preserve"> 来强调 Verification &amp; Validation </w:t>
      </w:r>
    </w:p>
    <w:p>
      <w:pPr>
        <w:spacing w:before="120" w:after="120" w:line="288" w:lineRule="auto"/>
        <w:ind w:left="0"/>
        <w:jc w:val="left"/>
      </w:pPr>
      <w:r>
        <w:rPr>
          <w:rFonts w:eastAsia="等线" w:ascii="Arial" w:cs="Arial" w:hAnsi="Arial"/>
          <w:sz w:val="22"/>
        </w:rPr>
        <w:t>一旦编码完成，测试就随之开始了</w:t>
      </w:r>
    </w:p>
    <w:p>
      <w:pPr>
        <w:spacing w:before="120" w:after="120" w:line="288" w:lineRule="auto"/>
        <w:ind w:left="0"/>
        <w:jc w:val="left"/>
      </w:pPr>
      <w:r>
        <w:rPr>
          <w:rFonts w:eastAsia="等线" w:ascii="Arial" w:cs="Arial" w:hAnsi="Arial"/>
          <w:b w:val="true"/>
          <w:sz w:val="22"/>
        </w:rPr>
        <w:t>从单元测试开始，然后</w:t>
      </w:r>
      <w:r>
        <w:rPr>
          <w:rFonts w:eastAsia="等线" w:ascii="Arial" w:cs="Arial" w:hAnsi="Arial"/>
          <w:b w:val="true"/>
          <w:color w:val="d83931"/>
          <w:sz w:val="22"/>
        </w:rPr>
        <w:t>测试层级逐步提高</w:t>
      </w:r>
      <w:r>
        <w:rPr>
          <w:rFonts w:eastAsia="等线" w:ascii="Arial" w:cs="Arial" w:hAnsi="Arial"/>
          <w:b w:val="true"/>
          <w:sz w:val="22"/>
        </w:rPr>
        <w:t>，直到</w:t>
      </w:r>
      <w:r>
        <w:rPr>
          <w:rFonts w:eastAsia="等线" w:ascii="Arial" w:cs="Arial" w:hAnsi="Arial"/>
          <w:b w:val="true"/>
          <w:color w:val="d83931"/>
          <w:sz w:val="22"/>
        </w:rPr>
        <w:t>验收测试完成</w:t>
      </w:r>
      <w:r>
        <w:rPr>
          <w:rFonts w:eastAsia="等线" w:ascii="Arial" w:cs="Arial" w:hAnsi="Arial"/>
          <w:b w:val="true"/>
          <w:sz w:val="22"/>
        </w:rPr>
        <w:t>。</w:t>
      </w:r>
    </w:p>
    <w:p>
      <w:pPr>
        <w:spacing w:before="120" w:after="120" w:line="288" w:lineRule="auto"/>
        <w:ind w:left="0"/>
        <w:jc w:val="center"/>
      </w:pPr>
      <w:r>
        <w:drawing>
          <wp:inline distT="0" distR="0" distB="0" distL="0">
            <wp:extent cx="5257800" cy="29146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291465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85"/>
        <w:gridCol w:w="7695"/>
      </w:tblGrid>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优势</w:t>
            </w:r>
          </w:p>
        </w:tc>
        <w:tc>
          <w:tcPr>
            <w:tcW w:w="7695" w:type="dxa"/>
            <w:tcMar>
              <w:top w:type="dxa" w:w="60"/>
              <w:left w:type="dxa" w:w="120"/>
              <w:bottom w:type="dxa" w:w="30"/>
              <w:right w:type="dxa" w:w="120"/>
            </w:tcMar>
          </w:tcPr>
          <w:p>
            <w:pPr>
              <w:numPr>
                <w:numId w:val="74"/>
              </w:numPr>
              <w:spacing w:before="120" w:after="120" w:line="288" w:lineRule="auto"/>
              <w:ind w:left="0"/>
              <w:jc w:val="left"/>
            </w:pPr>
            <w:r>
              <w:rPr>
                <w:rFonts w:eastAsia="等线" w:ascii="Arial" w:cs="Arial" w:hAnsi="Arial"/>
                <w:sz w:val="22"/>
              </w:rPr>
              <w:t xml:space="preserve">It is simple and </w:t>
            </w:r>
            <w:r>
              <w:rPr>
                <w:rFonts w:eastAsia="等线" w:ascii="Arial" w:cs="Arial" w:hAnsi="Arial"/>
                <w:b w:val="true"/>
                <w:color w:val="d83931"/>
                <w:sz w:val="22"/>
              </w:rPr>
              <w:t>easy to manage</w:t>
            </w:r>
            <w:r>
              <w:rPr>
                <w:rFonts w:eastAsia="等线" w:ascii="Arial" w:cs="Arial" w:hAnsi="Arial"/>
                <w:sz w:val="22"/>
              </w:rPr>
              <w:t xml:space="preserve"> due to the rigidity of the model. （由于模型的刚性，它简单易管理）</w:t>
            </w:r>
          </w:p>
          <w:p>
            <w:pPr>
              <w:numPr>
                <w:numId w:val="75"/>
              </w:numPr>
              <w:spacing w:before="120" w:after="120" w:line="288" w:lineRule="auto"/>
              <w:ind w:left="0"/>
              <w:jc w:val="left"/>
            </w:pPr>
            <w:r>
              <w:rPr>
                <w:rFonts w:eastAsia="等线" w:ascii="Arial" w:cs="Arial" w:hAnsi="Arial"/>
                <w:sz w:val="22"/>
              </w:rPr>
              <w:t xml:space="preserve">It encourages </w:t>
            </w:r>
            <w:r>
              <w:rPr>
                <w:rFonts w:eastAsia="等线" w:ascii="Arial" w:cs="Arial" w:hAnsi="Arial"/>
                <w:b w:val="true"/>
                <w:color w:val="d83931"/>
                <w:sz w:val="22"/>
              </w:rPr>
              <w:t>verification and validation</w:t>
            </w:r>
            <w:r>
              <w:rPr>
                <w:rFonts w:eastAsia="等线" w:ascii="Arial" w:cs="Arial" w:hAnsi="Arial"/>
                <w:sz w:val="22"/>
              </w:rPr>
              <w:t xml:space="preserve"> at all phases. （它鼓励在所有阶段进行验证和校验）</w:t>
            </w:r>
          </w:p>
          <w:p>
            <w:pPr>
              <w:numPr>
                <w:numId w:val="76"/>
              </w:numPr>
              <w:spacing w:before="120" w:after="120" w:line="288" w:lineRule="auto"/>
              <w:ind w:left="0"/>
              <w:jc w:val="left"/>
            </w:pPr>
            <w:r>
              <w:rPr>
                <w:rFonts w:eastAsia="等线" w:ascii="Arial" w:cs="Arial" w:hAnsi="Arial"/>
                <w:sz w:val="22"/>
              </w:rPr>
              <w:t>Each phase has specific deliverables and a review process. （每个阶段都有</w:t>
            </w:r>
            <w:r>
              <w:rPr>
                <w:rFonts w:eastAsia="等线" w:ascii="Arial" w:cs="Arial" w:hAnsi="Arial"/>
                <w:b w:val="true"/>
                <w:sz w:val="22"/>
              </w:rPr>
              <w:t>特定的可交付成果和审查流程</w:t>
            </w:r>
            <w:r>
              <w:rPr>
                <w:rFonts w:eastAsia="等线" w:ascii="Arial" w:cs="Arial" w:hAnsi="Arial"/>
                <w:sz w:val="22"/>
              </w:rPr>
              <w:t>）</w:t>
            </w:r>
          </w:p>
          <w:p>
            <w:pPr>
              <w:numPr>
                <w:numId w:val="77"/>
              </w:numPr>
              <w:spacing w:before="120" w:after="120" w:line="288" w:lineRule="auto"/>
              <w:ind w:left="0"/>
              <w:jc w:val="left"/>
            </w:pPr>
            <w:r>
              <w:rPr>
                <w:rFonts w:eastAsia="等线" w:ascii="Arial" w:cs="Arial" w:hAnsi="Arial"/>
                <w:sz w:val="22"/>
              </w:rPr>
              <w:t xml:space="preserve">It gives </w:t>
            </w:r>
            <w:r>
              <w:rPr>
                <w:rFonts w:eastAsia="等线" w:ascii="Arial" w:cs="Arial" w:hAnsi="Arial"/>
                <w:b w:val="true"/>
                <w:color w:val="d83931"/>
                <w:sz w:val="22"/>
              </w:rPr>
              <w:t>equal weight to testing</w:t>
            </w:r>
            <w:r>
              <w:rPr>
                <w:rFonts w:eastAsia="等线" w:ascii="Arial" w:cs="Arial" w:hAnsi="Arial"/>
                <w:sz w:val="22"/>
              </w:rPr>
              <w:t xml:space="preserve"> alongside development rather than treating it as an afterthought at the end.（它将</w:t>
            </w:r>
            <w:r>
              <w:rPr>
                <w:rFonts w:eastAsia="等线" w:ascii="Arial" w:cs="Arial" w:hAnsi="Arial"/>
                <w:b w:val="true"/>
                <w:sz w:val="22"/>
              </w:rPr>
              <w:t>测试与开发同等重视</w:t>
            </w:r>
            <w:r>
              <w:rPr>
                <w:rFonts w:eastAsia="等线" w:ascii="Arial" w:cs="Arial" w:hAnsi="Arial"/>
                <w:sz w:val="22"/>
              </w:rPr>
              <w:t>，而不是在最后将其视为事后的想法）</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不足</w:t>
            </w:r>
          </w:p>
        </w:tc>
        <w:tc>
          <w:tcPr>
            <w:tcW w:w="7695" w:type="dxa"/>
            <w:tcMar>
              <w:top w:type="dxa" w:w="60"/>
              <w:left w:type="dxa" w:w="120"/>
              <w:bottom w:type="dxa" w:w="30"/>
              <w:right w:type="dxa" w:w="120"/>
            </w:tcMar>
          </w:tcPr>
          <w:p>
            <w:pPr>
              <w:numPr>
                <w:numId w:val="78"/>
              </w:numPr>
              <w:spacing w:before="120" w:after="120" w:line="288" w:lineRule="auto"/>
              <w:ind w:left="0"/>
              <w:jc w:val="left"/>
            </w:pPr>
            <w:r>
              <w:rPr>
                <w:rFonts w:eastAsia="等线" w:ascii="Arial" w:cs="Arial" w:hAnsi="Arial"/>
                <w:sz w:val="22"/>
              </w:rPr>
              <w:t xml:space="preserve">Like the Waterfall model , there is no working </w:t>
            </w:r>
            <w:r>
              <w:rPr>
                <w:rFonts w:eastAsia="等线" w:ascii="Arial" w:cs="Arial" w:hAnsi="Arial"/>
                <w:b w:val="true"/>
                <w:color w:val="d83931"/>
                <w:sz w:val="22"/>
              </w:rPr>
              <w:t>software</w:t>
            </w:r>
            <w:r>
              <w:rPr>
                <w:rFonts w:eastAsia="等线" w:ascii="Arial" w:cs="Arial" w:hAnsi="Arial"/>
                <w:sz w:val="22"/>
              </w:rPr>
              <w:t xml:space="preserve"> produced until </w:t>
            </w:r>
            <w:r>
              <w:rPr>
                <w:rFonts w:eastAsia="等线" w:ascii="Arial" w:cs="Arial" w:hAnsi="Arial"/>
                <w:b w:val="true"/>
                <w:color w:val="d83931"/>
                <w:sz w:val="22"/>
              </w:rPr>
              <w:t>late</w:t>
            </w:r>
            <w:r>
              <w:rPr>
                <w:rFonts w:eastAsia="等线" w:ascii="Arial" w:cs="Arial" w:hAnsi="Arial"/>
                <w:sz w:val="22"/>
              </w:rPr>
              <w:t xml:space="preserve"> during the life cycle.（和瀑布模型一样，直到生命周期后期才生产出工作软件）</w:t>
            </w:r>
          </w:p>
          <w:p>
            <w:pPr>
              <w:numPr>
                <w:numId w:val="79"/>
              </w:numPr>
              <w:spacing w:before="120" w:after="120" w:line="288" w:lineRule="auto"/>
              <w:ind w:left="0"/>
              <w:jc w:val="left"/>
            </w:pPr>
            <w:r>
              <w:rPr>
                <w:rFonts w:eastAsia="等线" w:ascii="Arial" w:cs="Arial" w:hAnsi="Arial"/>
                <w:sz w:val="22"/>
              </w:rPr>
              <w:t xml:space="preserve">It is </w:t>
            </w:r>
            <w:r>
              <w:rPr>
                <w:rFonts w:eastAsia="等线" w:ascii="Arial" w:cs="Arial" w:hAnsi="Arial"/>
                <w:b w:val="true"/>
                <w:color w:val="d83931"/>
                <w:sz w:val="22"/>
              </w:rPr>
              <w:t>unsuitable</w:t>
            </w:r>
            <w:r>
              <w:rPr>
                <w:rFonts w:eastAsia="等线" w:ascii="Arial" w:cs="Arial" w:hAnsi="Arial"/>
                <w:sz w:val="22"/>
              </w:rPr>
              <w:t xml:space="preserve"> where the requirements are at a moderate to </w:t>
            </w:r>
            <w:r>
              <w:rPr>
                <w:rFonts w:eastAsia="等线" w:ascii="Arial" w:cs="Arial" w:hAnsi="Arial"/>
                <w:b w:val="true"/>
                <w:color w:val="d83931"/>
                <w:sz w:val="22"/>
              </w:rPr>
              <w:t>high risk of changing</w:t>
            </w:r>
            <w:r>
              <w:rPr>
                <w:rFonts w:eastAsia="等线" w:ascii="Arial" w:cs="Arial" w:hAnsi="Arial"/>
                <w:sz w:val="22"/>
              </w:rPr>
              <w:t>. （不适合需求处于中度到高度变更风险的情况。）</w:t>
            </w:r>
          </w:p>
          <w:p>
            <w:pPr>
              <w:numPr>
                <w:numId w:val="80"/>
              </w:numPr>
              <w:spacing w:before="120" w:after="120" w:line="288" w:lineRule="auto"/>
              <w:ind w:left="0"/>
              <w:jc w:val="left"/>
            </w:pPr>
            <w:r>
              <w:rPr>
                <w:rFonts w:eastAsia="等线" w:ascii="Arial" w:cs="Arial" w:hAnsi="Arial"/>
                <w:sz w:val="22"/>
              </w:rPr>
              <w:t>The tight link between test, debug and change tasks during the test phase is not clear.（测试阶段的测试、DEBUG 和变更任务是不清晰的）</w:t>
            </w:r>
          </w:p>
        </w:tc>
      </w:tr>
    </w:tbl>
    <w:p>
      <w:pPr>
        <w:spacing w:before="120" w:after="120" w:line="288" w:lineRule="auto"/>
        <w:ind w:left="0"/>
        <w:jc w:val="left"/>
      </w:pPr>
    </w:p>
    <w:p>
      <w:pPr>
        <w:pStyle w:val="2"/>
        <w:spacing w:before="320" w:after="120" w:line="288" w:lineRule="auto"/>
        <w:ind w:left="0"/>
        <w:jc w:val="left"/>
        <w:outlineLvl w:val="1"/>
      </w:pPr>
      <w:bookmarkStart w:name="heading_44" w:id="44"/>
      <w:r>
        <w:rPr>
          <w:rFonts w:eastAsia="等线" w:ascii="Arial" w:cs="Arial" w:hAnsi="Arial"/>
          <w:b w:val="true"/>
          <w:sz w:val="32"/>
        </w:rPr>
        <w:t xml:space="preserve">🌟 W Model </w:t>
      </w:r>
      <w:bookmarkEnd w:id="44"/>
    </w:p>
    <w:p>
      <w:pPr>
        <w:spacing w:before="120" w:after="120" w:line="288" w:lineRule="auto"/>
        <w:ind w:left="0"/>
        <w:jc w:val="center"/>
      </w:pPr>
      <w:r>
        <w:drawing>
          <wp:inline distT="0" distR="0" distB="0" distL="0">
            <wp:extent cx="5257800" cy="23622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2362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别名：V 模型拓展 / 双 V 模型</w:t>
      </w:r>
    </w:p>
    <w:p>
      <w:pPr>
        <w:spacing w:before="120" w:after="120" w:line="288" w:lineRule="auto"/>
        <w:ind w:left="0"/>
        <w:jc w:val="left"/>
      </w:pPr>
      <w:r>
        <w:rPr>
          <w:rFonts w:eastAsia="等线" w:ascii="Arial" w:cs="Arial" w:hAnsi="Arial"/>
          <w:sz w:val="22"/>
        </w:rPr>
        <w:t>测试并不是在编码完成后进行的，而是和开发过程</w:t>
      </w:r>
      <w:r>
        <w:rPr>
          <w:rFonts w:eastAsia="等线" w:ascii="Arial" w:cs="Arial" w:hAnsi="Arial"/>
          <w:b w:val="true"/>
          <w:sz w:val="22"/>
        </w:rPr>
        <w:t>平行（PARALLEL）</w:t>
      </w:r>
    </w:p>
    <w:p>
      <w:pPr>
        <w:spacing w:before="120" w:after="120" w:line="288" w:lineRule="auto"/>
        <w:ind w:left="0"/>
        <w:jc w:val="left"/>
      </w:pPr>
      <w:r>
        <w:rPr>
          <w:rFonts w:eastAsia="等线" w:ascii="Arial" w:cs="Arial" w:hAnsi="Arial"/>
          <w:sz w:val="22"/>
        </w:rPr>
        <w:t>强调开发和测试的协作</w:t>
      </w:r>
      <w:r>
        <w:rPr>
          <w:rFonts w:eastAsia="等线" w:ascii="Arial" w:cs="Arial" w:hAnsi="Arial"/>
          <w:b w:val="true"/>
          <w:sz w:val="22"/>
        </w:rPr>
        <w:t>（CO-OPERATION）</w:t>
      </w:r>
    </w:p>
    <w:p>
      <w:pPr>
        <w:spacing w:before="120" w:after="120" w:line="288" w:lineRule="auto"/>
        <w:ind w:left="0"/>
        <w:jc w:val="left"/>
      </w:pPr>
      <w:r>
        <w:rPr>
          <w:rFonts w:eastAsia="等线" w:ascii="Arial" w:cs="Arial" w:hAnsi="Arial"/>
          <w:sz w:val="22"/>
        </w:rPr>
        <w:t>测试不只是构建，还包括执行和评估</w:t>
      </w:r>
    </w:p>
    <w:p>
      <w:pPr>
        <w:spacing w:before="120" w:after="120" w:line="288" w:lineRule="auto"/>
        <w:ind w:left="0"/>
        <w:jc w:val="left"/>
      </w:pPr>
    </w:p>
    <w:p>
      <w:pPr>
        <w:pStyle w:val="2"/>
        <w:spacing w:before="320" w:after="120" w:line="288" w:lineRule="auto"/>
        <w:ind w:left="0"/>
        <w:jc w:val="left"/>
        <w:outlineLvl w:val="1"/>
      </w:pPr>
      <w:bookmarkStart w:name="heading_45" w:id="45"/>
      <w:r>
        <w:rPr>
          <w:rFonts w:eastAsia="等线" w:ascii="Arial" w:cs="Arial" w:hAnsi="Arial"/>
          <w:b w:val="true"/>
          <w:sz w:val="32"/>
        </w:rPr>
        <w:t> Agile Model – XP 敏捷模型：极限编程</w:t>
      </w:r>
      <w:bookmarkEnd w:id="45"/>
    </w:p>
    <w:p>
      <w:pPr>
        <w:spacing w:before="120" w:after="120" w:line="288" w:lineRule="auto"/>
        <w:ind w:left="0" w:firstLine="420"/>
        <w:jc w:val="left"/>
      </w:pPr>
      <w:r>
        <w:rPr>
          <w:rFonts w:eastAsia="等线" w:ascii="Arial" w:cs="Arial" w:hAnsi="Arial"/>
          <w:sz w:val="22"/>
        </w:rPr>
        <w:t>在去年的 SA 学习中，我们对敏捷模型已经有了一定的理解，详情：</w:t>
      </w:r>
      <w:hyperlink r:id="rId22">
        <w:r>
          <w:rPr>
            <w:rFonts w:eastAsia="等线" w:ascii="Arial" w:cs="Arial" w:hAnsi="Arial"/>
            <w:color w:val="3370ff"/>
            <w:sz w:val="22"/>
          </w:rPr>
          <w:t>SA 讲义（四）Chapter 15 ~ 17</w:t>
        </w:r>
      </w:hyperlink>
    </w:p>
    <w:p>
      <w:pPr>
        <w:spacing w:before="120" w:after="120" w:line="288" w:lineRule="auto"/>
        <w:ind w:left="0"/>
        <w:jc w:val="center"/>
      </w:pPr>
      <w:r>
        <w:drawing>
          <wp:inline distT="0" distR="0" distB="0" distL="0">
            <wp:extent cx="5257800" cy="24955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3"/>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46" w:id="46"/>
      <w:r>
        <w:rPr>
          <w:rFonts w:eastAsia="等线" w:ascii="Arial" w:cs="Arial" w:hAnsi="Arial"/>
          <w:b w:val="true"/>
          <w:sz w:val="30"/>
        </w:rPr>
        <w:t>极限编程的理念</w:t>
      </w:r>
      <w:bookmarkEnd w:id="46"/>
    </w:p>
    <w:p>
      <w:pPr>
        <w:numPr>
          <w:numId w:val="81"/>
        </w:numPr>
        <w:spacing w:before="120" w:after="120" w:line="288" w:lineRule="auto"/>
        <w:ind w:left="0"/>
        <w:jc w:val="left"/>
      </w:pPr>
      <w:r>
        <w:rPr>
          <w:rFonts w:eastAsia="等线" w:ascii="Arial" w:cs="Arial" w:hAnsi="Arial"/>
          <w:sz w:val="22"/>
        </w:rPr>
        <w:t>迭代和增量开发</w:t>
      </w:r>
    </w:p>
    <w:p>
      <w:pPr>
        <w:numPr>
          <w:numId w:val="82"/>
        </w:numPr>
        <w:spacing w:before="120" w:after="120" w:line="288" w:lineRule="auto"/>
        <w:ind w:left="453"/>
        <w:jc w:val="left"/>
      </w:pPr>
      <w:r>
        <w:rPr>
          <w:rFonts w:eastAsia="等线" w:ascii="Arial" w:cs="Arial" w:hAnsi="Arial"/>
          <w:sz w:val="22"/>
        </w:rPr>
        <w:t>将大项目拆分成小的周期，</w:t>
      </w:r>
      <w:r>
        <w:rPr>
          <w:rFonts w:eastAsia="等线" w:ascii="Arial" w:cs="Arial" w:hAnsi="Arial"/>
          <w:b w:val="true"/>
          <w:color w:val="d83931"/>
          <w:sz w:val="22"/>
        </w:rPr>
        <w:t>每个交付一个功能增量以迭代细化特征</w:t>
      </w:r>
    </w:p>
    <w:p>
      <w:pPr>
        <w:numPr>
          <w:numId w:val="83"/>
        </w:numPr>
        <w:spacing w:before="120" w:after="120" w:line="288" w:lineRule="auto"/>
        <w:ind w:left="0"/>
        <w:jc w:val="left"/>
      </w:pPr>
      <w:r>
        <w:rPr>
          <w:rFonts w:eastAsia="等线" w:ascii="Arial" w:cs="Arial" w:hAnsi="Arial"/>
          <w:sz w:val="22"/>
        </w:rPr>
        <w:t>以消费者为中心的价值交付</w:t>
      </w:r>
    </w:p>
    <w:p>
      <w:pPr>
        <w:numPr>
          <w:numId w:val="84"/>
        </w:numPr>
        <w:spacing w:before="120" w:after="120" w:line="288" w:lineRule="auto"/>
        <w:ind w:left="453"/>
        <w:jc w:val="left"/>
      </w:pPr>
      <w:r>
        <w:rPr>
          <w:rFonts w:eastAsia="等线" w:ascii="Arial" w:cs="Arial" w:hAnsi="Arial"/>
          <w:sz w:val="22"/>
        </w:rPr>
        <w:t>经常交付工作软件以适应不断变化的需求</w:t>
      </w:r>
    </w:p>
    <w:p>
      <w:pPr>
        <w:numPr>
          <w:numId w:val="85"/>
        </w:numPr>
        <w:spacing w:before="120" w:after="120" w:line="288" w:lineRule="auto"/>
        <w:ind w:left="0"/>
        <w:jc w:val="left"/>
      </w:pPr>
      <w:r>
        <w:rPr>
          <w:rFonts w:eastAsia="等线" w:ascii="Arial" w:cs="Arial" w:hAnsi="Arial"/>
          <w:sz w:val="22"/>
        </w:rPr>
        <w:t>拥抱变化</w:t>
      </w:r>
    </w:p>
    <w:p>
      <w:pPr>
        <w:numPr>
          <w:numId w:val="86"/>
        </w:numPr>
        <w:spacing w:before="120" w:after="120" w:line="288" w:lineRule="auto"/>
        <w:ind w:left="453"/>
        <w:jc w:val="left"/>
      </w:pPr>
      <w:r>
        <w:rPr>
          <w:rFonts w:eastAsia="等线" w:ascii="Arial" w:cs="Arial" w:hAnsi="Arial"/>
          <w:sz w:val="22"/>
        </w:rPr>
        <w:t>将需求变更视为改进的机会，通过持续反馈调整优先级，而不是严格遵守最初的计划</w:t>
      </w:r>
    </w:p>
    <w:p>
      <w:pPr>
        <w:numPr>
          <w:numId w:val="87"/>
        </w:numPr>
        <w:spacing w:before="120" w:after="120" w:line="288" w:lineRule="auto"/>
        <w:ind w:left="0"/>
        <w:jc w:val="left"/>
      </w:pPr>
      <w:r>
        <w:rPr>
          <w:rFonts w:eastAsia="等线" w:ascii="Arial" w:cs="Arial" w:hAnsi="Arial"/>
          <w:sz w:val="22"/>
        </w:rPr>
        <w:t>自组织的团队和组织</w:t>
      </w:r>
    </w:p>
    <w:p>
      <w:pPr>
        <w:numPr>
          <w:numId w:val="88"/>
        </w:numPr>
        <w:spacing w:before="120" w:after="120" w:line="288" w:lineRule="auto"/>
        <w:ind w:left="453"/>
        <w:jc w:val="left"/>
      </w:pPr>
      <w:r>
        <w:rPr>
          <w:rFonts w:eastAsia="等线" w:ascii="Arial" w:cs="Arial" w:hAnsi="Arial"/>
          <w:sz w:val="22"/>
        </w:rPr>
        <w:t>赋能跨职能团队自我管理，强调面对面沟通</w:t>
      </w:r>
    </w:p>
    <w:p>
      <w:pPr>
        <w:pStyle w:val="3"/>
        <w:spacing w:before="300" w:after="120" w:line="288" w:lineRule="auto"/>
        <w:ind w:left="0"/>
        <w:jc w:val="left"/>
        <w:outlineLvl w:val="2"/>
      </w:pPr>
      <w:bookmarkStart w:name="heading_47" w:id="47"/>
      <w:r>
        <w:rPr>
          <w:rFonts w:eastAsia="等线" w:ascii="Arial" w:cs="Arial" w:hAnsi="Arial"/>
          <w:b w:val="true"/>
          <w:sz w:val="30"/>
        </w:rPr>
        <w:t>极限编程的价值</w:t>
      </w:r>
      <w:bookmarkEnd w:id="47"/>
    </w:p>
    <w:p>
      <w:pPr>
        <w:spacing w:before="120" w:after="120" w:line="288" w:lineRule="auto"/>
        <w:ind w:left="0"/>
        <w:jc w:val="center"/>
      </w:pPr>
      <w:r>
        <w:drawing>
          <wp:inline distT="0" distR="0" distB="0" distL="0">
            <wp:extent cx="5257800" cy="22860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4"/>
                    <a:stretch>
                      <a:fillRect/>
                    </a:stretch>
                  </pic:blipFill>
                  <pic:spPr>
                    <a:xfrm>
                      <a:off x="0" y="0"/>
                      <a:ext cx="5257800" cy="22860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Communication:</w:t>
      </w:r>
    </w:p>
    <w:p>
      <w:pPr>
        <w:numPr>
          <w:numId w:val="89"/>
        </w:numPr>
        <w:spacing w:before="120" w:after="120" w:line="288" w:lineRule="auto"/>
        <w:ind w:left="0"/>
        <w:jc w:val="left"/>
      </w:pPr>
      <w:r>
        <w:rPr>
          <w:rFonts w:eastAsia="等线" w:ascii="Arial" w:cs="Arial" w:hAnsi="Arial"/>
          <w:sz w:val="22"/>
        </w:rPr>
        <w:t>XP programmers communicate with their customers and fellow programmers</w:t>
      </w:r>
    </w:p>
    <w:p>
      <w:pPr>
        <w:spacing w:before="120" w:after="120" w:line="288" w:lineRule="auto"/>
        <w:ind w:left="0"/>
        <w:jc w:val="left"/>
      </w:pPr>
      <w:r>
        <w:rPr>
          <w:rFonts w:eastAsia="等线" w:ascii="Arial" w:cs="Arial" w:hAnsi="Arial"/>
          <w:sz w:val="22"/>
        </w:rPr>
        <w:t xml:space="preserve">沟通： </w:t>
      </w:r>
    </w:p>
    <w:p>
      <w:pPr>
        <w:spacing w:before="120" w:after="120" w:line="288" w:lineRule="auto"/>
        <w:ind w:left="0"/>
        <w:jc w:val="left"/>
      </w:pPr>
      <w:r>
        <w:rPr>
          <w:rFonts w:eastAsia="等线" w:ascii="Arial" w:cs="Arial" w:hAnsi="Arial"/>
          <w:sz w:val="22"/>
        </w:rPr>
        <w:t>极限编程的程序员与他们的客户和其他程序员交流</w:t>
      </w:r>
    </w:p>
    <w:p>
      <w:pPr>
        <w:spacing w:before="120" w:after="120" w:line="288" w:lineRule="auto"/>
        <w:ind w:left="0"/>
        <w:jc w:val="left"/>
      </w:pPr>
      <w:r>
        <w:rPr>
          <w:rFonts w:eastAsia="等线" w:ascii="Arial" w:cs="Arial" w:hAnsi="Arial"/>
          <w:b w:val="true"/>
          <w:sz w:val="22"/>
        </w:rPr>
        <w:t>Simplicity:</w:t>
      </w:r>
    </w:p>
    <w:p>
      <w:pPr>
        <w:numPr>
          <w:numId w:val="90"/>
        </w:numPr>
        <w:spacing w:before="120" w:after="120" w:line="288" w:lineRule="auto"/>
        <w:ind w:left="0"/>
        <w:jc w:val="left"/>
      </w:pPr>
      <w:r>
        <w:rPr>
          <w:rFonts w:eastAsia="等线" w:ascii="Arial" w:cs="Arial" w:hAnsi="Arial"/>
          <w:sz w:val="22"/>
        </w:rPr>
        <w:t>they keep their design simple and clean</w:t>
      </w:r>
    </w:p>
    <w:p>
      <w:pPr>
        <w:spacing w:before="120" w:after="120" w:line="288" w:lineRule="auto"/>
        <w:ind w:left="0"/>
        <w:jc w:val="left"/>
      </w:pPr>
      <w:r>
        <w:rPr>
          <w:rFonts w:eastAsia="等线" w:ascii="Arial" w:cs="Arial" w:hAnsi="Arial"/>
          <w:sz w:val="22"/>
        </w:rPr>
        <w:t>简单：</w:t>
      </w:r>
    </w:p>
    <w:p>
      <w:pPr>
        <w:spacing w:before="120" w:after="120" w:line="288" w:lineRule="auto"/>
        <w:ind w:left="0"/>
        <w:jc w:val="left"/>
      </w:pPr>
      <w:r>
        <w:rPr>
          <w:rFonts w:eastAsia="等线" w:ascii="Arial" w:cs="Arial" w:hAnsi="Arial"/>
          <w:sz w:val="22"/>
        </w:rPr>
        <w:t>他们保持设计简单干净</w:t>
      </w:r>
    </w:p>
    <w:p>
      <w:pPr>
        <w:spacing w:before="120" w:after="120" w:line="288" w:lineRule="auto"/>
        <w:ind w:left="0"/>
        <w:jc w:val="left"/>
      </w:pPr>
      <w:r>
        <w:rPr>
          <w:rFonts w:eastAsia="等线" w:ascii="Arial" w:cs="Arial" w:hAnsi="Arial"/>
          <w:b w:val="true"/>
          <w:sz w:val="22"/>
        </w:rPr>
        <w:t xml:space="preserve">Feedback: </w:t>
      </w:r>
    </w:p>
    <w:p>
      <w:pPr>
        <w:numPr>
          <w:numId w:val="91"/>
        </w:numPr>
        <w:spacing w:before="120" w:after="120" w:line="288" w:lineRule="auto"/>
        <w:ind w:left="0"/>
        <w:jc w:val="left"/>
      </w:pPr>
      <w:r>
        <w:rPr>
          <w:rFonts w:eastAsia="等线" w:ascii="Arial" w:cs="Arial" w:hAnsi="Arial"/>
          <w:sz w:val="22"/>
        </w:rPr>
        <w:t>Get feedback by software testing from the start</w:t>
      </w:r>
    </w:p>
    <w:p>
      <w:pPr>
        <w:spacing w:before="120" w:after="120" w:line="288" w:lineRule="auto"/>
        <w:ind w:left="0"/>
        <w:jc w:val="left"/>
      </w:pPr>
      <w:r>
        <w:rPr>
          <w:rFonts w:eastAsia="等线" w:ascii="Arial" w:cs="Arial" w:hAnsi="Arial"/>
          <w:sz w:val="22"/>
        </w:rPr>
        <w:t xml:space="preserve">反馈： </w:t>
      </w:r>
    </w:p>
    <w:p>
      <w:pPr>
        <w:spacing w:before="120" w:after="120" w:line="288" w:lineRule="auto"/>
        <w:ind w:left="0"/>
        <w:jc w:val="left"/>
      </w:pPr>
      <w:r>
        <w:rPr>
          <w:rFonts w:eastAsia="等线" w:ascii="Arial" w:cs="Arial" w:hAnsi="Arial"/>
          <w:sz w:val="22"/>
        </w:rPr>
        <w:t>从一开始就通过软件测试获得反馈</w:t>
      </w:r>
    </w:p>
    <w:p>
      <w:pPr>
        <w:spacing w:before="120" w:after="120" w:line="288" w:lineRule="auto"/>
        <w:ind w:left="0"/>
        <w:jc w:val="left"/>
      </w:pPr>
      <w:r>
        <w:rPr>
          <w:rFonts w:eastAsia="等线" w:ascii="Arial" w:cs="Arial" w:hAnsi="Arial"/>
          <w:b w:val="true"/>
          <w:sz w:val="22"/>
        </w:rPr>
        <w:t>Courage:</w:t>
      </w:r>
    </w:p>
    <w:p>
      <w:pPr>
        <w:numPr>
          <w:numId w:val="92"/>
        </w:numPr>
        <w:spacing w:before="120" w:after="120" w:line="288" w:lineRule="auto"/>
        <w:ind w:left="0"/>
        <w:jc w:val="left"/>
      </w:pPr>
      <w:r>
        <w:rPr>
          <w:rFonts w:eastAsia="等线" w:ascii="Arial" w:cs="Arial" w:hAnsi="Arial"/>
          <w:sz w:val="22"/>
        </w:rPr>
        <w:t xml:space="preserve">Deliver the system to customers as early as possible </w:t>
      </w:r>
    </w:p>
    <w:p>
      <w:pPr>
        <w:numPr>
          <w:numId w:val="93"/>
        </w:numPr>
        <w:spacing w:before="120" w:after="120" w:line="288" w:lineRule="auto"/>
        <w:ind w:left="0"/>
        <w:jc w:val="left"/>
      </w:pPr>
      <w:r>
        <w:rPr>
          <w:rFonts w:eastAsia="等线" w:ascii="Arial" w:cs="Arial" w:hAnsi="Arial"/>
          <w:sz w:val="22"/>
        </w:rPr>
        <w:t>Implement changes as suggested, responding with courage to changing requirements</w:t>
      </w:r>
    </w:p>
    <w:p>
      <w:pPr>
        <w:spacing w:before="120" w:after="120" w:line="288" w:lineRule="auto"/>
        <w:ind w:left="0"/>
        <w:jc w:val="left"/>
      </w:pPr>
      <w:r>
        <w:rPr>
          <w:rFonts w:eastAsia="等线" w:ascii="Arial" w:cs="Arial" w:hAnsi="Arial"/>
          <w:sz w:val="22"/>
        </w:rPr>
        <w:t>勇气：</w:t>
      </w:r>
    </w:p>
    <w:p>
      <w:pPr>
        <w:spacing w:before="120" w:after="120" w:line="288" w:lineRule="auto"/>
        <w:ind w:left="0"/>
        <w:jc w:val="left"/>
      </w:pPr>
      <w:r>
        <w:rPr>
          <w:rFonts w:eastAsia="等线" w:ascii="Arial" w:cs="Arial" w:hAnsi="Arial"/>
          <w:sz w:val="22"/>
        </w:rPr>
        <w:t xml:space="preserve">尽早将系统交付给客户 </w:t>
      </w:r>
    </w:p>
    <w:p>
      <w:pPr>
        <w:spacing w:before="120" w:after="120" w:line="288" w:lineRule="auto"/>
        <w:ind w:left="0"/>
        <w:jc w:val="left"/>
      </w:pPr>
      <w:r>
        <w:rPr>
          <w:rFonts w:eastAsia="等线" w:ascii="Arial" w:cs="Arial" w:hAnsi="Arial"/>
          <w:sz w:val="22"/>
        </w:rPr>
        <w:t>按照建议实施变更，勇于响应不断变化的需求</w:t>
      </w:r>
    </w:p>
    <w:p>
      <w:pPr>
        <w:pStyle w:val="3"/>
        <w:spacing w:before="300" w:after="120" w:line="288" w:lineRule="auto"/>
        <w:ind w:left="0"/>
        <w:jc w:val="left"/>
        <w:outlineLvl w:val="2"/>
      </w:pPr>
      <w:bookmarkStart w:name="heading_48" w:id="48"/>
      <w:r>
        <w:rPr>
          <w:rFonts w:eastAsia="等线" w:ascii="Arial" w:cs="Arial" w:hAnsi="Arial"/>
          <w:b w:val="true"/>
          <w:sz w:val="30"/>
        </w:rPr>
        <w:t>🌟 极限编程的软件测试</w:t>
      </w:r>
      <w:bookmarkEnd w:id="48"/>
    </w:p>
    <w:p>
      <w:pPr>
        <w:pStyle w:val="4"/>
        <w:spacing w:before="260" w:after="120" w:line="288" w:lineRule="auto"/>
        <w:ind w:left="0"/>
        <w:jc w:val="left"/>
        <w:outlineLvl w:val="3"/>
      </w:pPr>
      <w:bookmarkStart w:name="heading_49" w:id="49"/>
      <w:r>
        <w:rPr>
          <w:rFonts w:eastAsia="等线" w:ascii="Arial" w:cs="Arial" w:hAnsi="Arial"/>
          <w:b w:val="true"/>
          <w:sz w:val="28"/>
        </w:rPr>
        <w:t>生命周期测试</w:t>
      </w:r>
      <w:bookmarkEnd w:id="49"/>
    </w:p>
    <w:p>
      <w:pPr>
        <w:numPr>
          <w:numId w:val="94"/>
        </w:numPr>
        <w:spacing w:before="120" w:after="120" w:line="288" w:lineRule="auto"/>
        <w:ind w:left="0"/>
        <w:jc w:val="left"/>
      </w:pPr>
      <w:r>
        <w:rPr>
          <w:rFonts w:eastAsia="等线" w:ascii="Arial" w:cs="Arial" w:hAnsi="Arial"/>
          <w:sz w:val="22"/>
        </w:rPr>
        <w:t>软件生命周期的测试</w:t>
      </w:r>
    </w:p>
    <w:p>
      <w:pPr>
        <w:numPr>
          <w:numId w:val="95"/>
        </w:numPr>
        <w:spacing w:before="120" w:after="120" w:line="288" w:lineRule="auto"/>
        <w:ind w:left="453"/>
        <w:jc w:val="left"/>
      </w:pPr>
      <w:r>
        <w:rPr>
          <w:rFonts w:eastAsia="等线" w:ascii="Arial" w:cs="Arial" w:hAnsi="Arial"/>
          <w:b w:val="true"/>
          <w:color w:val="d83931"/>
          <w:sz w:val="22"/>
        </w:rPr>
        <w:t>左移测试：</w:t>
      </w:r>
      <w:r>
        <w:rPr>
          <w:rFonts w:eastAsia="等线" w:ascii="Arial" w:cs="Arial" w:hAnsi="Arial"/>
          <w:sz w:val="22"/>
        </w:rPr>
        <w:t>在需求阶段过程中开始测试，和开发相互平行</w:t>
      </w:r>
    </w:p>
    <w:p>
      <w:pPr>
        <w:numPr>
          <w:numId w:val="96"/>
        </w:numPr>
        <w:spacing w:before="120" w:after="120" w:line="288" w:lineRule="auto"/>
        <w:ind w:left="453"/>
        <w:jc w:val="left"/>
      </w:pPr>
      <w:r>
        <w:rPr>
          <w:rFonts w:eastAsia="等线" w:ascii="Arial" w:cs="Arial" w:hAnsi="Arial"/>
          <w:b w:val="true"/>
          <w:sz w:val="22"/>
        </w:rPr>
        <w:t>持续测试：</w:t>
      </w:r>
      <w:r>
        <w:rPr>
          <w:rFonts w:eastAsia="等线" w:ascii="Arial" w:cs="Arial" w:hAnsi="Arial"/>
          <w:sz w:val="22"/>
        </w:rPr>
        <w:t>将测试集成到每一个迭代上，从而保证每一次增量发布的质量稳步提升</w:t>
      </w:r>
    </w:p>
    <w:p>
      <w:pPr>
        <w:pStyle w:val="4"/>
        <w:spacing w:before="260" w:after="120" w:line="288" w:lineRule="auto"/>
        <w:ind w:left="0"/>
        <w:jc w:val="left"/>
        <w:outlineLvl w:val="3"/>
      </w:pPr>
      <w:bookmarkStart w:name="heading_50" w:id="50"/>
      <w:r>
        <w:rPr>
          <w:rFonts w:eastAsia="等线" w:ascii="Arial" w:cs="Arial" w:hAnsi="Arial"/>
          <w:b w:val="true"/>
          <w:sz w:val="28"/>
        </w:rPr>
        <w:t>🌟 TDD</w:t>
      </w:r>
      <w:bookmarkEnd w:id="50"/>
    </w:p>
    <w:p>
      <w:pPr>
        <w:pStyle w:val="5"/>
        <w:spacing w:before="240" w:after="120" w:line="288" w:lineRule="auto"/>
        <w:ind w:left="0"/>
        <w:jc w:val="left"/>
        <w:outlineLvl w:val="4"/>
      </w:pPr>
      <w:bookmarkStart w:name="heading_51" w:id="51"/>
      <w:r>
        <w:rPr>
          <w:rFonts w:eastAsia="等线" w:ascii="Arial" w:cs="Arial" w:hAnsi="Arial"/>
          <w:b w:val="true"/>
          <w:sz w:val="24"/>
        </w:rPr>
        <w:t>定义</w:t>
      </w:r>
      <w:bookmarkEnd w:id="51"/>
    </w:p>
    <w:p>
      <w:pPr>
        <w:numPr>
          <w:numId w:val="97"/>
        </w:numPr>
        <w:spacing w:before="120" w:after="120" w:line="288" w:lineRule="auto"/>
        <w:ind w:left="0"/>
        <w:jc w:val="left"/>
      </w:pPr>
      <w:r>
        <w:rPr>
          <w:rFonts w:eastAsia="等线" w:ascii="Arial" w:cs="Arial" w:hAnsi="Arial"/>
          <w:b w:val="true"/>
          <w:color w:val="d83931"/>
          <w:sz w:val="22"/>
        </w:rPr>
        <w:t>TDD（Test-Driven Development） 测试驱动开发</w:t>
      </w:r>
    </w:p>
    <w:p>
      <w:pPr>
        <w:numPr>
          <w:numId w:val="98"/>
        </w:numPr>
        <w:spacing w:before="120" w:after="120" w:line="288" w:lineRule="auto"/>
        <w:ind w:left="453"/>
        <w:jc w:val="left"/>
      </w:pPr>
      <w:r>
        <w:rPr>
          <w:rFonts w:eastAsia="等线" w:ascii="Arial" w:cs="Arial" w:hAnsi="Arial"/>
          <w:sz w:val="22"/>
        </w:rPr>
        <w:t>先写测试 —— 然后编译 —— 接下来跑测试 —— 写代码 —— 跑测试 —— 测试通过再重构</w:t>
      </w:r>
    </w:p>
    <w:p>
      <w:pPr>
        <w:numPr>
          <w:numId w:val="99"/>
        </w:numPr>
        <w:spacing w:before="120" w:after="120" w:line="288" w:lineRule="auto"/>
        <w:ind w:left="453"/>
        <w:jc w:val="left"/>
      </w:pPr>
      <w:r>
        <w:rPr>
          <w:rFonts w:eastAsia="等线" w:ascii="Arial" w:cs="Arial" w:hAnsi="Arial"/>
          <w:b w:val="true"/>
          <w:sz w:val="22"/>
        </w:rPr>
        <w:t>在编码之前写测试用例：帮助开发者思考接口设计以及边界条件</w:t>
      </w:r>
    </w:p>
    <w:p>
      <w:pPr>
        <w:numPr>
          <w:numId w:val="100"/>
        </w:numPr>
        <w:spacing w:before="120" w:after="120" w:line="288" w:lineRule="auto"/>
        <w:ind w:left="453"/>
        <w:jc w:val="left"/>
      </w:pPr>
      <w:r>
        <w:rPr>
          <w:rFonts w:eastAsia="等线" w:ascii="Arial" w:cs="Arial" w:hAnsi="Arial"/>
          <w:sz w:val="22"/>
        </w:rPr>
        <w:t>先书写单元测试 — 然后开发代码去通过测试 — 最后重构代码</w:t>
      </w:r>
    </w:p>
    <w:p>
      <w:pPr>
        <w:numPr>
          <w:numId w:val="101"/>
        </w:numPr>
        <w:spacing w:before="120" w:after="120" w:line="288" w:lineRule="auto"/>
        <w:ind w:left="453"/>
        <w:jc w:val="left"/>
      </w:pPr>
      <w:r>
        <w:rPr>
          <w:rFonts w:eastAsia="等线" w:ascii="Arial" w:cs="Arial" w:hAnsi="Arial"/>
          <w:sz w:val="22"/>
        </w:rPr>
        <w:t>通过测试定义需求去保证代码符合预期并且保持可维护性</w:t>
      </w:r>
    </w:p>
    <w:p>
      <w:pPr>
        <w:spacing w:before="120" w:after="120" w:line="288" w:lineRule="auto"/>
        <w:ind w:left="453"/>
        <w:jc w:val="left"/>
      </w:pPr>
      <w:r>
        <w:rPr>
          <w:rFonts w:eastAsia="等线" w:ascii="Arial" w:cs="Arial" w:hAnsi="Arial"/>
          <w:sz w:val="22"/>
        </w:rPr>
        <w:t>开始 —— 编写测试 —— 编译 —— 修复编译错误 —— 运行代码观察其失败 —— 编写代码 —— 运行代码观察其通过 —— 根据需求重构代码 —— 重复编写测试</w:t>
      </w:r>
    </w:p>
    <w:p>
      <w:pPr>
        <w:spacing w:before="120" w:after="120" w:line="288" w:lineRule="auto"/>
        <w:ind w:left="0"/>
        <w:jc w:val="center"/>
      </w:pPr>
      <w:r>
        <w:drawing>
          <wp:inline distT="0" distR="0" distB="0" distL="0">
            <wp:extent cx="5257800" cy="25717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5"/>
                    <a:stretch>
                      <a:fillRect/>
                    </a:stretch>
                  </pic:blipFill>
                  <pic:spPr>
                    <a:xfrm>
                      <a:off x="0" y="0"/>
                      <a:ext cx="5257800" cy="2571750"/>
                    </a:xfrm>
                    <a:prstGeom prst="rect">
                      <a:avLst/>
                    </a:prstGeom>
                  </pic:spPr>
                </pic:pic>
              </a:graphicData>
            </a:graphic>
          </wp:inline>
        </w:drawing>
      </w:r>
    </w:p>
    <w:p>
      <w:pPr>
        <w:pStyle w:val="5"/>
        <w:spacing w:before="240" w:after="120" w:line="288" w:lineRule="auto"/>
        <w:ind w:left="0"/>
        <w:jc w:val="left"/>
        <w:outlineLvl w:val="4"/>
      </w:pPr>
      <w:bookmarkStart w:name="heading_52" w:id="52"/>
      <w:r>
        <w:rPr>
          <w:rFonts w:eastAsia="等线" w:ascii="Arial" w:cs="Arial" w:hAnsi="Arial"/>
          <w:b w:val="true"/>
          <w:sz w:val="24"/>
        </w:rPr>
        <w:t>实现细节</w:t>
      </w:r>
      <w:bookmarkEnd w:id="52"/>
    </w:p>
    <w:p>
      <w:pPr>
        <w:spacing w:before="120" w:after="120" w:line="288" w:lineRule="auto"/>
        <w:ind w:left="0"/>
        <w:jc w:val="left"/>
      </w:pPr>
      <w:r>
        <w:rPr>
          <w:rFonts w:eastAsia="等线" w:ascii="Arial" w:cs="Arial" w:hAnsi="Arial"/>
          <w:sz w:val="22"/>
        </w:rPr>
        <w:t>Ø Write code only when an automated test fails</w:t>
      </w:r>
    </w:p>
    <w:p>
      <w:pPr>
        <w:spacing w:before="120" w:after="120" w:line="288" w:lineRule="auto"/>
        <w:ind w:left="0"/>
        <w:jc w:val="left"/>
      </w:pPr>
      <w:r>
        <w:rPr>
          <w:rFonts w:eastAsia="等线" w:ascii="Arial" w:cs="Arial" w:hAnsi="Arial"/>
          <w:sz w:val="22"/>
        </w:rPr>
        <w:t>Ø If you find a bug through other means, first write a test that fails, then fix the bug</w:t>
      </w:r>
    </w:p>
    <w:p>
      <w:pPr>
        <w:spacing w:before="120" w:after="120" w:line="288" w:lineRule="auto"/>
        <w:ind w:left="0" w:firstLine="420"/>
        <w:jc w:val="left"/>
      </w:pPr>
      <w:r>
        <w:rPr>
          <w:rFonts w:eastAsia="等线" w:ascii="Arial" w:cs="Arial" w:hAnsi="Arial"/>
          <w:sz w:val="22"/>
        </w:rPr>
        <w:t>§ Bug won’t resurface later</w:t>
      </w:r>
    </w:p>
    <w:p>
      <w:pPr>
        <w:spacing w:before="120" w:after="120" w:line="288" w:lineRule="auto"/>
        <w:ind w:left="0"/>
        <w:jc w:val="left"/>
      </w:pPr>
      <w:r>
        <w:rPr>
          <w:rFonts w:eastAsia="等线" w:ascii="Arial" w:cs="Arial" w:hAnsi="Arial"/>
          <w:sz w:val="22"/>
        </w:rPr>
        <w:t xml:space="preserve">Ø </w:t>
      </w:r>
      <w:r>
        <w:rPr>
          <w:rFonts w:eastAsia="等线" w:ascii="Arial" w:cs="Arial" w:hAnsi="Arial"/>
          <w:b w:val="true"/>
          <w:color w:val="d83931"/>
          <w:sz w:val="22"/>
        </w:rPr>
        <w:t>Run tests as often as possible</w:t>
      </w:r>
      <w:r>
        <w:rPr>
          <w:rFonts w:eastAsia="等线" w:ascii="Arial" w:cs="Arial" w:hAnsi="Arial"/>
          <w:sz w:val="22"/>
        </w:rPr>
        <w:t>, ideally every time the code is changed</w:t>
      </w:r>
    </w:p>
    <w:p>
      <w:pPr>
        <w:spacing w:before="120" w:after="120" w:line="288" w:lineRule="auto"/>
        <w:ind w:left="0" w:firstLine="420"/>
        <w:jc w:val="left"/>
      </w:pPr>
      <w:r>
        <w:rPr>
          <w:rFonts w:eastAsia="等线" w:ascii="Arial" w:cs="Arial" w:hAnsi="Arial"/>
          <w:sz w:val="22"/>
        </w:rPr>
        <w:t>§ Having comprehensive unit tests allows you to refactor code with confidence</w:t>
      </w:r>
    </w:p>
    <w:p>
      <w:pPr>
        <w:spacing w:before="120" w:after="120" w:line="288" w:lineRule="auto"/>
        <w:ind w:left="0" w:firstLine="420"/>
        <w:jc w:val="left"/>
      </w:pPr>
      <w:r>
        <w:rPr>
          <w:rFonts w:eastAsia="等线" w:ascii="Arial" w:cs="Arial" w:hAnsi="Arial"/>
          <w:sz w:val="22"/>
        </w:rPr>
        <w:t>§ Without unit tests, code is fragile – changes might break clients</w:t>
      </w:r>
    </w:p>
    <w:p>
      <w:pPr>
        <w:spacing w:before="120" w:after="120" w:line="288" w:lineRule="auto"/>
        <w:ind w:left="0"/>
        <w:jc w:val="left"/>
      </w:pPr>
      <w:r>
        <w:rPr>
          <w:rFonts w:eastAsia="等线" w:ascii="Arial" w:cs="Arial" w:hAnsi="Arial"/>
          <w:sz w:val="22"/>
        </w:rPr>
        <w:t>Ø 仅在自动化测试失败时编写代码</w:t>
      </w:r>
    </w:p>
    <w:p>
      <w:pPr>
        <w:spacing w:before="120" w:after="120" w:line="288" w:lineRule="auto"/>
        <w:ind w:left="0"/>
        <w:jc w:val="left"/>
      </w:pPr>
      <w:r>
        <w:rPr>
          <w:rFonts w:eastAsia="等线" w:ascii="Arial" w:cs="Arial" w:hAnsi="Arial"/>
          <w:sz w:val="22"/>
        </w:rPr>
        <w:t>Ø 如果你通过其他方式找到bug，先写一个失败的测试，然后修复bug</w:t>
      </w:r>
    </w:p>
    <w:p>
      <w:pPr>
        <w:spacing w:before="120" w:after="120" w:line="288" w:lineRule="auto"/>
        <w:ind w:left="0" w:firstLine="420"/>
        <w:jc w:val="left"/>
      </w:pPr>
      <w:r>
        <w:rPr>
          <w:rFonts w:eastAsia="等线" w:ascii="Arial" w:cs="Arial" w:hAnsi="Arial"/>
          <w:sz w:val="22"/>
        </w:rPr>
        <w:t>§ Bug以后不会重新出现</w:t>
      </w:r>
    </w:p>
    <w:p>
      <w:pPr>
        <w:spacing w:before="120" w:after="120" w:line="288" w:lineRule="auto"/>
        <w:ind w:left="0"/>
        <w:jc w:val="left"/>
      </w:pPr>
      <w:r>
        <w:rPr>
          <w:rFonts w:eastAsia="等线" w:ascii="Arial" w:cs="Arial" w:hAnsi="Arial"/>
          <w:sz w:val="22"/>
        </w:rPr>
        <w:t xml:space="preserve">Ø </w:t>
      </w:r>
      <w:r>
        <w:rPr>
          <w:rFonts w:eastAsia="等线" w:ascii="Arial" w:cs="Arial" w:hAnsi="Arial"/>
          <w:b w:val="true"/>
          <w:color w:val="d83931"/>
          <w:sz w:val="22"/>
        </w:rPr>
        <w:t>尽可能经常地运行测试</w:t>
      </w:r>
      <w:r>
        <w:rPr>
          <w:rFonts w:eastAsia="等线" w:ascii="Arial" w:cs="Arial" w:hAnsi="Arial"/>
          <w:sz w:val="22"/>
        </w:rPr>
        <w:t>，理想情况下每次更改代码时都要运行测试</w:t>
      </w:r>
    </w:p>
    <w:p>
      <w:pPr>
        <w:spacing w:before="120" w:after="120" w:line="288" w:lineRule="auto"/>
        <w:ind w:left="0" w:firstLine="420"/>
        <w:jc w:val="left"/>
      </w:pPr>
      <w:r>
        <w:rPr>
          <w:rFonts w:eastAsia="等线" w:ascii="Arial" w:cs="Arial" w:hAnsi="Arial"/>
          <w:sz w:val="22"/>
        </w:rPr>
        <w:t>§ 拥有全面的单元测试可以让您自信地重构代码</w:t>
      </w:r>
    </w:p>
    <w:p>
      <w:pPr>
        <w:spacing w:before="120" w:after="120" w:line="288" w:lineRule="auto"/>
        <w:ind w:left="0" w:firstLine="420"/>
        <w:jc w:val="left"/>
      </w:pPr>
      <w:r>
        <w:rPr>
          <w:rFonts w:eastAsia="等线" w:ascii="Arial" w:cs="Arial" w:hAnsi="Arial"/>
          <w:sz w:val="22"/>
        </w:rPr>
        <w:t>§ 没有单元测试，代码很脆弱 —— 更改可能会破坏客户端</w:t>
      </w:r>
    </w:p>
    <w:p>
      <w:pPr>
        <w:pStyle w:val="5"/>
        <w:spacing w:before="240" w:after="120" w:line="288" w:lineRule="auto"/>
        <w:ind w:left="0"/>
        <w:jc w:val="left"/>
        <w:outlineLvl w:val="4"/>
      </w:pPr>
      <w:bookmarkStart w:name="heading_53" w:id="53"/>
      <w:r>
        <w:rPr>
          <w:rFonts w:eastAsia="等线" w:ascii="Arial" w:cs="Arial" w:hAnsi="Arial"/>
          <w:b w:val="true"/>
          <w:sz w:val="24"/>
        </w:rPr>
        <w:t>好处</w:t>
      </w:r>
      <w:bookmarkEnd w:id="53"/>
    </w:p>
    <w:p>
      <w:pPr>
        <w:spacing w:before="120" w:after="120" w:line="288" w:lineRule="auto"/>
        <w:ind w:left="0"/>
        <w:jc w:val="center"/>
      </w:pPr>
      <w:r>
        <w:drawing>
          <wp:inline distT="0" distR="0" distB="0" distL="0">
            <wp:extent cx="5257800" cy="14097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6"/>
                    <a:stretch>
                      <a:fillRect/>
                    </a:stretch>
                  </pic:blipFill>
                  <pic:spPr>
                    <a:xfrm>
                      <a:off x="0" y="0"/>
                      <a:ext cx="5257800" cy="1409700"/>
                    </a:xfrm>
                    <a:prstGeom prst="rect">
                      <a:avLst/>
                    </a:prstGeom>
                  </pic:spPr>
                </pic:pic>
              </a:graphicData>
            </a:graphic>
          </wp:inline>
        </w:drawing>
      </w:r>
    </w:p>
    <w:p>
      <w:pPr>
        <w:numPr>
          <w:numId w:val="102"/>
        </w:numPr>
        <w:spacing w:before="120" w:after="120" w:line="288" w:lineRule="auto"/>
        <w:ind w:left="0"/>
        <w:jc w:val="left"/>
      </w:pPr>
      <w:r>
        <w:rPr>
          <w:rFonts w:eastAsia="等线" w:ascii="Arial" w:cs="Arial" w:hAnsi="Arial"/>
          <w:b w:val="true"/>
          <w:sz w:val="22"/>
        </w:rPr>
        <w:t>单元测试</w:t>
      </w:r>
      <w:r>
        <w:rPr>
          <w:rFonts w:eastAsia="等线" w:ascii="Arial" w:cs="Arial" w:hAnsi="Arial"/>
          <w:sz w:val="22"/>
        </w:rPr>
        <w:t>实际上被编写了</w:t>
      </w:r>
    </w:p>
    <w:p>
      <w:pPr>
        <w:numPr>
          <w:numId w:val="103"/>
        </w:numPr>
        <w:spacing w:before="120" w:after="120" w:line="288" w:lineRule="auto"/>
        <w:ind w:left="0"/>
        <w:jc w:val="left"/>
      </w:pPr>
      <w:r>
        <w:rPr>
          <w:rFonts w:eastAsia="等线" w:ascii="Arial" w:cs="Arial" w:hAnsi="Arial"/>
          <w:sz w:val="22"/>
        </w:rPr>
        <w:t>程序员的满意能让测试用例编写变得更有持续性</w:t>
      </w:r>
    </w:p>
    <w:p>
      <w:pPr>
        <w:numPr>
          <w:numId w:val="104"/>
        </w:numPr>
        <w:spacing w:before="120" w:after="120" w:line="288" w:lineRule="auto"/>
        <w:ind w:left="0"/>
        <w:jc w:val="left"/>
      </w:pPr>
      <w:r>
        <w:rPr>
          <w:rFonts w:eastAsia="等线" w:ascii="Arial" w:cs="Arial" w:hAnsi="Arial"/>
          <w:sz w:val="22"/>
        </w:rPr>
        <w:t>让</w:t>
      </w:r>
      <w:r>
        <w:rPr>
          <w:rFonts w:eastAsia="等线" w:ascii="Arial" w:cs="Arial" w:hAnsi="Arial"/>
          <w:b w:val="true"/>
          <w:sz w:val="22"/>
        </w:rPr>
        <w:t>接口和行为</w:t>
      </w:r>
      <w:r>
        <w:rPr>
          <w:rFonts w:eastAsia="等线" w:ascii="Arial" w:cs="Arial" w:hAnsi="Arial"/>
          <w:sz w:val="22"/>
        </w:rPr>
        <w:t>的细节更加清晰</w:t>
      </w:r>
    </w:p>
    <w:p>
      <w:pPr>
        <w:numPr>
          <w:numId w:val="105"/>
        </w:numPr>
        <w:spacing w:before="120" w:after="120" w:line="288" w:lineRule="auto"/>
        <w:ind w:left="0"/>
        <w:jc w:val="left"/>
      </w:pPr>
      <w:r>
        <w:rPr>
          <w:rFonts w:eastAsia="等线" w:ascii="Arial" w:cs="Arial" w:hAnsi="Arial"/>
          <w:sz w:val="22"/>
        </w:rPr>
        <w:t>可证明、可重复、自动化的验证</w:t>
      </w:r>
    </w:p>
    <w:p>
      <w:pPr>
        <w:numPr>
          <w:numId w:val="106"/>
        </w:numPr>
        <w:spacing w:before="120" w:after="120" w:line="288" w:lineRule="auto"/>
        <w:ind w:left="0"/>
        <w:jc w:val="left"/>
      </w:pPr>
      <w:r>
        <w:rPr>
          <w:rFonts w:eastAsia="等线" w:ascii="Arial" w:cs="Arial" w:hAnsi="Arial"/>
          <w:sz w:val="22"/>
        </w:rPr>
        <w:t>为程序员提供重构的自信</w:t>
      </w:r>
    </w:p>
    <w:p>
      <w:pPr>
        <w:spacing w:before="120" w:after="120" w:line="288" w:lineRule="auto"/>
        <w:ind w:left="0"/>
        <w:jc w:val="left"/>
      </w:pPr>
    </w:p>
    <w:p>
      <w:pPr>
        <w:pStyle w:val="4"/>
        <w:spacing w:before="260" w:after="120" w:line="288" w:lineRule="auto"/>
        <w:ind w:left="0"/>
        <w:jc w:val="left"/>
        <w:outlineLvl w:val="3"/>
      </w:pPr>
      <w:bookmarkStart w:name="heading_54" w:id="54"/>
      <w:r>
        <w:rPr>
          <w:rFonts w:eastAsia="等线" w:ascii="Arial" w:cs="Arial" w:hAnsi="Arial"/>
          <w:b w:val="true"/>
          <w:sz w:val="28"/>
        </w:rPr>
        <w:t>验收测试</w:t>
      </w:r>
      <w:bookmarkEnd w:id="54"/>
    </w:p>
    <w:p>
      <w:pPr>
        <w:numPr>
          <w:numId w:val="107"/>
        </w:numPr>
        <w:spacing w:before="120" w:after="120" w:line="288" w:lineRule="auto"/>
        <w:ind w:left="0"/>
        <w:jc w:val="left"/>
      </w:pPr>
      <w:r>
        <w:rPr>
          <w:rFonts w:eastAsia="等线" w:ascii="Arial" w:cs="Arial" w:hAnsi="Arial"/>
          <w:b w:val="true"/>
          <w:sz w:val="22"/>
        </w:rPr>
        <w:t>Acceptance Testing Aligned with User Stories</w:t>
      </w:r>
    </w:p>
    <w:p>
      <w:pPr>
        <w:spacing w:before="120" w:after="120" w:line="288" w:lineRule="auto"/>
        <w:ind w:left="0"/>
        <w:jc w:val="left"/>
      </w:pPr>
      <w:r>
        <w:rPr>
          <w:rFonts w:eastAsia="等线" w:ascii="Arial" w:cs="Arial" w:hAnsi="Arial"/>
          <w:sz w:val="22"/>
        </w:rPr>
        <w:t>Define acceptance criteria for each user story, with tests designed around these criteria.</w:t>
      </w:r>
    </w:p>
    <w:p>
      <w:pPr>
        <w:numPr>
          <w:numId w:val="108"/>
        </w:numPr>
        <w:spacing w:before="120" w:after="120" w:line="288" w:lineRule="auto"/>
        <w:ind w:left="0"/>
        <w:jc w:val="left"/>
      </w:pPr>
      <w:r>
        <w:rPr>
          <w:rFonts w:eastAsia="等线" w:ascii="Arial" w:cs="Arial" w:hAnsi="Arial"/>
          <w:sz w:val="22"/>
        </w:rPr>
        <w:t>与用户故事对齐验收测试</w:t>
      </w:r>
    </w:p>
    <w:p>
      <w:pPr>
        <w:spacing w:before="120" w:after="120" w:line="288" w:lineRule="auto"/>
        <w:ind w:left="0"/>
        <w:jc w:val="left"/>
      </w:pPr>
      <w:r>
        <w:rPr>
          <w:rFonts w:eastAsia="等线" w:ascii="Arial" w:cs="Arial" w:hAnsi="Arial"/>
          <w:sz w:val="22"/>
        </w:rPr>
        <w:t>为每个用户故事定义验收标准，并围绕这些标准设计测试。</w:t>
      </w:r>
    </w:p>
    <w:p>
      <w:pPr>
        <w:spacing w:before="120" w:after="120" w:line="288" w:lineRule="auto"/>
        <w:ind w:left="0"/>
        <w:jc w:val="left"/>
      </w:pPr>
    </w:p>
    <w:p>
      <w:pPr>
        <w:pStyle w:val="4"/>
        <w:spacing w:before="260" w:after="120" w:line="288" w:lineRule="auto"/>
        <w:ind w:left="0"/>
        <w:jc w:val="left"/>
        <w:outlineLvl w:val="3"/>
      </w:pPr>
      <w:bookmarkStart w:name="heading_55" w:id="55"/>
      <w:r>
        <w:rPr>
          <w:rFonts w:eastAsia="等线" w:ascii="Arial" w:cs="Arial" w:hAnsi="Arial"/>
          <w:b w:val="true"/>
          <w:sz w:val="28"/>
        </w:rPr>
        <w:t>CI（持续集成）</w:t>
      </w:r>
      <w:bookmarkEnd w:id="55"/>
    </w:p>
    <w:p>
      <w:pPr>
        <w:numPr>
          <w:numId w:val="109"/>
        </w:numPr>
        <w:spacing w:before="120" w:after="120" w:line="288" w:lineRule="auto"/>
        <w:ind w:left="0"/>
        <w:jc w:val="left"/>
      </w:pPr>
      <w:r>
        <w:rPr>
          <w:rFonts w:eastAsia="等线" w:ascii="Arial" w:cs="Arial" w:hAnsi="Arial"/>
          <w:b w:val="true"/>
          <w:sz w:val="22"/>
        </w:rPr>
        <w:t>Continuous Feedback and Improvement</w:t>
      </w:r>
    </w:p>
    <w:p>
      <w:pPr>
        <w:spacing w:before="120" w:after="120" w:line="288" w:lineRule="auto"/>
        <w:ind w:left="0"/>
        <w:jc w:val="left"/>
      </w:pPr>
      <w:r>
        <w:rPr>
          <w:rFonts w:eastAsia="等线" w:ascii="Arial" w:cs="Arial" w:hAnsi="Arial"/>
          <w:sz w:val="22"/>
        </w:rPr>
        <w:t>Use daily builds and continuous integration (CI 持续集成) to automate tests</w:t>
      </w:r>
    </w:p>
    <w:p>
      <w:pPr>
        <w:numPr>
          <w:numId w:val="110"/>
        </w:numPr>
        <w:spacing w:before="120" w:after="120" w:line="288" w:lineRule="auto"/>
        <w:ind w:left="0"/>
        <w:jc w:val="left"/>
      </w:pPr>
      <w:r>
        <w:rPr>
          <w:rFonts w:eastAsia="等线" w:ascii="Arial" w:cs="Arial" w:hAnsi="Arial"/>
          <w:sz w:val="22"/>
        </w:rPr>
        <w:t>持续反馈和改进</w:t>
      </w:r>
    </w:p>
    <w:p>
      <w:pPr>
        <w:spacing w:before="120" w:after="120" w:line="288" w:lineRule="auto"/>
        <w:ind w:left="0"/>
        <w:jc w:val="left"/>
      </w:pPr>
      <w:r>
        <w:rPr>
          <w:rFonts w:eastAsia="等线" w:ascii="Arial" w:cs="Arial" w:hAnsi="Arial"/>
          <w:sz w:val="22"/>
        </w:rPr>
        <w:t>使用每日构建和持续集成（CI持续集成）来自动化测试</w:t>
      </w:r>
    </w:p>
    <w:p>
      <w:pPr>
        <w:spacing w:before="120" w:after="120" w:line="288" w:lineRule="auto"/>
        <w:ind w:left="0"/>
        <w:jc w:val="left"/>
      </w:pPr>
    </w:p>
    <w:p>
      <w:pPr>
        <w:pStyle w:val="4"/>
        <w:spacing w:before="260" w:after="120" w:line="288" w:lineRule="auto"/>
        <w:ind w:left="0"/>
        <w:jc w:val="left"/>
        <w:outlineLvl w:val="3"/>
      </w:pPr>
      <w:bookmarkStart w:name="heading_56" w:id="56"/>
      <w:r>
        <w:rPr>
          <w:rFonts w:eastAsia="等线" w:ascii="Arial" w:cs="Arial" w:hAnsi="Arial"/>
          <w:b w:val="true"/>
          <w:sz w:val="28"/>
        </w:rPr>
        <w:t>测试金字塔</w:t>
      </w:r>
      <w:bookmarkEnd w:id="56"/>
    </w:p>
    <w:p>
      <w:pPr>
        <w:numPr>
          <w:numId w:val="111"/>
        </w:numPr>
        <w:spacing w:before="120" w:after="120" w:line="288" w:lineRule="auto"/>
        <w:ind w:left="0"/>
        <w:jc w:val="left"/>
      </w:pPr>
      <w:r>
        <w:rPr>
          <w:rFonts w:eastAsia="等线" w:ascii="Arial" w:cs="Arial" w:hAnsi="Arial"/>
          <w:sz w:val="22"/>
        </w:rPr>
        <w:t>Automation as the Backbone</w:t>
      </w:r>
    </w:p>
    <w:p>
      <w:pPr>
        <w:spacing w:before="120" w:after="120" w:line="288" w:lineRule="auto"/>
        <w:ind w:left="0"/>
        <w:jc w:val="left"/>
      </w:pPr>
      <w:r>
        <w:rPr>
          <w:rFonts w:eastAsia="等线" w:ascii="Arial" w:cs="Arial" w:hAnsi="Arial"/>
          <w:sz w:val="22"/>
        </w:rPr>
        <w:t>测试金字塔（自顶向下）UI 测试 → 集成测试 → 单元测试</w:t>
      </w:r>
    </w:p>
    <w:p>
      <w:pPr>
        <w:spacing w:before="120" w:after="120" w:line="288" w:lineRule="auto"/>
        <w:ind w:left="0"/>
        <w:jc w:val="center"/>
      </w:pPr>
      <w:r>
        <w:drawing>
          <wp:inline distT="0" distR="0" distB="0" distL="0">
            <wp:extent cx="5257800" cy="34004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7"/>
                    <a:stretch>
                      <a:fillRect/>
                    </a:stretch>
                  </pic:blipFill>
                  <pic:spPr>
                    <a:xfrm>
                      <a:off x="0" y="0"/>
                      <a:ext cx="5257800" cy="3400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Fidelity Execution time Maintenance Debugging / 准确性、执行时间、维护、调试</w:t>
      </w:r>
    </w:p>
    <w:p>
      <w:pPr>
        <w:spacing w:before="120" w:after="120" w:line="288" w:lineRule="auto"/>
        <w:ind w:left="0"/>
        <w:jc w:val="left"/>
      </w:pPr>
      <w:r>
        <w:rPr>
          <w:rFonts w:eastAsia="等线" w:ascii="Arial" w:cs="Arial" w:hAnsi="Arial"/>
          <w:sz w:val="22"/>
        </w:rPr>
        <w:t>High: volume of unit tests (fast, low-cost, code-level coverage).</w:t>
      </w:r>
    </w:p>
    <w:p>
      <w:pPr>
        <w:spacing w:before="120" w:after="120" w:line="288" w:lineRule="auto"/>
        <w:ind w:left="0"/>
        <w:jc w:val="left"/>
      </w:pPr>
      <w:r>
        <w:rPr>
          <w:rFonts w:eastAsia="等线" w:ascii="Arial" w:cs="Arial" w:hAnsi="Arial"/>
          <w:sz w:val="22"/>
        </w:rPr>
        <w:t>Middle: Integration/API tests (validate module interactions).</w:t>
      </w:r>
    </w:p>
    <w:p>
      <w:pPr>
        <w:spacing w:before="120" w:after="120" w:line="288" w:lineRule="auto"/>
        <w:ind w:left="0"/>
        <w:jc w:val="left"/>
      </w:pPr>
      <w:r>
        <w:rPr>
          <w:rFonts w:eastAsia="等线" w:ascii="Arial" w:cs="Arial" w:hAnsi="Arial"/>
          <w:sz w:val="22"/>
        </w:rPr>
        <w:t>Top: Fewer end-to-end (UI) tests (simulate user workflows, costly but critical for key paths).</w:t>
      </w:r>
    </w:p>
    <w:p>
      <w:pPr>
        <w:spacing w:before="120" w:after="120" w:line="288" w:lineRule="auto"/>
        <w:ind w:left="0"/>
        <w:jc w:val="left"/>
      </w:pPr>
    </w:p>
    <w:p>
      <w:pPr>
        <w:pStyle w:val="2"/>
        <w:spacing w:before="320" w:after="120" w:line="288" w:lineRule="auto"/>
        <w:ind w:left="0"/>
        <w:jc w:val="left"/>
        <w:outlineLvl w:val="1"/>
      </w:pPr>
      <w:bookmarkStart w:name="heading_57" w:id="57"/>
      <w:r>
        <w:rPr>
          <w:rFonts w:eastAsia="等线" w:ascii="Arial" w:cs="Arial" w:hAnsi="Arial"/>
          <w:b w:val="true"/>
          <w:sz w:val="32"/>
        </w:rPr>
        <w:t> DevOps （就业很有用，复习 PPT 没提）</w:t>
      </w:r>
      <w:bookmarkEnd w:id="57"/>
    </w:p>
    <w:p>
      <w:pPr>
        <w:spacing w:before="120" w:after="120" w:line="288" w:lineRule="auto"/>
        <w:ind w:left="0"/>
        <w:jc w:val="left"/>
      </w:pPr>
      <w:r>
        <w:rPr>
          <w:rFonts w:eastAsia="等线" w:ascii="Arial" w:cs="Arial" w:hAnsi="Arial"/>
          <w:sz w:val="22"/>
        </w:rPr>
        <w:t>感兴趣的同学可看：</w:t>
      </w:r>
      <w:hyperlink r:id="rId28">
        <w:r>
          <w:rPr>
            <w:rFonts w:eastAsia="等线" w:ascii="Arial" w:cs="Arial" w:hAnsi="Arial"/>
            <w:color w:val="3370ff"/>
            <w:sz w:val="22"/>
          </w:rPr>
          <w:t>zhuanlan.zhihu.com</w:t>
        </w:r>
      </w:hyperlink>
    </w:p>
    <w:p>
      <w:pPr>
        <w:spacing w:before="120" w:after="120" w:line="288" w:lineRule="auto"/>
        <w:ind w:left="0"/>
        <w:jc w:val="left"/>
      </w:pPr>
    </w:p>
    <w:p>
      <w:pPr>
        <w:pStyle w:val="1"/>
        <w:spacing w:before="380" w:after="140" w:line="288" w:lineRule="auto"/>
        <w:ind w:left="0"/>
        <w:jc w:val="left"/>
        <w:outlineLvl w:val="0"/>
      </w:pPr>
      <w:bookmarkStart w:name="heading_58" w:id="58"/>
      <w:r>
        <w:rPr>
          <w:rFonts w:eastAsia="等线" w:ascii="Arial" w:cs="Arial" w:hAnsi="Arial"/>
          <w:b w:val="true"/>
          <w:sz w:val="36"/>
        </w:rPr>
        <w:t>Ch3 Test Principle 测试原理</w:t>
      </w:r>
      <w:bookmarkEnd w:id="58"/>
    </w:p>
    <w:p>
      <w:pPr>
        <w:spacing w:before="120" w:after="120" w:line="288" w:lineRule="auto"/>
        <w:ind w:left="0" w:firstLine="420"/>
        <w:jc w:val="left"/>
      </w:pPr>
      <w:r>
        <w:rPr>
          <w:rFonts w:eastAsia="等线" w:ascii="Arial" w:cs="Arial" w:hAnsi="Arial"/>
          <w:sz w:val="22"/>
        </w:rPr>
        <w:t>这一章内容比较精简，集中解决一个问题：</w:t>
      </w:r>
      <w:r>
        <w:rPr>
          <w:rFonts w:eastAsia="等线" w:ascii="Arial" w:cs="Arial" w:hAnsi="Arial"/>
          <w:b w:val="true"/>
          <w:color w:val="d83931"/>
          <w:sz w:val="22"/>
          <w:shd w:fill="fff67a"/>
        </w:rPr>
        <w:t>怎么进行测试？</w:t>
      </w:r>
    </w:p>
    <w:p>
      <w:pPr>
        <w:pStyle w:val="2"/>
        <w:spacing w:before="320" w:after="120" w:line="288" w:lineRule="auto"/>
        <w:ind w:left="0"/>
        <w:jc w:val="left"/>
        <w:outlineLvl w:val="1"/>
      </w:pPr>
      <w:bookmarkStart w:name="heading_59" w:id="59"/>
      <w:r>
        <w:rPr>
          <w:rFonts w:eastAsia="等线" w:ascii="Arial" w:cs="Arial" w:hAnsi="Arial"/>
          <w:b w:val="true"/>
          <w:sz w:val="32"/>
        </w:rPr>
        <w:t>3.1 静态和动态验证</w:t>
      </w:r>
      <w:bookmarkEnd w:id="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55"/>
        <w:gridCol w:w="3570"/>
        <w:gridCol w:w="3570"/>
      </w:tblGrid>
      <w:tr>
        <w:tc>
          <w:tcPr>
            <w:tcW w:w="1155" w:type="dxa"/>
            <w:tcMar>
              <w:top w:type="dxa" w:w="60"/>
              <w:left w:type="dxa" w:w="120"/>
              <w:bottom w:type="dxa" w:w="30"/>
              <w:right w:type="dxa" w:w="120"/>
            </w:tcMar>
          </w:tcPr>
          <w:p>
            <w:pPr>
              <w:spacing w:before="120" w:after="120" w:line="288" w:lineRule="auto"/>
              <w:ind w:left="0"/>
              <w:jc w:val="left"/>
            </w:pP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静态验证 （Static Verification）</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动态验证（Dynamic Verification）</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是否需要</w:t>
            </w:r>
          </w:p>
          <w:p>
            <w:pPr>
              <w:spacing w:before="120" w:after="120" w:line="288" w:lineRule="auto"/>
              <w:ind w:left="0"/>
              <w:jc w:val="left"/>
            </w:pPr>
            <w:r>
              <w:rPr>
                <w:rFonts w:eastAsia="等线" w:ascii="Arial" w:cs="Arial" w:hAnsi="Arial"/>
                <w:sz w:val="22"/>
              </w:rPr>
              <w:t>执行代码？</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怎么做的？</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Reading through the code (straightforward)</w:t>
            </w:r>
          </w:p>
          <w:p>
            <w:pPr>
              <w:spacing w:before="120" w:after="120" w:line="288" w:lineRule="auto"/>
              <w:ind w:left="0"/>
              <w:jc w:val="left"/>
            </w:pPr>
            <w:r>
              <w:rPr>
                <w:rFonts w:eastAsia="等线" w:ascii="Arial" w:cs="Arial" w:hAnsi="Arial"/>
                <w:sz w:val="22"/>
              </w:rPr>
              <w:t>直接通读代码</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Executing</w:t>
            </w:r>
          </w:p>
          <w:p>
            <w:pPr>
              <w:spacing w:before="120" w:after="120" w:line="288" w:lineRule="auto"/>
              <w:ind w:left="0"/>
              <w:jc w:val="left"/>
            </w:pPr>
            <w:r>
              <w:rPr>
                <w:rFonts w:eastAsia="等线" w:ascii="Arial" w:cs="Arial" w:hAnsi="Arial"/>
                <w:sz w:val="22"/>
              </w:rPr>
              <w:t>执行代码</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包含步骤</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static analysis, code reviews, checks against coding standards and guidelines, and other techniques</w:t>
            </w:r>
          </w:p>
          <w:p>
            <w:pPr>
              <w:spacing w:before="120" w:after="120" w:line="288" w:lineRule="auto"/>
              <w:ind w:left="0"/>
              <w:jc w:val="left"/>
            </w:pPr>
            <w:r>
              <w:rPr>
                <w:rFonts w:eastAsia="等线" w:ascii="Arial" w:cs="Arial" w:hAnsi="Arial"/>
                <w:sz w:val="22"/>
              </w:rPr>
              <w:t>静态分析、代码审查、根据编码标准和指南进行检查以及其他技术</w:t>
            </w:r>
          </w:p>
        </w:tc>
        <w:tc>
          <w:tcPr>
            <w:tcW w:w="3570" w:type="dxa"/>
            <w:tcMar>
              <w:top w:type="dxa" w:w="60"/>
              <w:left w:type="dxa" w:w="120"/>
              <w:bottom w:type="dxa" w:w="30"/>
              <w:right w:type="dxa" w:w="120"/>
            </w:tcMar>
          </w:tcPr>
          <w:p>
            <w:pPr>
              <w:spacing w:before="120" w:after="120" w:line="288" w:lineRule="auto"/>
              <w:ind w:left="0"/>
              <w:jc w:val="center"/>
            </w:pPr>
            <w:r>
              <w:drawing>
                <wp:inline distT="0" distR="0" distB="0" distL="0">
                  <wp:extent cx="2114550" cy="100965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9"/>
                          <a:stretch>
                            <a:fillRect/>
                          </a:stretch>
                        </pic:blipFill>
                        <pic:spPr>
                          <a:xfrm>
                            <a:off x="0" y="0"/>
                            <a:ext cx="2114550" cy="100965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静态验证</w:t>
      </w:r>
    </w:p>
    <w:p>
      <w:pPr>
        <w:spacing w:before="120" w:after="120" w:line="288" w:lineRule="auto"/>
        <w:ind w:left="0" w:firstLine="420"/>
        <w:jc w:val="left"/>
      </w:pPr>
      <w:r>
        <w:rPr>
          <w:rFonts w:eastAsia="等线" w:ascii="Arial" w:cs="Arial" w:hAnsi="Arial"/>
          <w:sz w:val="22"/>
        </w:rPr>
        <w:t>a formal approach consisting of symbolic verification of the translation between the specification and the source code</w:t>
      </w:r>
    </w:p>
    <w:p>
      <w:pPr>
        <w:spacing w:before="120" w:after="120" w:line="288" w:lineRule="auto"/>
        <w:ind w:left="0" w:firstLine="420"/>
        <w:jc w:val="left"/>
      </w:pPr>
      <w:r>
        <w:rPr>
          <w:rFonts w:eastAsia="等线" w:ascii="Arial" w:cs="Arial" w:hAnsi="Arial"/>
          <w:sz w:val="22"/>
        </w:rPr>
        <w:t>一种正式的方法，包括对规范和源代码之间的转换进行符号验证</w:t>
      </w:r>
    </w:p>
    <w:p>
      <w:pPr>
        <w:spacing w:before="120" w:after="120" w:line="288" w:lineRule="auto"/>
        <w:ind w:left="0"/>
        <w:jc w:val="left"/>
      </w:pPr>
      <w:r>
        <w:rPr>
          <w:rFonts w:eastAsia="等线" w:ascii="Arial" w:cs="Arial" w:hAnsi="Arial"/>
          <w:sz w:val="22"/>
        </w:rPr>
        <w:t>动态验证</w:t>
      </w:r>
    </w:p>
    <w:p>
      <w:pPr>
        <w:spacing w:before="120" w:after="120" w:line="288" w:lineRule="auto"/>
        <w:ind w:left="0" w:firstLine="420"/>
        <w:jc w:val="left"/>
      </w:pPr>
      <w:r>
        <w:rPr>
          <w:rFonts w:eastAsia="等线" w:ascii="Arial" w:cs="Arial" w:hAnsi="Arial"/>
          <w:b w:val="true"/>
          <w:color w:val="d83931"/>
          <w:sz w:val="22"/>
          <w:shd w:fill="fff67a"/>
        </w:rPr>
        <w:t>Test Cases</w:t>
      </w:r>
      <w:r>
        <w:rPr>
          <w:rFonts w:eastAsia="等线" w:ascii="Arial" w:cs="Arial" w:hAnsi="Arial"/>
          <w:sz w:val="22"/>
        </w:rPr>
        <w:t xml:space="preserve"> are created that guide the selection of suitable Test Data (consisting of Input values and Expected Output values ) / 创建测试用例以指导选择合适的测试数据（由输入值和预期输出值组成）</w:t>
      </w:r>
    </w:p>
    <w:p>
      <w:pPr>
        <w:spacing w:before="120" w:after="120" w:line="288" w:lineRule="auto"/>
        <w:ind w:left="0" w:firstLine="420"/>
        <w:jc w:val="left"/>
      </w:pPr>
      <w:r>
        <w:rPr>
          <w:rFonts w:eastAsia="等线" w:ascii="Arial" w:cs="Arial" w:hAnsi="Arial"/>
          <w:sz w:val="22"/>
        </w:rPr>
        <w:t>Input values.</w:t>
      </w:r>
    </w:p>
    <w:p>
      <w:pPr>
        <w:spacing w:before="120" w:after="120" w:line="288" w:lineRule="auto"/>
        <w:ind w:left="0" w:firstLine="420"/>
        <w:jc w:val="left"/>
      </w:pPr>
      <w:r>
        <w:rPr>
          <w:rFonts w:eastAsia="等线" w:ascii="Arial" w:cs="Arial" w:hAnsi="Arial"/>
          <w:sz w:val="22"/>
        </w:rPr>
        <w:t>Actual Outputs are compared with the Expected Outputs.</w:t>
      </w:r>
    </w:p>
    <w:p>
      <w:pPr>
        <w:spacing w:before="120" w:after="120" w:line="288" w:lineRule="auto"/>
        <w:ind w:left="0"/>
        <w:jc w:val="left"/>
      </w:pPr>
    </w:p>
    <w:p>
      <w:pPr>
        <w:pStyle w:val="2"/>
        <w:spacing w:before="320" w:after="120" w:line="288" w:lineRule="auto"/>
        <w:ind w:left="0"/>
        <w:jc w:val="left"/>
        <w:outlineLvl w:val="1"/>
      </w:pPr>
      <w:bookmarkStart w:name="heading_60" w:id="60"/>
      <w:r>
        <w:rPr>
          <w:rFonts w:eastAsia="等线" w:ascii="Arial" w:cs="Arial" w:hAnsi="Arial"/>
          <w:b w:val="true"/>
          <w:sz w:val="32"/>
        </w:rPr>
        <w:t>3.2 🌟 对比黑盒测试和白盒测试（部分内容移动到讲义二和三里）</w:t>
      </w:r>
      <w:bookmarkEnd w:id="60"/>
    </w:p>
    <w:p>
      <w:pPr>
        <w:spacing w:before="120" w:after="120" w:line="288" w:lineRule="auto"/>
        <w:ind w:left="0"/>
        <w:jc w:val="center"/>
      </w:pPr>
      <w:r>
        <w:drawing>
          <wp:inline distT="0" distR="0" distB="0" distL="0">
            <wp:extent cx="5257800" cy="258127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0"/>
                    <a:stretch>
                      <a:fillRect/>
                    </a:stretch>
                  </pic:blipFill>
                  <pic:spPr>
                    <a:xfrm>
                      <a:off x="0" y="0"/>
                      <a:ext cx="5257800" cy="258127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05"/>
        <w:gridCol w:w="2505"/>
        <w:gridCol w:w="3285"/>
      </w:tblGrid>
      <w:tr>
        <w:tc>
          <w:tcPr>
            <w:tcW w:w="2505" w:type="dxa"/>
            <w:tcMar>
              <w:top w:type="dxa" w:w="60"/>
              <w:left w:type="dxa" w:w="120"/>
              <w:bottom w:type="dxa" w:w="30"/>
              <w:right w:type="dxa" w:w="120"/>
            </w:tcMar>
          </w:tcPr>
          <w:p>
            <w:pPr>
              <w:spacing w:before="120" w:after="120" w:line="288" w:lineRule="auto"/>
              <w:ind w:left="0"/>
              <w:jc w:val="left"/>
            </w:pP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黑盒测试</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白盒测试</w:t>
            </w:r>
          </w:p>
        </w:tc>
      </w:tr>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依赖内容</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只依赖需求说明书</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依赖源代码实现 + 需求说明书</w:t>
            </w:r>
          </w:p>
        </w:tc>
      </w:tr>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代码更改后</w:t>
            </w:r>
          </w:p>
          <w:p>
            <w:pPr>
              <w:spacing w:before="120" w:after="120" w:line="288" w:lineRule="auto"/>
              <w:ind w:left="0"/>
              <w:jc w:val="left"/>
            </w:pPr>
            <w:r>
              <w:rPr>
                <w:rFonts w:eastAsia="等线" w:ascii="Arial" w:cs="Arial" w:hAnsi="Arial"/>
                <w:sz w:val="22"/>
              </w:rPr>
              <w:t>测试用例</w:t>
            </w:r>
          </w:p>
          <w:p>
            <w:pPr>
              <w:spacing w:before="120" w:after="120" w:line="288" w:lineRule="auto"/>
              <w:ind w:left="0"/>
              <w:jc w:val="left"/>
            </w:pPr>
            <w:r>
              <w:rPr>
                <w:rFonts w:eastAsia="等线" w:ascii="Arial" w:cs="Arial" w:hAnsi="Arial"/>
                <w:sz w:val="22"/>
              </w:rPr>
              <w:t>能否重用</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可以</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一般情况下不可以</w:t>
            </w:r>
          </w:p>
        </w:tc>
      </w:tr>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需要什么</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只需要指定规范</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需要在测试之前写好代码</w:t>
            </w:r>
          </w:p>
        </w:tc>
      </w:tr>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自动化测试难度</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较难</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较易</w:t>
            </w:r>
          </w:p>
        </w:tc>
      </w:tr>
    </w:tbl>
    <w:p>
      <w:pPr>
        <w:spacing w:before="120" w:after="120" w:line="288" w:lineRule="auto"/>
        <w:ind w:left="0"/>
        <w:jc w:val="left"/>
      </w:pPr>
      <w:r>
        <w:rPr>
          <w:rFonts w:eastAsia="等线" w:ascii="Arial" w:cs="Arial" w:hAnsi="Arial"/>
          <w:sz w:val="22"/>
        </w:rPr>
        <w:t xml:space="preserve">Ø White box testing does </w:t>
      </w:r>
      <w:r>
        <w:rPr>
          <w:rFonts w:eastAsia="等线" w:ascii="Arial" w:cs="Arial" w:hAnsi="Arial"/>
          <w:b w:val="true"/>
          <w:color w:val="d83931"/>
          <w:sz w:val="22"/>
          <w:shd w:fill="fff67a"/>
        </w:rPr>
        <w:t>not</w:t>
      </w:r>
      <w:r>
        <w:rPr>
          <w:rFonts w:eastAsia="等线" w:ascii="Arial" w:cs="Arial" w:hAnsi="Arial"/>
          <w:sz w:val="22"/>
        </w:rPr>
        <w:t xml:space="preserve"> find faults related to </w:t>
      </w:r>
      <w:r>
        <w:rPr>
          <w:rFonts w:eastAsia="等线" w:ascii="Arial" w:cs="Arial" w:hAnsi="Arial"/>
          <w:b w:val="true"/>
          <w:color w:val="d83931"/>
          <w:sz w:val="22"/>
          <w:shd w:fill="fff67a"/>
        </w:rPr>
        <w:t>missing</w:t>
      </w:r>
      <w:r>
        <w:rPr>
          <w:rFonts w:eastAsia="等线" w:ascii="Arial" w:cs="Arial" w:hAnsi="Arial"/>
          <w:sz w:val="22"/>
        </w:rPr>
        <w:t xml:space="preserve"> functionality. These are errors of </w:t>
      </w:r>
      <w:r>
        <w:rPr>
          <w:rFonts w:eastAsia="等线" w:ascii="Arial" w:cs="Arial" w:hAnsi="Arial"/>
          <w:b w:val="true"/>
          <w:color w:val="d83931"/>
          <w:sz w:val="22"/>
          <w:shd w:fill="fff67a"/>
        </w:rPr>
        <w:t>omission</w:t>
      </w:r>
      <w:r>
        <w:rPr>
          <w:rFonts w:eastAsia="等线" w:ascii="Arial" w:cs="Arial" w:hAnsi="Arial"/>
          <w:sz w:val="22"/>
        </w:rPr>
        <w:t>.</w:t>
      </w:r>
    </w:p>
    <w:p>
      <w:pPr>
        <w:spacing w:before="120" w:after="120" w:line="288" w:lineRule="auto"/>
        <w:ind w:left="0"/>
        <w:jc w:val="left"/>
      </w:pPr>
      <w:r>
        <w:rPr>
          <w:rFonts w:eastAsia="等线" w:ascii="Arial" w:cs="Arial" w:hAnsi="Arial"/>
          <w:sz w:val="22"/>
        </w:rPr>
        <w:t>Ø 白盒测试没有发现与</w:t>
      </w:r>
      <w:r>
        <w:rPr>
          <w:rFonts w:eastAsia="等线" w:ascii="Arial" w:cs="Arial" w:hAnsi="Arial"/>
          <w:b w:val="true"/>
          <w:sz w:val="22"/>
        </w:rPr>
        <w:t>功能缺失</w:t>
      </w:r>
      <w:r>
        <w:rPr>
          <w:rFonts w:eastAsia="等线" w:ascii="Arial" w:cs="Arial" w:hAnsi="Arial"/>
          <w:sz w:val="22"/>
        </w:rPr>
        <w:t>相关的故障。这些是</w:t>
      </w:r>
      <w:r>
        <w:rPr>
          <w:rFonts w:eastAsia="等线" w:ascii="Arial" w:cs="Arial" w:hAnsi="Arial"/>
          <w:b w:val="true"/>
          <w:sz w:val="22"/>
        </w:rPr>
        <w:t>遗漏错误</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Ø Black box testing does </w:t>
      </w:r>
      <w:r>
        <w:rPr>
          <w:rFonts w:eastAsia="等线" w:ascii="Arial" w:cs="Arial" w:hAnsi="Arial"/>
          <w:b w:val="true"/>
          <w:color w:val="d83931"/>
          <w:sz w:val="22"/>
          <w:shd w:fill="fff67a"/>
        </w:rPr>
        <w:t>not</w:t>
      </w:r>
      <w:r>
        <w:rPr>
          <w:rFonts w:eastAsia="等线" w:ascii="Arial" w:cs="Arial" w:hAnsi="Arial"/>
          <w:sz w:val="22"/>
        </w:rPr>
        <w:t xml:space="preserve"> find faults related to </w:t>
      </w:r>
      <w:r>
        <w:rPr>
          <w:rFonts w:eastAsia="等线" w:ascii="Arial" w:cs="Arial" w:hAnsi="Arial"/>
          <w:b w:val="true"/>
          <w:color w:val="d83931"/>
          <w:sz w:val="22"/>
          <w:shd w:fill="fff67a"/>
        </w:rPr>
        <w:t>extra</w:t>
      </w:r>
      <w:r>
        <w:rPr>
          <w:rFonts w:eastAsia="等线" w:ascii="Arial" w:cs="Arial" w:hAnsi="Arial"/>
          <w:sz w:val="22"/>
        </w:rPr>
        <w:t xml:space="preserve"> functionality. These are errors of </w:t>
      </w:r>
      <w:r>
        <w:rPr>
          <w:rFonts w:eastAsia="等线" w:ascii="Arial" w:cs="Arial" w:hAnsi="Arial"/>
          <w:b w:val="true"/>
          <w:color w:val="d83931"/>
          <w:sz w:val="22"/>
          <w:shd w:fill="fff67a"/>
        </w:rPr>
        <w:t>commission</w:t>
      </w:r>
      <w:r>
        <w:rPr>
          <w:rFonts w:eastAsia="等线" w:ascii="Arial" w:cs="Arial" w:hAnsi="Arial"/>
          <w:sz w:val="22"/>
        </w:rPr>
        <w:t>.</w:t>
      </w:r>
    </w:p>
    <w:p>
      <w:pPr>
        <w:spacing w:before="120" w:after="120" w:line="288" w:lineRule="auto"/>
        <w:ind w:left="0"/>
        <w:jc w:val="left"/>
      </w:pPr>
      <w:r>
        <w:rPr>
          <w:rFonts w:eastAsia="等线" w:ascii="Arial" w:cs="Arial" w:hAnsi="Arial"/>
          <w:sz w:val="22"/>
        </w:rPr>
        <w:t>Ø 黑盒测试未发现与</w:t>
      </w:r>
      <w:r>
        <w:rPr>
          <w:rFonts w:eastAsia="等线" w:ascii="Arial" w:cs="Arial" w:hAnsi="Arial"/>
          <w:b w:val="true"/>
          <w:sz w:val="22"/>
        </w:rPr>
        <w:t>额外功能</w:t>
      </w:r>
      <w:r>
        <w:rPr>
          <w:rFonts w:eastAsia="等线" w:ascii="Arial" w:cs="Arial" w:hAnsi="Arial"/>
          <w:sz w:val="22"/>
        </w:rPr>
        <w:t>相关的故障。这些是</w:t>
      </w:r>
      <w:r>
        <w:rPr>
          <w:rFonts w:eastAsia="等线" w:ascii="Arial" w:cs="Arial" w:hAnsi="Arial"/>
          <w:b w:val="true"/>
          <w:sz w:val="22"/>
        </w:rPr>
        <w:t>委托错误</w:t>
      </w:r>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61" w:id="61"/>
      <w:r>
        <w:rPr>
          <w:rFonts w:eastAsia="等线" w:ascii="Arial" w:cs="Arial" w:hAnsi="Arial"/>
          <w:b w:val="true"/>
          <w:sz w:val="32"/>
        </w:rPr>
        <w:t>3.3 错误注入与测试制品（仅供了解）</w:t>
      </w:r>
      <w:bookmarkEnd w:id="61"/>
    </w:p>
    <w:p>
      <w:pPr>
        <w:spacing w:before="120" w:after="120" w:line="288" w:lineRule="auto"/>
        <w:ind w:left="0"/>
        <w:jc w:val="center"/>
      </w:pPr>
      <w:r>
        <w:drawing>
          <wp:inline distT="0" distR="0" distB="0" distL="0">
            <wp:extent cx="5257800" cy="23812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1"/>
                    <a:stretch>
                      <a:fillRect/>
                    </a:stretch>
                  </pic:blipFill>
                  <pic:spPr>
                    <a:xfrm>
                      <a:off x="0" y="0"/>
                      <a:ext cx="5257800" cy="2381250"/>
                    </a:xfrm>
                    <a:prstGeom prst="rect">
                      <a:avLst/>
                    </a:prstGeom>
                  </pic:spPr>
                </pic:pic>
              </a:graphicData>
            </a:graphic>
          </wp:inline>
        </w:drawing>
      </w:r>
    </w:p>
    <w:p>
      <w:pPr>
        <w:spacing w:before="120" w:after="120" w:line="288" w:lineRule="auto"/>
        <w:ind w:left="0"/>
        <w:jc w:val="center"/>
      </w:pPr>
      <w:r>
        <w:drawing>
          <wp:inline distT="0" distR="0" distB="0" distL="0">
            <wp:extent cx="4010025" cy="321945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2"/>
                    <a:stretch>
                      <a:fillRect/>
                    </a:stretch>
                  </pic:blipFill>
                  <pic:spPr>
                    <a:xfrm>
                      <a:off x="0" y="0"/>
                      <a:ext cx="4010025" cy="3219450"/>
                    </a:xfrm>
                    <a:prstGeom prst="rect">
                      <a:avLst/>
                    </a:prstGeom>
                  </pic:spPr>
                </pic:pic>
              </a:graphicData>
            </a:graphic>
          </wp:inline>
        </w:drawing>
      </w:r>
    </w:p>
    <w:p>
      <w:pPr>
        <w:spacing w:before="120" w:after="120" w:line="288" w:lineRule="auto"/>
        <w:ind w:left="0"/>
        <w:jc w:val="center"/>
      </w:pPr>
      <w:r>
        <w:drawing>
          <wp:inline distT="0" distR="0" distB="0" distL="0">
            <wp:extent cx="5257800" cy="240982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3"/>
                    <a:stretch>
                      <a:fillRect/>
                    </a:stretch>
                  </pic:blipFill>
                  <pic:spPr>
                    <a:xfrm>
                      <a:off x="0" y="0"/>
                      <a:ext cx="5257800" cy="2409825"/>
                    </a:xfrm>
                    <a:prstGeom prst="rect">
                      <a:avLst/>
                    </a:prstGeom>
                  </pic:spPr>
                </pic:pic>
              </a:graphicData>
            </a:graphic>
          </wp:inline>
        </w:drawing>
      </w:r>
    </w:p>
    <w:p>
      <w:pPr>
        <w:spacing w:before="120" w:after="120" w:line="288" w:lineRule="auto"/>
        <w:ind w:left="0"/>
        <w:jc w:val="center"/>
      </w:pPr>
      <w:r>
        <w:drawing>
          <wp:inline distT="0" distR="0" distB="0" distL="0">
            <wp:extent cx="5257800" cy="229552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4"/>
                    <a:stretch>
                      <a:fillRect/>
                    </a:stretch>
                  </pic:blipFill>
                  <pic:spPr>
                    <a:xfrm>
                      <a:off x="0" y="0"/>
                      <a:ext cx="5257800" cy="22955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3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10695">
    <w:lvl>
      <w:numFmt w:val="bullet"/>
      <w:suff w:val="tab"/>
      <w:lvlText w:val="•"/>
      <w:rPr>
        <w:color w:val="3370ff"/>
      </w:rPr>
    </w:lvl>
  </w:abstractNum>
  <w:abstractNum w:abstractNumId="1210696">
    <w:lvl>
      <w:numFmt w:val="bullet"/>
      <w:suff w:val="tab"/>
      <w:lvlText w:val="•"/>
      <w:rPr>
        <w:color w:val="3370ff"/>
      </w:rPr>
    </w:lvl>
  </w:abstractNum>
  <w:abstractNum w:abstractNumId="1210697">
    <w:lvl>
      <w:numFmt w:val="bullet"/>
      <w:suff w:val="tab"/>
      <w:lvlText w:val="•"/>
      <w:rPr>
        <w:color w:val="3370ff"/>
      </w:rPr>
    </w:lvl>
  </w:abstractNum>
  <w:abstractNum w:abstractNumId="1210698">
    <w:lvl>
      <w:numFmt w:val="bullet"/>
      <w:suff w:val="tab"/>
      <w:lvlText w:val="•"/>
      <w:rPr>
        <w:color w:val="3370ff"/>
      </w:rPr>
    </w:lvl>
  </w:abstractNum>
  <w:abstractNum w:abstractNumId="1210699">
    <w:lvl>
      <w:start w:val="1"/>
      <w:numFmt w:val="decimal"/>
      <w:suff w:val="tab"/>
      <w:lvlText w:val="%1."/>
      <w:rPr>
        <w:color w:val="3370ff"/>
      </w:rPr>
    </w:lvl>
  </w:abstractNum>
  <w:abstractNum w:abstractNumId="1210700">
    <w:lvl>
      <w:start w:val="2"/>
      <w:numFmt w:val="decimal"/>
      <w:suff w:val="tab"/>
      <w:lvlText w:val="%1."/>
      <w:rPr>
        <w:color w:val="3370ff"/>
      </w:rPr>
    </w:lvl>
  </w:abstractNum>
  <w:abstractNum w:abstractNumId="1210701">
    <w:lvl>
      <w:start w:val="1"/>
      <w:numFmt w:val="decimal"/>
      <w:suff w:val="tab"/>
      <w:lvlText w:val="%1."/>
      <w:rPr>
        <w:color w:val="3370ff"/>
      </w:rPr>
    </w:lvl>
  </w:abstractNum>
  <w:abstractNum w:abstractNumId="1210702">
    <w:lvl>
      <w:start w:val="2"/>
      <w:numFmt w:val="decimal"/>
      <w:suff w:val="tab"/>
      <w:lvlText w:val="%1."/>
      <w:rPr>
        <w:color w:val="3370ff"/>
      </w:rPr>
    </w:lvl>
  </w:abstractNum>
  <w:abstractNum w:abstractNumId="1210703">
    <w:lvl>
      <w:numFmt w:val="bullet"/>
      <w:suff w:val="tab"/>
      <w:lvlText w:val="•"/>
      <w:rPr>
        <w:color w:val="3370ff"/>
      </w:rPr>
    </w:lvl>
  </w:abstractNum>
  <w:abstractNum w:abstractNumId="1210704">
    <w:lvl>
      <w:numFmt w:val="bullet"/>
      <w:suff w:val="tab"/>
      <w:lvlText w:val="•"/>
      <w:rPr>
        <w:color w:val="3370ff"/>
      </w:rPr>
    </w:lvl>
  </w:abstractNum>
  <w:abstractNum w:abstractNumId="1210705">
    <w:lvl>
      <w:numFmt w:val="bullet"/>
      <w:suff w:val="tab"/>
      <w:lvlText w:val="•"/>
      <w:rPr>
        <w:color w:val="3370ff"/>
      </w:rPr>
    </w:lvl>
  </w:abstractNum>
  <w:abstractNum w:abstractNumId="1210706">
    <w:lvl>
      <w:numFmt w:val="bullet"/>
      <w:suff w:val="tab"/>
      <w:lvlText w:val="•"/>
      <w:rPr>
        <w:color w:val="3370ff"/>
      </w:rPr>
    </w:lvl>
  </w:abstractNum>
  <w:abstractNum w:abstractNumId="1210707">
    <w:lvl>
      <w:numFmt w:val="bullet"/>
      <w:suff w:val="tab"/>
      <w:lvlText w:val="•"/>
      <w:rPr>
        <w:color w:val="3370ff"/>
      </w:rPr>
    </w:lvl>
  </w:abstractNum>
  <w:abstractNum w:abstractNumId="1210708">
    <w:lvl>
      <w:numFmt w:val="bullet"/>
      <w:suff w:val="tab"/>
      <w:lvlText w:val="•"/>
      <w:rPr>
        <w:color w:val="3370ff"/>
      </w:rPr>
    </w:lvl>
  </w:abstractNum>
  <w:abstractNum w:abstractNumId="1210709">
    <w:lvl>
      <w:numFmt w:val="bullet"/>
      <w:suff w:val="tab"/>
      <w:lvlText w:val="•"/>
      <w:rPr>
        <w:color w:val="3370ff"/>
      </w:rPr>
    </w:lvl>
  </w:abstractNum>
  <w:abstractNum w:abstractNumId="1210710">
    <w:lvl>
      <w:numFmt w:val="bullet"/>
      <w:suff w:val="tab"/>
      <w:lvlText w:val="•"/>
      <w:rPr>
        <w:color w:val="3370ff"/>
      </w:rPr>
    </w:lvl>
  </w:abstractNum>
  <w:abstractNum w:abstractNumId="1210711">
    <w:lvl>
      <w:numFmt w:val="bullet"/>
      <w:suff w:val="tab"/>
      <w:lvlText w:val="•"/>
      <w:rPr>
        <w:color w:val="3370ff"/>
      </w:rPr>
    </w:lvl>
  </w:abstractNum>
  <w:abstractNum w:abstractNumId="1210712">
    <w:lvl>
      <w:numFmt w:val="bullet"/>
      <w:suff w:val="tab"/>
      <w:lvlText w:val="•"/>
      <w:rPr>
        <w:color w:val="3370ff"/>
      </w:rPr>
    </w:lvl>
  </w:abstractNum>
  <w:abstractNum w:abstractNumId="1210713">
    <w:lvl>
      <w:numFmt w:val="bullet"/>
      <w:suff w:val="tab"/>
      <w:lvlText w:val="•"/>
      <w:rPr>
        <w:color w:val="3370ff"/>
      </w:rPr>
    </w:lvl>
  </w:abstractNum>
  <w:abstractNum w:abstractNumId="1210714">
    <w:lvl>
      <w:start w:val="1"/>
      <w:numFmt w:val="decimal"/>
      <w:suff w:val="tab"/>
      <w:lvlText w:val="%1."/>
      <w:rPr>
        <w:color w:val="3370ff"/>
      </w:rPr>
    </w:lvl>
  </w:abstractNum>
  <w:abstractNum w:abstractNumId="1210715">
    <w:lvl>
      <w:start w:val="2"/>
      <w:numFmt w:val="decimal"/>
      <w:suff w:val="tab"/>
      <w:lvlText w:val="%1."/>
      <w:rPr>
        <w:color w:val="3370ff"/>
      </w:rPr>
    </w:lvl>
  </w:abstractNum>
  <w:abstractNum w:abstractNumId="1210716">
    <w:lvl>
      <w:start w:val="3"/>
      <w:numFmt w:val="decimal"/>
      <w:suff w:val="tab"/>
      <w:lvlText w:val="%1."/>
      <w:rPr>
        <w:color w:val="3370ff"/>
      </w:rPr>
    </w:lvl>
  </w:abstractNum>
  <w:abstractNum w:abstractNumId="1210717">
    <w:lvl>
      <w:numFmt w:val="bullet"/>
      <w:suff w:val="tab"/>
      <w:lvlText w:val="•"/>
      <w:rPr>
        <w:color w:val="3370ff"/>
      </w:rPr>
    </w:lvl>
  </w:abstractNum>
  <w:abstractNum w:abstractNumId="1210718">
    <w:lvl>
      <w:numFmt w:val="bullet"/>
      <w:suff w:val="tab"/>
      <w:lvlText w:val="•"/>
      <w:rPr>
        <w:color w:val="3370ff"/>
      </w:rPr>
    </w:lvl>
  </w:abstractNum>
  <w:abstractNum w:abstractNumId="1210719">
    <w:lvl>
      <w:numFmt w:val="bullet"/>
      <w:suff w:val="tab"/>
      <w:lvlText w:val="•"/>
      <w:rPr>
        <w:color w:val="3370ff"/>
      </w:rPr>
    </w:lvl>
  </w:abstractNum>
  <w:abstractNum w:abstractNumId="1210720">
    <w:lvl>
      <w:numFmt w:val="bullet"/>
      <w:suff w:val="tab"/>
      <w:lvlText w:val="•"/>
      <w:rPr>
        <w:color w:val="3370ff"/>
      </w:rPr>
    </w:lvl>
  </w:abstractNum>
  <w:abstractNum w:abstractNumId="1210721">
    <w:lvl>
      <w:numFmt w:val="bullet"/>
      <w:suff w:val="tab"/>
      <w:lvlText w:val="•"/>
      <w:rPr>
        <w:color w:val="3370ff"/>
      </w:rPr>
    </w:lvl>
  </w:abstractNum>
  <w:abstractNum w:abstractNumId="1210722">
    <w:lvl>
      <w:numFmt w:val="bullet"/>
      <w:suff w:val="tab"/>
      <w:lvlText w:val="•"/>
      <w:rPr>
        <w:color w:val="3370ff"/>
      </w:rPr>
    </w:lvl>
  </w:abstractNum>
  <w:abstractNum w:abstractNumId="1210723">
    <w:lvl>
      <w:numFmt w:val="bullet"/>
      <w:suff w:val="tab"/>
      <w:lvlText w:val="•"/>
      <w:rPr>
        <w:color w:val="3370ff"/>
      </w:rPr>
    </w:lvl>
  </w:abstractNum>
  <w:abstractNum w:abstractNumId="1210724">
    <w:lvl>
      <w:numFmt w:val="bullet"/>
      <w:suff w:val="tab"/>
      <w:lvlText w:val="￮"/>
      <w:rPr>
        <w:color w:val="3370ff"/>
      </w:rPr>
    </w:lvl>
  </w:abstractNum>
  <w:abstractNum w:abstractNumId="1210725">
    <w:lvl>
      <w:numFmt w:val="bullet"/>
      <w:suff w:val="tab"/>
      <w:lvlText w:val="￮"/>
      <w:rPr>
        <w:color w:val="3370ff"/>
      </w:rPr>
    </w:lvl>
  </w:abstractNum>
  <w:abstractNum w:abstractNumId="1210726">
    <w:lvl>
      <w:numFmt w:val="bullet"/>
      <w:suff w:val="tab"/>
      <w:lvlText w:val="•"/>
      <w:rPr>
        <w:color w:val="3370ff"/>
      </w:rPr>
    </w:lvl>
  </w:abstractNum>
  <w:abstractNum w:abstractNumId="1210727">
    <w:lvl>
      <w:numFmt w:val="bullet"/>
      <w:suff w:val="tab"/>
      <w:lvlText w:val="￮"/>
      <w:rPr>
        <w:color w:val="3370ff"/>
      </w:rPr>
    </w:lvl>
  </w:abstractNum>
  <w:abstractNum w:abstractNumId="1210728">
    <w:lvl>
      <w:numFmt w:val="bullet"/>
      <w:suff w:val="tab"/>
      <w:lvlText w:val="￮"/>
      <w:rPr>
        <w:color w:val="3370ff"/>
      </w:rPr>
    </w:lvl>
  </w:abstractNum>
  <w:abstractNum w:abstractNumId="1210729">
    <w:lvl>
      <w:numFmt w:val="bullet"/>
      <w:suff w:val="tab"/>
      <w:lvlText w:val="•"/>
      <w:rPr>
        <w:color w:val="3370ff"/>
      </w:rPr>
    </w:lvl>
  </w:abstractNum>
  <w:abstractNum w:abstractNumId="1210730">
    <w:lvl>
      <w:numFmt w:val="bullet"/>
      <w:suff w:val="tab"/>
      <w:lvlText w:val="•"/>
      <w:rPr>
        <w:color w:val="3370ff"/>
      </w:rPr>
    </w:lvl>
  </w:abstractNum>
  <w:abstractNum w:abstractNumId="1210731">
    <w:lvl>
      <w:numFmt w:val="bullet"/>
      <w:suff w:val="tab"/>
      <w:lvlText w:val="•"/>
      <w:rPr>
        <w:color w:val="3370ff"/>
      </w:rPr>
    </w:lvl>
  </w:abstractNum>
  <w:abstractNum w:abstractNumId="1210732">
    <w:lvl>
      <w:numFmt w:val="bullet"/>
      <w:suff w:val="tab"/>
      <w:lvlText w:val="•"/>
      <w:rPr>
        <w:color w:val="3370ff"/>
      </w:rPr>
    </w:lvl>
  </w:abstractNum>
  <w:abstractNum w:abstractNumId="1210733">
    <w:lvl>
      <w:numFmt w:val="bullet"/>
      <w:suff w:val="tab"/>
      <w:lvlText w:val="•"/>
      <w:rPr>
        <w:color w:val="3370ff"/>
      </w:rPr>
    </w:lvl>
  </w:abstractNum>
  <w:abstractNum w:abstractNumId="1210734">
    <w:lvl>
      <w:numFmt w:val="bullet"/>
      <w:suff w:val="tab"/>
      <w:lvlText w:val="￮"/>
      <w:rPr>
        <w:color w:val="3370ff"/>
      </w:rPr>
    </w:lvl>
  </w:abstractNum>
  <w:abstractNum w:abstractNumId="1210735">
    <w:lvl>
      <w:numFmt w:val="bullet"/>
      <w:suff w:val="tab"/>
      <w:lvlText w:val="•"/>
      <w:rPr>
        <w:color w:val="3370ff"/>
      </w:rPr>
    </w:lvl>
  </w:abstractNum>
  <w:abstractNum w:abstractNumId="1210736">
    <w:lvl>
      <w:numFmt w:val="bullet"/>
      <w:suff w:val="tab"/>
      <w:lvlText w:val="￮"/>
      <w:rPr>
        <w:color w:val="3370ff"/>
      </w:rPr>
    </w:lvl>
  </w:abstractNum>
  <w:abstractNum w:abstractNumId="1210737">
    <w:lvl>
      <w:start w:val="1"/>
      <w:numFmt w:val="decimal"/>
      <w:suff w:val="tab"/>
      <w:lvlText w:val="%1."/>
      <w:rPr>
        <w:color w:val="3370ff"/>
      </w:rPr>
    </w:lvl>
  </w:abstractNum>
  <w:abstractNum w:abstractNumId="1210738">
    <w:lvl>
      <w:start w:val="2"/>
      <w:numFmt w:val="decimal"/>
      <w:suff w:val="tab"/>
      <w:lvlText w:val="%1."/>
      <w:rPr>
        <w:color w:val="3370ff"/>
      </w:rPr>
    </w:lvl>
  </w:abstractNum>
  <w:abstractNum w:abstractNumId="1210739">
    <w:lvl>
      <w:start w:val="3"/>
      <w:numFmt w:val="decimal"/>
      <w:suff w:val="tab"/>
      <w:lvlText w:val="%1."/>
      <w:rPr>
        <w:color w:val="3370ff"/>
      </w:rPr>
    </w:lvl>
  </w:abstractNum>
  <w:abstractNum w:abstractNumId="1210740">
    <w:lvl>
      <w:start w:val="4"/>
      <w:numFmt w:val="decimal"/>
      <w:suff w:val="tab"/>
      <w:lvlText w:val="%1."/>
      <w:rPr>
        <w:color w:val="3370ff"/>
      </w:rPr>
    </w:lvl>
  </w:abstractNum>
  <w:abstractNum w:abstractNumId="1210741">
    <w:lvl>
      <w:start w:val="5"/>
      <w:numFmt w:val="decimal"/>
      <w:suff w:val="tab"/>
      <w:lvlText w:val="%1."/>
      <w:rPr>
        <w:color w:val="3370ff"/>
      </w:rPr>
    </w:lvl>
  </w:abstractNum>
  <w:abstractNum w:abstractNumId="1210742">
    <w:lvl>
      <w:start w:val="6"/>
      <w:numFmt w:val="decimal"/>
      <w:suff w:val="tab"/>
      <w:lvlText w:val="%1."/>
      <w:rPr>
        <w:color w:val="3370ff"/>
      </w:rPr>
    </w:lvl>
  </w:abstractNum>
  <w:abstractNum w:abstractNumId="1210743">
    <w:lvl>
      <w:start w:val="7"/>
      <w:numFmt w:val="decimal"/>
      <w:suff w:val="tab"/>
      <w:lvlText w:val="%1."/>
      <w:rPr>
        <w:color w:val="3370ff"/>
      </w:rPr>
    </w:lvl>
  </w:abstractNum>
  <w:abstractNum w:abstractNumId="1210744">
    <w:lvl>
      <w:start w:val="8"/>
      <w:numFmt w:val="decimal"/>
      <w:suff w:val="tab"/>
      <w:lvlText w:val="%1."/>
      <w:rPr>
        <w:color w:val="3370ff"/>
      </w:rPr>
    </w:lvl>
  </w:abstractNum>
  <w:abstractNum w:abstractNumId="1210745">
    <w:lvl>
      <w:start w:val="9"/>
      <w:numFmt w:val="decimal"/>
      <w:suff w:val="tab"/>
      <w:lvlText w:val="%1."/>
      <w:rPr>
        <w:color w:val="3370ff"/>
      </w:rPr>
    </w:lvl>
  </w:abstractNum>
  <w:abstractNum w:abstractNumId="1210746">
    <w:lvl>
      <w:numFmt w:val="bullet"/>
      <w:suff w:val="tab"/>
      <w:lvlText w:val="•"/>
      <w:rPr>
        <w:color w:val="3370ff"/>
      </w:rPr>
    </w:lvl>
  </w:abstractNum>
  <w:abstractNum w:abstractNumId="1210747">
    <w:lvl>
      <w:numFmt w:val="bullet"/>
      <w:suff w:val="tab"/>
      <w:lvlText w:val="•"/>
      <w:rPr>
        <w:color w:val="3370ff"/>
      </w:rPr>
    </w:lvl>
  </w:abstractNum>
  <w:abstractNum w:abstractNumId="1210748">
    <w:lvl>
      <w:numFmt w:val="bullet"/>
      <w:suff w:val="tab"/>
      <w:lvlText w:val="•"/>
      <w:rPr>
        <w:color w:val="3370ff"/>
      </w:rPr>
    </w:lvl>
  </w:abstractNum>
  <w:abstractNum w:abstractNumId="1210749">
    <w:lvl>
      <w:numFmt w:val="bullet"/>
      <w:suff w:val="tab"/>
      <w:lvlText w:val="•"/>
      <w:rPr>
        <w:color w:val="3370ff"/>
      </w:rPr>
    </w:lvl>
  </w:abstractNum>
  <w:abstractNum w:abstractNumId="1210750">
    <w:lvl>
      <w:numFmt w:val="bullet"/>
      <w:suff w:val="tab"/>
      <w:lvlText w:val="•"/>
      <w:rPr>
        <w:color w:val="3370ff"/>
      </w:rPr>
    </w:lvl>
  </w:abstractNum>
  <w:abstractNum w:abstractNumId="1210751">
    <w:lvl>
      <w:numFmt w:val="bullet"/>
      <w:suff w:val="tab"/>
      <w:lvlText w:val="•"/>
      <w:rPr>
        <w:color w:val="3370ff"/>
      </w:rPr>
    </w:lvl>
  </w:abstractNum>
  <w:abstractNum w:abstractNumId="1210752">
    <w:lvl>
      <w:start w:val="1"/>
      <w:numFmt w:val="decimal"/>
      <w:suff w:val="tab"/>
      <w:lvlText w:val="%1."/>
      <w:rPr>
        <w:color w:val="3370ff"/>
      </w:rPr>
    </w:lvl>
  </w:abstractNum>
  <w:abstractNum w:abstractNumId="1210753">
    <w:lvl>
      <w:start w:val="2"/>
      <w:numFmt w:val="decimal"/>
      <w:suff w:val="tab"/>
      <w:lvlText w:val="%1."/>
      <w:rPr>
        <w:color w:val="3370ff"/>
      </w:rPr>
    </w:lvl>
  </w:abstractNum>
  <w:abstractNum w:abstractNumId="1210754">
    <w:lvl>
      <w:start w:val="1"/>
      <w:numFmt w:val="decimal"/>
      <w:suff w:val="tab"/>
      <w:lvlText w:val="%1."/>
      <w:rPr>
        <w:color w:val="3370ff"/>
      </w:rPr>
    </w:lvl>
  </w:abstractNum>
  <w:abstractNum w:abstractNumId="1210755">
    <w:lvl>
      <w:start w:val="2"/>
      <w:numFmt w:val="decimal"/>
      <w:suff w:val="tab"/>
      <w:lvlText w:val="%1."/>
      <w:rPr>
        <w:color w:val="3370ff"/>
      </w:rPr>
    </w:lvl>
  </w:abstractNum>
  <w:abstractNum w:abstractNumId="1210756">
    <w:lvl>
      <w:start w:val="3"/>
      <w:numFmt w:val="decimal"/>
      <w:suff w:val="tab"/>
      <w:lvlText w:val="%1."/>
      <w:rPr>
        <w:color w:val="3370ff"/>
      </w:rPr>
    </w:lvl>
  </w:abstractNum>
  <w:abstractNum w:abstractNumId="1210757">
    <w:lvl>
      <w:start w:val="4"/>
      <w:numFmt w:val="decimal"/>
      <w:suff w:val="tab"/>
      <w:lvlText w:val="%1."/>
      <w:rPr>
        <w:color w:val="3370ff"/>
      </w:rPr>
    </w:lvl>
  </w:abstractNum>
  <w:abstractNum w:abstractNumId="1210758">
    <w:lvl>
      <w:start w:val="5"/>
      <w:numFmt w:val="decimal"/>
      <w:suff w:val="tab"/>
      <w:lvlText w:val="%1."/>
      <w:rPr>
        <w:color w:val="3370ff"/>
      </w:rPr>
    </w:lvl>
  </w:abstractNum>
  <w:abstractNum w:abstractNumId="1210759">
    <w:lvl>
      <w:start w:val="6"/>
      <w:numFmt w:val="decimal"/>
      <w:suff w:val="tab"/>
      <w:lvlText w:val="%1."/>
      <w:rPr>
        <w:color w:val="3370ff"/>
      </w:rPr>
    </w:lvl>
  </w:abstractNum>
  <w:abstractNum w:abstractNumId="1210760">
    <w:lvl>
      <w:start w:val="7"/>
      <w:numFmt w:val="decimal"/>
      <w:suff w:val="tab"/>
      <w:lvlText w:val="%1."/>
      <w:rPr>
        <w:color w:val="3370ff"/>
      </w:rPr>
    </w:lvl>
  </w:abstractNum>
  <w:abstractNum w:abstractNumId="1210761">
    <w:lvl>
      <w:numFmt w:val="bullet"/>
      <w:suff w:val="tab"/>
      <w:lvlText w:val="•"/>
      <w:rPr>
        <w:color w:val="3370ff"/>
      </w:rPr>
    </w:lvl>
  </w:abstractNum>
  <w:abstractNum w:abstractNumId="1210762">
    <w:lvl>
      <w:numFmt w:val="bullet"/>
      <w:suff w:val="tab"/>
      <w:lvlText w:val="•"/>
      <w:rPr>
        <w:color w:val="3370ff"/>
      </w:rPr>
    </w:lvl>
  </w:abstractNum>
  <w:abstractNum w:abstractNumId="1210763">
    <w:lvl>
      <w:numFmt w:val="bullet"/>
      <w:suff w:val="tab"/>
      <w:lvlText w:val="•"/>
      <w:rPr>
        <w:color w:val="3370ff"/>
      </w:rPr>
    </w:lvl>
  </w:abstractNum>
  <w:abstractNum w:abstractNumId="1210764">
    <w:lvl>
      <w:start w:val="1"/>
      <w:numFmt w:val="decimal"/>
      <w:suff w:val="tab"/>
      <w:lvlText w:val="%1."/>
      <w:rPr>
        <w:color w:val="3370ff"/>
      </w:rPr>
    </w:lvl>
  </w:abstractNum>
  <w:abstractNum w:abstractNumId="1210765">
    <w:lvl>
      <w:start w:val="2"/>
      <w:numFmt w:val="decimal"/>
      <w:suff w:val="tab"/>
      <w:lvlText w:val="%1."/>
      <w:rPr>
        <w:color w:val="3370ff"/>
      </w:rPr>
    </w:lvl>
  </w:abstractNum>
  <w:abstractNum w:abstractNumId="1210766">
    <w:lvl>
      <w:start w:val="3"/>
      <w:numFmt w:val="decimal"/>
      <w:suff w:val="tab"/>
      <w:lvlText w:val="%1."/>
      <w:rPr>
        <w:color w:val="3370ff"/>
      </w:rPr>
    </w:lvl>
  </w:abstractNum>
  <w:abstractNum w:abstractNumId="1210767">
    <w:lvl>
      <w:start w:val="4"/>
      <w:numFmt w:val="decimal"/>
      <w:suff w:val="tab"/>
      <w:lvlText w:val="%1."/>
      <w:rPr>
        <w:color w:val="3370ff"/>
      </w:rPr>
    </w:lvl>
  </w:abstractNum>
  <w:abstractNum w:abstractNumId="1210768">
    <w:lvl>
      <w:start w:val="1"/>
      <w:numFmt w:val="decimal"/>
      <w:suff w:val="tab"/>
      <w:lvlText w:val="%1."/>
      <w:rPr>
        <w:color w:val="3370ff"/>
      </w:rPr>
    </w:lvl>
  </w:abstractNum>
  <w:abstractNum w:abstractNumId="1210769">
    <w:lvl>
      <w:start w:val="2"/>
      <w:numFmt w:val="decimal"/>
      <w:suff w:val="tab"/>
      <w:lvlText w:val="%1."/>
      <w:rPr>
        <w:color w:val="3370ff"/>
      </w:rPr>
    </w:lvl>
  </w:abstractNum>
  <w:abstractNum w:abstractNumId="1210770">
    <w:lvl>
      <w:start w:val="3"/>
      <w:numFmt w:val="decimal"/>
      <w:suff w:val="tab"/>
      <w:lvlText w:val="%1."/>
      <w:rPr>
        <w:color w:val="3370ff"/>
      </w:rPr>
    </w:lvl>
  </w:abstractNum>
  <w:abstractNum w:abstractNumId="1210771">
    <w:lvl>
      <w:start w:val="4"/>
      <w:numFmt w:val="decimal"/>
      <w:suff w:val="tab"/>
      <w:lvlText w:val="%1."/>
      <w:rPr>
        <w:color w:val="3370ff"/>
      </w:rPr>
    </w:lvl>
  </w:abstractNum>
  <w:abstractNum w:abstractNumId="1210772">
    <w:lvl>
      <w:start w:val="1"/>
      <w:numFmt w:val="decimal"/>
      <w:suff w:val="tab"/>
      <w:lvlText w:val="%1."/>
      <w:rPr>
        <w:color w:val="3370ff"/>
      </w:rPr>
    </w:lvl>
  </w:abstractNum>
  <w:abstractNum w:abstractNumId="1210773">
    <w:lvl>
      <w:start w:val="2"/>
      <w:numFmt w:val="decimal"/>
      <w:suff w:val="tab"/>
      <w:lvlText w:val="%1."/>
      <w:rPr>
        <w:color w:val="3370ff"/>
      </w:rPr>
    </w:lvl>
  </w:abstractNum>
  <w:abstractNum w:abstractNumId="1210774">
    <w:lvl>
      <w:start w:val="3"/>
      <w:numFmt w:val="decimal"/>
      <w:suff w:val="tab"/>
      <w:lvlText w:val="%1."/>
      <w:rPr>
        <w:color w:val="3370ff"/>
      </w:rPr>
    </w:lvl>
  </w:abstractNum>
  <w:abstractNum w:abstractNumId="1210775">
    <w:lvl>
      <w:numFmt w:val="bullet"/>
      <w:suff w:val="tab"/>
      <w:lvlText w:val="•"/>
      <w:rPr>
        <w:color w:val="3370ff"/>
      </w:rPr>
    </w:lvl>
  </w:abstractNum>
  <w:abstractNum w:abstractNumId="1210776">
    <w:lvl>
      <w:numFmt w:val="bullet"/>
      <w:suff w:val="tab"/>
      <w:lvlText w:val="￮"/>
      <w:rPr>
        <w:color w:val="3370ff"/>
      </w:rPr>
    </w:lvl>
  </w:abstractNum>
  <w:abstractNum w:abstractNumId="1210777">
    <w:lvl>
      <w:numFmt w:val="bullet"/>
      <w:suff w:val="tab"/>
      <w:lvlText w:val="•"/>
      <w:rPr>
        <w:color w:val="3370ff"/>
      </w:rPr>
    </w:lvl>
  </w:abstractNum>
  <w:abstractNum w:abstractNumId="1210778">
    <w:lvl>
      <w:numFmt w:val="bullet"/>
      <w:suff w:val="tab"/>
      <w:lvlText w:val="￮"/>
      <w:rPr>
        <w:color w:val="3370ff"/>
      </w:rPr>
    </w:lvl>
  </w:abstractNum>
  <w:abstractNum w:abstractNumId="1210779">
    <w:lvl>
      <w:numFmt w:val="bullet"/>
      <w:suff w:val="tab"/>
      <w:lvlText w:val="•"/>
      <w:rPr>
        <w:color w:val="3370ff"/>
      </w:rPr>
    </w:lvl>
  </w:abstractNum>
  <w:abstractNum w:abstractNumId="1210780">
    <w:lvl>
      <w:numFmt w:val="bullet"/>
      <w:suff w:val="tab"/>
      <w:lvlText w:val="￮"/>
      <w:rPr>
        <w:color w:val="3370ff"/>
      </w:rPr>
    </w:lvl>
  </w:abstractNum>
  <w:abstractNum w:abstractNumId="1210781">
    <w:lvl>
      <w:numFmt w:val="bullet"/>
      <w:suff w:val="tab"/>
      <w:lvlText w:val="•"/>
      <w:rPr>
        <w:color w:val="3370ff"/>
      </w:rPr>
    </w:lvl>
  </w:abstractNum>
  <w:abstractNum w:abstractNumId="1210782">
    <w:lvl>
      <w:numFmt w:val="bullet"/>
      <w:suff w:val="tab"/>
      <w:lvlText w:val="￮"/>
      <w:rPr>
        <w:color w:val="3370ff"/>
      </w:rPr>
    </w:lvl>
  </w:abstractNum>
  <w:abstractNum w:abstractNumId="1210783">
    <w:lvl>
      <w:numFmt w:val="bullet"/>
      <w:suff w:val="tab"/>
      <w:lvlText w:val="•"/>
      <w:rPr>
        <w:color w:val="3370ff"/>
      </w:rPr>
    </w:lvl>
  </w:abstractNum>
  <w:abstractNum w:abstractNumId="1210784">
    <w:lvl>
      <w:numFmt w:val="bullet"/>
      <w:suff w:val="tab"/>
      <w:lvlText w:val="•"/>
      <w:rPr>
        <w:color w:val="3370ff"/>
      </w:rPr>
    </w:lvl>
  </w:abstractNum>
  <w:abstractNum w:abstractNumId="1210785">
    <w:lvl>
      <w:numFmt w:val="bullet"/>
      <w:suff w:val="tab"/>
      <w:lvlText w:val="•"/>
      <w:rPr>
        <w:color w:val="3370ff"/>
      </w:rPr>
    </w:lvl>
  </w:abstractNum>
  <w:abstractNum w:abstractNumId="1210786">
    <w:lvl>
      <w:numFmt w:val="bullet"/>
      <w:suff w:val="tab"/>
      <w:lvlText w:val="•"/>
      <w:rPr>
        <w:color w:val="3370ff"/>
      </w:rPr>
    </w:lvl>
  </w:abstractNum>
  <w:abstractNum w:abstractNumId="1210787">
    <w:lvl>
      <w:numFmt w:val="bullet"/>
      <w:suff w:val="tab"/>
      <w:lvlText w:val="•"/>
      <w:rPr>
        <w:color w:val="3370ff"/>
      </w:rPr>
    </w:lvl>
  </w:abstractNum>
  <w:abstractNum w:abstractNumId="1210788">
    <w:lvl>
      <w:numFmt w:val="bullet"/>
      <w:suff w:val="tab"/>
      <w:lvlText w:val="•"/>
      <w:rPr>
        <w:color w:val="3370ff"/>
      </w:rPr>
    </w:lvl>
  </w:abstractNum>
  <w:abstractNum w:abstractNumId="1210789">
    <w:lvl>
      <w:numFmt w:val="bullet"/>
      <w:suff w:val="tab"/>
      <w:lvlText w:val="￮"/>
      <w:rPr>
        <w:color w:val="3370ff"/>
      </w:rPr>
    </w:lvl>
  </w:abstractNum>
  <w:abstractNum w:abstractNumId="1210790">
    <w:lvl>
      <w:numFmt w:val="bullet"/>
      <w:suff w:val="tab"/>
      <w:lvlText w:val="￮"/>
      <w:rPr>
        <w:color w:val="3370ff"/>
      </w:rPr>
    </w:lvl>
  </w:abstractNum>
  <w:abstractNum w:abstractNumId="1210791">
    <w:lvl>
      <w:numFmt w:val="bullet"/>
      <w:suff w:val="tab"/>
      <w:lvlText w:val="•"/>
      <w:rPr>
        <w:color w:val="3370ff"/>
      </w:rPr>
    </w:lvl>
  </w:abstractNum>
  <w:abstractNum w:abstractNumId="1210792">
    <w:lvl>
      <w:numFmt w:val="bullet"/>
      <w:suff w:val="tab"/>
      <w:lvlText w:val="￮"/>
      <w:rPr>
        <w:color w:val="3370ff"/>
      </w:rPr>
    </w:lvl>
  </w:abstractNum>
  <w:abstractNum w:abstractNumId="1210793">
    <w:lvl>
      <w:numFmt w:val="bullet"/>
      <w:suff w:val="tab"/>
      <w:lvlText w:val="￮"/>
      <w:rPr>
        <w:color w:val="3370ff"/>
      </w:rPr>
    </w:lvl>
  </w:abstractNum>
  <w:abstractNum w:abstractNumId="1210794">
    <w:lvl>
      <w:numFmt w:val="bullet"/>
      <w:suff w:val="tab"/>
      <w:lvlText w:val="￮"/>
      <w:rPr>
        <w:color w:val="3370ff"/>
      </w:rPr>
    </w:lvl>
  </w:abstractNum>
  <w:abstractNum w:abstractNumId="1210795">
    <w:lvl>
      <w:numFmt w:val="bullet"/>
      <w:suff w:val="tab"/>
      <w:lvlText w:val="￮"/>
      <w:rPr>
        <w:color w:val="3370ff"/>
      </w:rPr>
    </w:lvl>
  </w:abstractNum>
  <w:abstractNum w:abstractNumId="1210796">
    <w:lvl>
      <w:start w:val="1"/>
      <w:numFmt w:val="decimal"/>
      <w:suff w:val="tab"/>
      <w:lvlText w:val="%1."/>
      <w:rPr>
        <w:color w:val="3370ff"/>
      </w:rPr>
    </w:lvl>
  </w:abstractNum>
  <w:abstractNum w:abstractNumId="1210797">
    <w:lvl>
      <w:start w:val="2"/>
      <w:numFmt w:val="decimal"/>
      <w:suff w:val="tab"/>
      <w:lvlText w:val="%1."/>
      <w:rPr>
        <w:color w:val="3370ff"/>
      </w:rPr>
    </w:lvl>
  </w:abstractNum>
  <w:abstractNum w:abstractNumId="1210798">
    <w:lvl>
      <w:start w:val="3"/>
      <w:numFmt w:val="decimal"/>
      <w:suff w:val="tab"/>
      <w:lvlText w:val="%1."/>
      <w:rPr>
        <w:color w:val="3370ff"/>
      </w:rPr>
    </w:lvl>
  </w:abstractNum>
  <w:abstractNum w:abstractNumId="1210799">
    <w:lvl>
      <w:start w:val="4"/>
      <w:numFmt w:val="decimal"/>
      <w:suff w:val="tab"/>
      <w:lvlText w:val="%1."/>
      <w:rPr>
        <w:color w:val="3370ff"/>
      </w:rPr>
    </w:lvl>
  </w:abstractNum>
  <w:abstractNum w:abstractNumId="1210800">
    <w:lvl>
      <w:start w:val="5"/>
      <w:numFmt w:val="decimal"/>
      <w:suff w:val="tab"/>
      <w:lvlText w:val="%1."/>
      <w:rPr>
        <w:color w:val="3370ff"/>
      </w:rPr>
    </w:lvl>
  </w:abstractNum>
  <w:abstractNum w:abstractNumId="1210801">
    <w:lvl>
      <w:numFmt w:val="bullet"/>
      <w:suff w:val="tab"/>
      <w:lvlText w:val="•"/>
      <w:rPr>
        <w:color w:val="3370ff"/>
      </w:rPr>
    </w:lvl>
  </w:abstractNum>
  <w:abstractNum w:abstractNumId="1210802">
    <w:lvl>
      <w:numFmt w:val="bullet"/>
      <w:suff w:val="tab"/>
      <w:lvlText w:val="•"/>
      <w:rPr>
        <w:color w:val="3370ff"/>
      </w:rPr>
    </w:lvl>
  </w:abstractNum>
  <w:abstractNum w:abstractNumId="1210803">
    <w:lvl>
      <w:numFmt w:val="bullet"/>
      <w:suff w:val="tab"/>
      <w:lvlText w:val="•"/>
      <w:rPr>
        <w:color w:val="3370ff"/>
      </w:rPr>
    </w:lvl>
  </w:abstractNum>
  <w:abstractNum w:abstractNumId="1210804">
    <w:lvl>
      <w:numFmt w:val="bullet"/>
      <w:suff w:val="tab"/>
      <w:lvlText w:val="•"/>
      <w:rPr>
        <w:color w:val="3370ff"/>
      </w:rPr>
    </w:lvl>
  </w:abstractNum>
  <w:abstractNum w:abstractNumId="1210805">
    <w:lvl>
      <w:numFmt w:val="bullet"/>
      <w:suff w:val="tab"/>
      <w:lvlText w:val="•"/>
      <w:rPr>
        <w:color w:val="3370ff"/>
      </w:rPr>
    </w:lvl>
  </w:abstractNum>
  <w:num w:numId="1">
    <w:abstractNumId w:val="1210695"/>
  </w:num>
  <w:num w:numId="2">
    <w:abstractNumId w:val="1210696"/>
  </w:num>
  <w:num w:numId="3">
    <w:abstractNumId w:val="1210697"/>
  </w:num>
  <w:num w:numId="4">
    <w:abstractNumId w:val="1210698"/>
  </w:num>
  <w:num w:numId="5">
    <w:abstractNumId w:val="1210699"/>
  </w:num>
  <w:num w:numId="6">
    <w:abstractNumId w:val="1210700"/>
  </w:num>
  <w:num w:numId="7">
    <w:abstractNumId w:val="1210701"/>
  </w:num>
  <w:num w:numId="8">
    <w:abstractNumId w:val="1210702"/>
  </w:num>
  <w:num w:numId="9">
    <w:abstractNumId w:val="1210703"/>
  </w:num>
  <w:num w:numId="10">
    <w:abstractNumId w:val="1210704"/>
  </w:num>
  <w:num w:numId="11">
    <w:abstractNumId w:val="1210705"/>
  </w:num>
  <w:num w:numId="12">
    <w:abstractNumId w:val="1210706"/>
  </w:num>
  <w:num w:numId="13">
    <w:abstractNumId w:val="1210707"/>
  </w:num>
  <w:num w:numId="14">
    <w:abstractNumId w:val="1210708"/>
  </w:num>
  <w:num w:numId="15">
    <w:abstractNumId w:val="1210709"/>
  </w:num>
  <w:num w:numId="16">
    <w:abstractNumId w:val="1210710"/>
  </w:num>
  <w:num w:numId="17">
    <w:abstractNumId w:val="1210711"/>
  </w:num>
  <w:num w:numId="18">
    <w:abstractNumId w:val="1210712"/>
  </w:num>
  <w:num w:numId="19">
    <w:abstractNumId w:val="1210713"/>
  </w:num>
  <w:num w:numId="20">
    <w:abstractNumId w:val="1210714"/>
  </w:num>
  <w:num w:numId="21">
    <w:abstractNumId w:val="1210715"/>
  </w:num>
  <w:num w:numId="22">
    <w:abstractNumId w:val="1210716"/>
  </w:num>
  <w:num w:numId="23">
    <w:abstractNumId w:val="1210717"/>
  </w:num>
  <w:num w:numId="24">
    <w:abstractNumId w:val="1210718"/>
  </w:num>
  <w:num w:numId="25">
    <w:abstractNumId w:val="1210719"/>
  </w:num>
  <w:num w:numId="26">
    <w:abstractNumId w:val="1210720"/>
  </w:num>
  <w:num w:numId="27">
    <w:abstractNumId w:val="1210721"/>
  </w:num>
  <w:num w:numId="28">
    <w:abstractNumId w:val="1210722"/>
  </w:num>
  <w:num w:numId="29">
    <w:abstractNumId w:val="1210723"/>
  </w:num>
  <w:num w:numId="30">
    <w:abstractNumId w:val="1210724"/>
  </w:num>
  <w:num w:numId="31">
    <w:abstractNumId w:val="1210725"/>
  </w:num>
  <w:num w:numId="32">
    <w:abstractNumId w:val="1210726"/>
  </w:num>
  <w:num w:numId="33">
    <w:abstractNumId w:val="1210727"/>
  </w:num>
  <w:num w:numId="34">
    <w:abstractNumId w:val="1210728"/>
  </w:num>
  <w:num w:numId="35">
    <w:abstractNumId w:val="1210729"/>
  </w:num>
  <w:num w:numId="36">
    <w:abstractNumId w:val="1210730"/>
  </w:num>
  <w:num w:numId="37">
    <w:abstractNumId w:val="1210731"/>
  </w:num>
  <w:num w:numId="38">
    <w:abstractNumId w:val="1210732"/>
  </w:num>
  <w:num w:numId="39">
    <w:abstractNumId w:val="1210733"/>
  </w:num>
  <w:num w:numId="40">
    <w:abstractNumId w:val="1210734"/>
  </w:num>
  <w:num w:numId="41">
    <w:abstractNumId w:val="1210735"/>
  </w:num>
  <w:num w:numId="42">
    <w:abstractNumId w:val="1210736"/>
  </w:num>
  <w:num w:numId="43">
    <w:abstractNumId w:val="1210737"/>
  </w:num>
  <w:num w:numId="44">
    <w:abstractNumId w:val="1210738"/>
  </w:num>
  <w:num w:numId="45">
    <w:abstractNumId w:val="1210739"/>
  </w:num>
  <w:num w:numId="46">
    <w:abstractNumId w:val="1210740"/>
  </w:num>
  <w:num w:numId="47">
    <w:abstractNumId w:val="1210741"/>
  </w:num>
  <w:num w:numId="48">
    <w:abstractNumId w:val="1210742"/>
  </w:num>
  <w:num w:numId="49">
    <w:abstractNumId w:val="1210743"/>
  </w:num>
  <w:num w:numId="50">
    <w:abstractNumId w:val="1210744"/>
  </w:num>
  <w:num w:numId="51">
    <w:abstractNumId w:val="1210745"/>
  </w:num>
  <w:num w:numId="52">
    <w:abstractNumId w:val="1210746"/>
  </w:num>
  <w:num w:numId="53">
    <w:abstractNumId w:val="1210747"/>
  </w:num>
  <w:num w:numId="54">
    <w:abstractNumId w:val="1210748"/>
  </w:num>
  <w:num w:numId="55">
    <w:abstractNumId w:val="1210749"/>
  </w:num>
  <w:num w:numId="56">
    <w:abstractNumId w:val="1210750"/>
  </w:num>
  <w:num w:numId="57">
    <w:abstractNumId w:val="1210751"/>
  </w:num>
  <w:num w:numId="58">
    <w:abstractNumId w:val="1210752"/>
  </w:num>
  <w:num w:numId="59">
    <w:abstractNumId w:val="1210753"/>
  </w:num>
  <w:num w:numId="60">
    <w:abstractNumId w:val="1210754"/>
  </w:num>
  <w:num w:numId="61">
    <w:abstractNumId w:val="1210755"/>
  </w:num>
  <w:num w:numId="62">
    <w:abstractNumId w:val="1210756"/>
  </w:num>
  <w:num w:numId="63">
    <w:abstractNumId w:val="1210757"/>
  </w:num>
  <w:num w:numId="64">
    <w:abstractNumId w:val="1210758"/>
  </w:num>
  <w:num w:numId="65">
    <w:abstractNumId w:val="1210759"/>
  </w:num>
  <w:num w:numId="66">
    <w:abstractNumId w:val="1210760"/>
  </w:num>
  <w:num w:numId="67">
    <w:abstractNumId w:val="1210761"/>
  </w:num>
  <w:num w:numId="68">
    <w:abstractNumId w:val="1210762"/>
  </w:num>
  <w:num w:numId="69">
    <w:abstractNumId w:val="1210763"/>
  </w:num>
  <w:num w:numId="70">
    <w:abstractNumId w:val="1210764"/>
  </w:num>
  <w:num w:numId="71">
    <w:abstractNumId w:val="1210765"/>
  </w:num>
  <w:num w:numId="72">
    <w:abstractNumId w:val="1210766"/>
  </w:num>
  <w:num w:numId="73">
    <w:abstractNumId w:val="1210767"/>
  </w:num>
  <w:num w:numId="74">
    <w:abstractNumId w:val="1210768"/>
  </w:num>
  <w:num w:numId="75">
    <w:abstractNumId w:val="1210769"/>
  </w:num>
  <w:num w:numId="76">
    <w:abstractNumId w:val="1210770"/>
  </w:num>
  <w:num w:numId="77">
    <w:abstractNumId w:val="1210771"/>
  </w:num>
  <w:num w:numId="78">
    <w:abstractNumId w:val="1210772"/>
  </w:num>
  <w:num w:numId="79">
    <w:abstractNumId w:val="1210773"/>
  </w:num>
  <w:num w:numId="80">
    <w:abstractNumId w:val="1210774"/>
  </w:num>
  <w:num w:numId="81">
    <w:abstractNumId w:val="1210775"/>
  </w:num>
  <w:num w:numId="82">
    <w:abstractNumId w:val="1210776"/>
  </w:num>
  <w:num w:numId="83">
    <w:abstractNumId w:val="1210777"/>
  </w:num>
  <w:num w:numId="84">
    <w:abstractNumId w:val="1210778"/>
  </w:num>
  <w:num w:numId="85">
    <w:abstractNumId w:val="1210779"/>
  </w:num>
  <w:num w:numId="86">
    <w:abstractNumId w:val="1210780"/>
  </w:num>
  <w:num w:numId="87">
    <w:abstractNumId w:val="1210781"/>
  </w:num>
  <w:num w:numId="88">
    <w:abstractNumId w:val="1210782"/>
  </w:num>
  <w:num w:numId="89">
    <w:abstractNumId w:val="1210783"/>
  </w:num>
  <w:num w:numId="90">
    <w:abstractNumId w:val="1210784"/>
  </w:num>
  <w:num w:numId="91">
    <w:abstractNumId w:val="1210785"/>
  </w:num>
  <w:num w:numId="92">
    <w:abstractNumId w:val="1210786"/>
  </w:num>
  <w:num w:numId="93">
    <w:abstractNumId w:val="1210787"/>
  </w:num>
  <w:num w:numId="94">
    <w:abstractNumId w:val="1210788"/>
  </w:num>
  <w:num w:numId="95">
    <w:abstractNumId w:val="1210789"/>
  </w:num>
  <w:num w:numId="96">
    <w:abstractNumId w:val="1210790"/>
  </w:num>
  <w:num w:numId="97">
    <w:abstractNumId w:val="1210791"/>
  </w:num>
  <w:num w:numId="98">
    <w:abstractNumId w:val="1210792"/>
  </w:num>
  <w:num w:numId="99">
    <w:abstractNumId w:val="1210793"/>
  </w:num>
  <w:num w:numId="100">
    <w:abstractNumId w:val="1210794"/>
  </w:num>
  <w:num w:numId="101">
    <w:abstractNumId w:val="1210795"/>
  </w:num>
  <w:num w:numId="102">
    <w:abstractNumId w:val="1210796"/>
  </w:num>
  <w:num w:numId="103">
    <w:abstractNumId w:val="1210797"/>
  </w:num>
  <w:num w:numId="104">
    <w:abstractNumId w:val="1210798"/>
  </w:num>
  <w:num w:numId="105">
    <w:abstractNumId w:val="1210799"/>
  </w:num>
  <w:num w:numId="106">
    <w:abstractNumId w:val="1210800"/>
  </w:num>
  <w:num w:numId="107">
    <w:abstractNumId w:val="1210801"/>
  </w:num>
  <w:num w:numId="108">
    <w:abstractNumId w:val="1210802"/>
  </w:num>
  <w:num w:numId="109">
    <w:abstractNumId w:val="1210803"/>
  </w:num>
  <w:num w:numId="110">
    <w:abstractNumId w:val="1210804"/>
  </w:num>
  <w:num w:numId="111">
    <w:abstractNumId w:val="121080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jpe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jpe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jpeg" Type="http://schemas.openxmlformats.org/officeDocument/2006/relationships/image"/><Relationship Id="rId22" Target="https://a1npn29y3xu.feishu.cn/wiki/Kxggw6yRZixCWIkbdsfcW2Pcn3f?from=from_copylink" TargetMode="External" Type="http://schemas.openxmlformats.org/officeDocument/2006/relationships/hyperlink"/><Relationship Id="rId23" Target="media/image18.png" Type="http://schemas.openxmlformats.org/officeDocument/2006/relationships/image"/><Relationship Id="rId24" Target="media/image19.png" Type="http://schemas.openxmlformats.org/officeDocument/2006/relationships/image"/><Relationship Id="rId25" Target="media/image20.jpe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https://zhuanlan.zhihu.com/p/562036793" TargetMode="External" Type="http://schemas.openxmlformats.org/officeDocument/2006/relationships/hyperlink"/><Relationship Id="rId29" Target="media/image23.png" Type="http://schemas.openxmlformats.org/officeDocument/2006/relationships/image"/><Relationship Id="rId3" Target="footer1.xml" Type="http://schemas.openxmlformats.org/officeDocument/2006/relationships/footer"/><Relationship Id="rId30" Target="media/image24.png" Type="http://schemas.openxmlformats.org/officeDocument/2006/relationships/image"/><Relationship Id="rId31" Target="media/image25.png" Type="http://schemas.openxmlformats.org/officeDocument/2006/relationships/image"/><Relationship Id="rId32" Target="media/image26.png" Type="http://schemas.openxmlformats.org/officeDocument/2006/relationships/image"/><Relationship Id="rId33" Target="media/image27.png" Type="http://schemas.openxmlformats.org/officeDocument/2006/relationships/image"/><Relationship Id="rId34" Target="media/image28.png" Type="http://schemas.openxmlformats.org/officeDocument/2006/relationships/image"/><Relationship Id="rId35" Target="header1.xml" Type="http://schemas.openxmlformats.org/officeDocument/2006/relationships/head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numbering.xml" Type="http://schemas.openxmlformats.org/officeDocument/2006/relationships/numbering"/><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2026-05-08T06:46:25Z</dcterms:created>
  <dc:creator>Apache POI</dc:creator>
</cp:coreProperties>
</file>