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503D6" w14:textId="1D4DA188" w:rsidR="00864D27" w:rsidRPr="00864D27" w:rsidRDefault="00864D27" w:rsidP="00864D27">
      <w:pPr>
        <w:adjustRightInd w:val="0"/>
        <w:snapToGrid w:val="0"/>
        <w:spacing w:beforeLines="50" w:before="156" w:afterLines="50" w:after="156"/>
        <w:jc w:val="center"/>
        <w:rPr>
          <w:rFonts w:ascii="黑体" w:eastAsia="黑体" w:hAnsi="黑体" w:cs="Times New Roman"/>
          <w:b/>
          <w:sz w:val="36"/>
          <w:szCs w:val="36"/>
        </w:rPr>
      </w:pPr>
      <w:r w:rsidRPr="00864D27">
        <w:rPr>
          <w:rFonts w:ascii="黑体" w:eastAsia="黑体" w:hAnsi="黑体" w:cs="Times New Roman" w:hint="eastAsia"/>
          <w:b/>
          <w:sz w:val="36"/>
          <w:szCs w:val="36"/>
        </w:rPr>
        <w:t>全息照相技术</w:t>
      </w:r>
    </w:p>
    <w:p w14:paraId="5514299C" w14:textId="77777777" w:rsidR="00095BCD" w:rsidRDefault="00095BCD" w:rsidP="00095BCD">
      <w:pPr>
        <w:spacing w:beforeLines="50" w:before="156" w:afterLines="50" w:after="156" w:line="360" w:lineRule="auto"/>
        <w:ind w:left="723" w:hangingChars="300" w:hanging="723"/>
        <w:jc w:val="center"/>
        <w:rPr>
          <w:rFonts w:ascii="宋体" w:eastAsia="宋体" w:hAnsi="宋体"/>
          <w:b/>
          <w:bCs/>
          <w:sz w:val="24"/>
          <w:szCs w:val="24"/>
        </w:rPr>
      </w:pPr>
      <w:r>
        <w:rPr>
          <w:rFonts w:ascii="宋体" w:eastAsia="宋体" w:hAnsi="宋体" w:hint="eastAsia"/>
          <w:b/>
          <w:bCs/>
          <w:sz w:val="24"/>
          <w:szCs w:val="24"/>
        </w:rPr>
        <w:t>可以叫我0宝</w:t>
      </w:r>
    </w:p>
    <w:p w14:paraId="6F2DA00F" w14:textId="79EF4B69" w:rsidR="00864D27" w:rsidRPr="00864D27" w:rsidRDefault="00864D27" w:rsidP="00D21961">
      <w:pPr>
        <w:adjustRightInd w:val="0"/>
        <w:snapToGrid w:val="0"/>
        <w:spacing w:beforeLines="50" w:before="156" w:afterLines="50" w:after="156"/>
        <w:ind w:left="843" w:hangingChars="300" w:hanging="843"/>
        <w:rPr>
          <w:rFonts w:ascii="黑体" w:eastAsia="黑体" w:hAnsi="黑体" w:cs="Times New Roman"/>
          <w:b/>
          <w:sz w:val="28"/>
          <w:szCs w:val="28"/>
        </w:rPr>
      </w:pPr>
      <w:r w:rsidRPr="00864D27">
        <w:rPr>
          <w:rFonts w:ascii="黑体" w:eastAsia="黑体" w:hAnsi="黑体" w:cs="Times New Roman" w:hint="eastAsia"/>
          <w:b/>
          <w:sz w:val="28"/>
          <w:szCs w:val="28"/>
        </w:rPr>
        <w:t>引言：</w:t>
      </w:r>
      <w:r w:rsidRPr="00864D27">
        <w:rPr>
          <w:rFonts w:ascii="宋体" w:eastAsia="宋体" w:hAnsi="宋体" w:cs="Times New Roman"/>
          <w:bCs/>
          <w:sz w:val="24"/>
          <w:szCs w:val="24"/>
        </w:rPr>
        <w:t>全息技术是利用光的干涉和衍射原理，将物体发射的特定光波以干涉条纹的形式记录下来，并在一定的条件下使其再现，形成</w:t>
      </w:r>
      <w:r w:rsidRPr="00864D27">
        <w:rPr>
          <w:rFonts w:ascii="宋体" w:eastAsia="宋体" w:hAnsi="宋体" w:cs="Times New Roman" w:hint="eastAsia"/>
          <w:bCs/>
          <w:sz w:val="24"/>
          <w:szCs w:val="24"/>
        </w:rPr>
        <w:t>逼真</w:t>
      </w:r>
      <w:r w:rsidRPr="00864D27">
        <w:rPr>
          <w:rFonts w:ascii="宋体" w:eastAsia="宋体" w:hAnsi="宋体" w:cs="Times New Roman"/>
          <w:bCs/>
          <w:sz w:val="24"/>
          <w:szCs w:val="24"/>
        </w:rPr>
        <w:t>立体像的技术。该技术记录了物体的全部信息，又称为全息照相技术。</w:t>
      </w:r>
    </w:p>
    <w:p w14:paraId="2485CF45" w14:textId="77777777" w:rsidR="00C93E57" w:rsidRDefault="00864D27" w:rsidP="00864D27">
      <w:pPr>
        <w:spacing w:beforeLines="50" w:before="156" w:afterLines="50" w:after="156"/>
        <w:jc w:val="left"/>
        <w:rPr>
          <w:rFonts w:ascii="宋体" w:eastAsia="宋体" w:hAnsi="宋体" w:cs="宋体"/>
          <w:sz w:val="24"/>
          <w:szCs w:val="24"/>
        </w:rPr>
      </w:pPr>
      <w:r w:rsidRPr="00864D27">
        <w:rPr>
          <w:rFonts w:ascii="黑体" w:eastAsia="黑体" w:hAnsi="黑体" w:cs="Times New Roman" w:hint="eastAsia"/>
          <w:b/>
          <w:sz w:val="28"/>
          <w:szCs w:val="28"/>
        </w:rPr>
        <w:t>一、实验目的</w:t>
      </w:r>
    </w:p>
    <w:p w14:paraId="66EF377A" w14:textId="158017B2" w:rsidR="00C93E57" w:rsidRDefault="00864D27" w:rsidP="00D21961">
      <w:pPr>
        <w:spacing w:beforeLines="50" w:before="156" w:afterLines="50" w:after="156"/>
        <w:rPr>
          <w:rFonts w:ascii="宋体" w:eastAsia="宋体" w:hAnsi="宋体" w:cs="宋体"/>
          <w:sz w:val="24"/>
          <w:szCs w:val="24"/>
        </w:rPr>
      </w:pPr>
      <w:r w:rsidRPr="00864D27">
        <w:rPr>
          <w:rFonts w:ascii="宋体" w:eastAsia="宋体" w:hAnsi="宋体" w:cs="宋体"/>
          <w:sz w:val="24"/>
          <w:szCs w:val="24"/>
        </w:rPr>
        <w:t>（1</w:t>
      </w:r>
      <w:r w:rsidR="00D21961">
        <w:rPr>
          <w:rFonts w:ascii="宋体" w:eastAsia="宋体" w:hAnsi="宋体" w:cs="宋体" w:hint="eastAsia"/>
          <w:sz w:val="24"/>
          <w:szCs w:val="24"/>
        </w:rPr>
        <w:t>）</w:t>
      </w:r>
      <w:r w:rsidRPr="00864D27">
        <w:rPr>
          <w:rFonts w:ascii="宋体" w:eastAsia="宋体" w:hAnsi="宋体" w:cs="宋体"/>
          <w:sz w:val="24"/>
          <w:szCs w:val="24"/>
        </w:rPr>
        <w:t>了解全息照相的基本原理和特点。</w:t>
      </w:r>
    </w:p>
    <w:p w14:paraId="3702DB17" w14:textId="6AD15565" w:rsidR="00C93E57" w:rsidRDefault="00864D27" w:rsidP="00D21961">
      <w:pPr>
        <w:spacing w:beforeLines="50" w:before="156" w:afterLines="50" w:after="156"/>
        <w:rPr>
          <w:rFonts w:ascii="宋体" w:eastAsia="宋体" w:hAnsi="宋体" w:cs="宋体"/>
          <w:sz w:val="24"/>
          <w:szCs w:val="24"/>
        </w:rPr>
      </w:pPr>
      <w:r w:rsidRPr="00864D27">
        <w:rPr>
          <w:rFonts w:ascii="宋体" w:eastAsia="宋体" w:hAnsi="宋体" w:cs="宋体"/>
          <w:sz w:val="24"/>
          <w:szCs w:val="24"/>
        </w:rPr>
        <w:t>（2</w:t>
      </w:r>
      <w:r w:rsidR="00D21961">
        <w:rPr>
          <w:rFonts w:ascii="宋体" w:eastAsia="宋体" w:hAnsi="宋体" w:cs="宋体" w:hint="eastAsia"/>
          <w:sz w:val="24"/>
          <w:szCs w:val="24"/>
        </w:rPr>
        <w:t>）</w:t>
      </w:r>
      <w:r w:rsidRPr="00864D27">
        <w:rPr>
          <w:rFonts w:ascii="宋体" w:eastAsia="宋体" w:hAnsi="宋体" w:cs="宋体"/>
          <w:sz w:val="24"/>
          <w:szCs w:val="24"/>
        </w:rPr>
        <w:t>初步掌握拍摄静态全息照相的基本技术和物像再现的方法。</w:t>
      </w:r>
    </w:p>
    <w:p w14:paraId="29352399" w14:textId="77777777" w:rsidR="00C93E57" w:rsidRDefault="00864D27" w:rsidP="00ED4160">
      <w:pPr>
        <w:spacing w:beforeLines="50" w:before="156" w:afterLines="50" w:after="156"/>
        <w:jc w:val="left"/>
        <w:rPr>
          <w:rFonts w:ascii="宋体" w:eastAsia="宋体" w:hAnsi="宋体" w:cs="宋体"/>
          <w:sz w:val="24"/>
          <w:szCs w:val="24"/>
        </w:rPr>
      </w:pPr>
      <w:r w:rsidRPr="00864D27">
        <w:rPr>
          <w:rFonts w:ascii="黑体" w:eastAsia="黑体" w:hAnsi="黑体" w:cs="Times New Roman" w:hint="eastAsia"/>
          <w:b/>
          <w:sz w:val="28"/>
          <w:szCs w:val="28"/>
        </w:rPr>
        <w:t>二、实验仪器</w:t>
      </w:r>
    </w:p>
    <w:p w14:paraId="7D20B366" w14:textId="16828BAD" w:rsidR="00C93E57" w:rsidRDefault="00864D27" w:rsidP="00864D27">
      <w:pPr>
        <w:spacing w:beforeLines="50" w:before="156" w:afterLines="50" w:after="156"/>
        <w:jc w:val="left"/>
        <w:rPr>
          <w:rFonts w:ascii="宋体" w:eastAsia="宋体" w:hAnsi="宋体" w:cs="宋体"/>
          <w:sz w:val="24"/>
          <w:szCs w:val="24"/>
        </w:rPr>
      </w:pPr>
      <w:r w:rsidRPr="00864D27">
        <w:rPr>
          <w:rFonts w:ascii="宋体" w:eastAsia="宋体" w:hAnsi="宋体" w:cs="宋体"/>
          <w:sz w:val="24"/>
          <w:szCs w:val="24"/>
        </w:rPr>
        <w:t>光学平台、氦氖激光器、分束镜、</w:t>
      </w:r>
      <w:proofErr w:type="gramStart"/>
      <w:r w:rsidRPr="00864D27">
        <w:rPr>
          <w:rFonts w:ascii="宋体" w:eastAsia="宋体" w:hAnsi="宋体" w:cs="宋体"/>
          <w:sz w:val="24"/>
          <w:szCs w:val="24"/>
        </w:rPr>
        <w:t>扩束镜</w:t>
      </w:r>
      <w:proofErr w:type="gramEnd"/>
      <w:r w:rsidRPr="00864D27">
        <w:rPr>
          <w:rFonts w:ascii="宋体" w:eastAsia="宋体" w:hAnsi="宋体" w:cs="宋体"/>
          <w:sz w:val="24"/>
          <w:szCs w:val="24"/>
        </w:rPr>
        <w:t>、反射镜、被摄物体、全息干版。</w:t>
      </w:r>
    </w:p>
    <w:p w14:paraId="16168BEF" w14:textId="77777777" w:rsidR="00C93E57" w:rsidRDefault="00864D27" w:rsidP="00864D27">
      <w:pPr>
        <w:spacing w:beforeLines="50" w:before="156" w:afterLines="50" w:after="156"/>
        <w:jc w:val="left"/>
        <w:rPr>
          <w:rFonts w:ascii="宋体" w:eastAsia="宋体" w:hAnsi="宋体" w:cs="宋体"/>
          <w:sz w:val="24"/>
          <w:szCs w:val="24"/>
        </w:rPr>
      </w:pPr>
      <w:r w:rsidRPr="00864D27">
        <w:rPr>
          <w:rFonts w:ascii="黑体" w:eastAsia="黑体" w:hAnsi="黑体" w:cs="Times New Roman" w:hint="eastAsia"/>
          <w:b/>
          <w:sz w:val="28"/>
          <w:szCs w:val="28"/>
        </w:rPr>
        <w:t>三、实验原理</w:t>
      </w:r>
    </w:p>
    <w:p w14:paraId="35459EB2" w14:textId="4B662252" w:rsidR="00864D27" w:rsidRPr="00864D27" w:rsidRDefault="00864D27" w:rsidP="00D21961">
      <w:pPr>
        <w:spacing w:afterLines="50" w:after="156" w:line="360" w:lineRule="auto"/>
        <w:ind w:firstLineChars="200" w:firstLine="480"/>
        <w:rPr>
          <w:rFonts w:ascii="宋体" w:eastAsia="宋体" w:hAnsi="宋体" w:cs="宋体"/>
          <w:sz w:val="24"/>
          <w:szCs w:val="24"/>
        </w:rPr>
      </w:pPr>
      <w:r w:rsidRPr="00864D27">
        <w:rPr>
          <w:rFonts w:ascii="宋体" w:eastAsia="宋体" w:hAnsi="宋体" w:cs="宋体"/>
          <w:sz w:val="24"/>
          <w:szCs w:val="24"/>
        </w:rPr>
        <w:t>普通照相是根据几何光学原理把物光强度（振幅）和波长（彩色照相）拍摄下来，在底片上得到与物相似的图形。全息照相则是根据波动光学原理（干涉和衍射）同时</w:t>
      </w:r>
      <w:proofErr w:type="gramStart"/>
      <w:r w:rsidRPr="00864D27">
        <w:rPr>
          <w:rFonts w:ascii="宋体" w:eastAsia="宋体" w:hAnsi="宋体" w:cs="宋体"/>
          <w:sz w:val="24"/>
          <w:szCs w:val="24"/>
        </w:rPr>
        <w:t>把物光的</w:t>
      </w:r>
      <w:proofErr w:type="gramEnd"/>
      <w:r w:rsidRPr="00864D27">
        <w:rPr>
          <w:rFonts w:ascii="宋体" w:eastAsia="宋体" w:hAnsi="宋体" w:cs="宋体"/>
          <w:sz w:val="24"/>
          <w:szCs w:val="24"/>
        </w:rPr>
        <w:t>振幅与相位拍摄下来（全息记录），在底片上得到复杂的干涉条纹。观察全息照片时，必须通过激光照射产生衍射才能看到物体的图像，</w:t>
      </w:r>
      <w:r w:rsidR="00C93E57">
        <w:rPr>
          <w:rFonts w:ascii="宋体" w:eastAsia="宋体" w:hAnsi="宋体" w:cs="宋体" w:hint="eastAsia"/>
          <w:sz w:val="24"/>
          <w:szCs w:val="24"/>
        </w:rPr>
        <w:t>故</w:t>
      </w:r>
      <w:r w:rsidRPr="00864D27">
        <w:rPr>
          <w:rFonts w:ascii="宋体" w:eastAsia="宋体" w:hAnsi="宋体" w:cs="宋体"/>
          <w:sz w:val="24"/>
          <w:szCs w:val="24"/>
        </w:rPr>
        <w:t>全息照相又分为全息记录和物像再现两个过程。</w:t>
      </w:r>
    </w:p>
    <w:p w14:paraId="6CEAD975" w14:textId="77777777" w:rsidR="00C93E57" w:rsidRDefault="00C93E57" w:rsidP="00C93E57">
      <w:pPr>
        <w:tabs>
          <w:tab w:val="left" w:pos="312"/>
        </w:tabs>
        <w:adjustRightInd w:val="0"/>
        <w:snapToGrid w:val="0"/>
        <w:spacing w:line="360" w:lineRule="auto"/>
        <w:jc w:val="left"/>
        <w:rPr>
          <w:rFonts w:ascii="宋体" w:eastAsia="宋体" w:hAnsi="宋体" w:cs="宋体"/>
          <w:sz w:val="24"/>
          <w:szCs w:val="24"/>
        </w:rPr>
      </w:pPr>
      <w:r>
        <w:rPr>
          <w:rFonts w:ascii="宋体" w:eastAsia="宋体" w:hAnsi="宋体" w:cs="宋体" w:hint="eastAsia"/>
          <w:b/>
          <w:bCs/>
          <w:sz w:val="24"/>
          <w:szCs w:val="24"/>
        </w:rPr>
        <w:t>1.</w:t>
      </w:r>
      <w:r w:rsidR="00864D27" w:rsidRPr="00864D27">
        <w:rPr>
          <w:rFonts w:ascii="宋体" w:eastAsia="宋体" w:hAnsi="宋体" w:cs="宋体"/>
          <w:b/>
          <w:bCs/>
          <w:sz w:val="24"/>
          <w:szCs w:val="24"/>
        </w:rPr>
        <w:t>全息记录</w:t>
      </w:r>
    </w:p>
    <w:p w14:paraId="4AE5EDA0" w14:textId="6FCD6201" w:rsidR="00864D27" w:rsidRPr="00864D27" w:rsidRDefault="00864D27" w:rsidP="00A16FF7">
      <w:pPr>
        <w:tabs>
          <w:tab w:val="left" w:pos="312"/>
        </w:tabs>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（1</w:t>
      </w:r>
      <w:r w:rsidR="00D21961">
        <w:rPr>
          <w:rFonts w:ascii="宋体" w:eastAsia="宋体" w:hAnsi="宋体" w:cs="宋体" w:hint="eastAsia"/>
          <w:sz w:val="24"/>
          <w:szCs w:val="24"/>
        </w:rPr>
        <w:t>）</w:t>
      </w:r>
      <w:r w:rsidRPr="00864D27">
        <w:rPr>
          <w:rFonts w:ascii="宋体" w:eastAsia="宋体" w:hAnsi="宋体" w:cs="宋体"/>
          <w:sz w:val="24"/>
          <w:szCs w:val="24"/>
        </w:rPr>
        <w:t>全息记录过程：如</w:t>
      </w:r>
      <w:r w:rsidR="00A16FF7">
        <w:rPr>
          <w:rFonts w:ascii="宋体" w:eastAsia="宋体" w:hAnsi="宋体" w:cs="宋体" w:hint="eastAsia"/>
          <w:sz w:val="24"/>
          <w:szCs w:val="24"/>
        </w:rPr>
        <w:t>下图</w:t>
      </w:r>
      <w:r w:rsidRPr="00864D27">
        <w:rPr>
          <w:rFonts w:ascii="宋体" w:eastAsia="宋体" w:hAnsi="宋体" w:cs="宋体"/>
          <w:sz w:val="24"/>
          <w:szCs w:val="24"/>
        </w:rPr>
        <w:t>所示，单色光源</w:t>
      </w:r>
      <m:oMath>
        <m:r>
          <w:rPr>
            <w:rFonts w:ascii="Cambria Math" w:eastAsia="宋体" w:hAnsi="Cambria Math" w:cs="宋体"/>
            <w:sz w:val="24"/>
            <w:szCs w:val="24"/>
          </w:rPr>
          <m:t>s</m:t>
        </m:r>
      </m:oMath>
      <w:r w:rsidRPr="00864D27">
        <w:rPr>
          <w:rFonts w:ascii="宋体" w:eastAsia="宋体" w:hAnsi="宋体" w:cs="宋体"/>
          <w:sz w:val="24"/>
          <w:szCs w:val="24"/>
        </w:rPr>
        <w:t>通过分光板</w:t>
      </w:r>
      <m:oMath>
        <m:r>
          <w:rPr>
            <w:rFonts w:ascii="Cambria Math" w:eastAsia="宋体" w:hAnsi="Cambria Math" w:cs="宋体"/>
            <w:sz w:val="24"/>
            <w:szCs w:val="24"/>
          </w:rPr>
          <m:t>BS</m:t>
        </m:r>
      </m:oMath>
      <w:r w:rsidRPr="00864D27">
        <w:rPr>
          <w:rFonts w:ascii="宋体" w:eastAsia="宋体" w:hAnsi="宋体" w:cs="宋体"/>
          <w:sz w:val="24"/>
          <w:szCs w:val="24"/>
        </w:rPr>
        <w:t>分成两束相干光，一束为参考光束</w:t>
      </w:r>
      <m:oMath>
        <m:r>
          <w:rPr>
            <w:rFonts w:ascii="Cambria Math" w:eastAsia="宋体" w:hAnsi="Cambria Math" w:cs="宋体"/>
            <w:sz w:val="24"/>
            <w:szCs w:val="24"/>
          </w:rPr>
          <m:t>r</m:t>
        </m:r>
      </m:oMath>
      <w:r w:rsidRPr="00864D27">
        <w:rPr>
          <w:rFonts w:ascii="宋体" w:eastAsia="宋体" w:hAnsi="宋体" w:cs="宋体"/>
          <w:sz w:val="24"/>
          <w:szCs w:val="24"/>
        </w:rPr>
        <w:t>,另一束为物光束</w:t>
      </w:r>
      <m:oMath>
        <m:r>
          <w:rPr>
            <w:rFonts w:ascii="Cambria Math" w:eastAsia="宋体" w:hAnsi="Cambria Math" w:cs="宋体" w:hint="eastAsia"/>
            <w:sz w:val="24"/>
            <w:szCs w:val="24"/>
          </w:rPr>
          <m:t>o</m:t>
        </m:r>
      </m:oMath>
      <w:r w:rsidRPr="00864D27">
        <w:rPr>
          <w:rFonts w:ascii="宋体" w:eastAsia="宋体" w:hAnsi="宋体" w:cs="宋体"/>
          <w:sz w:val="24"/>
          <w:szCs w:val="24"/>
        </w:rPr>
        <w:t>。</w:t>
      </w:r>
      <w:proofErr w:type="gramStart"/>
      <w:r w:rsidRPr="00864D27">
        <w:rPr>
          <w:rFonts w:ascii="宋体" w:eastAsia="宋体" w:hAnsi="宋体" w:cs="宋体"/>
          <w:sz w:val="24"/>
          <w:szCs w:val="24"/>
        </w:rPr>
        <w:t>物光</w:t>
      </w:r>
      <w:proofErr w:type="gramEnd"/>
      <m:oMath>
        <m:r>
          <w:rPr>
            <w:rFonts w:ascii="Cambria Math" w:eastAsia="宋体" w:hAnsi="Cambria Math" w:cs="宋体" w:hint="eastAsia"/>
            <w:sz w:val="24"/>
            <w:szCs w:val="24"/>
          </w:rPr>
          <m:t>o</m:t>
        </m:r>
      </m:oMath>
      <w:r w:rsidRPr="00864D27">
        <w:rPr>
          <w:rFonts w:ascii="宋体" w:eastAsia="宋体" w:hAnsi="宋体" w:cs="宋体"/>
          <w:sz w:val="24"/>
          <w:szCs w:val="24"/>
        </w:rPr>
        <w:t>照在被摄物体上反射为物光波。物光波和参考光波在感光底片叠加发生干涉，形成明暗相间的干涉条纹。条纹明暗反衬度记录</w:t>
      </w:r>
      <w:proofErr w:type="gramStart"/>
      <w:r w:rsidRPr="00864D27">
        <w:rPr>
          <w:rFonts w:ascii="宋体" w:eastAsia="宋体" w:hAnsi="宋体" w:cs="宋体"/>
          <w:sz w:val="24"/>
          <w:szCs w:val="24"/>
        </w:rPr>
        <w:t>了物光的</w:t>
      </w:r>
      <w:proofErr w:type="gramEnd"/>
      <w:r w:rsidRPr="00864D27">
        <w:rPr>
          <w:rFonts w:ascii="宋体" w:eastAsia="宋体" w:hAnsi="宋体" w:cs="宋体"/>
          <w:sz w:val="24"/>
          <w:szCs w:val="24"/>
        </w:rPr>
        <w:t>振幅分布，而条纹的形状、间距、位置记录</w:t>
      </w:r>
      <w:proofErr w:type="gramStart"/>
      <w:r w:rsidRPr="00864D27">
        <w:rPr>
          <w:rFonts w:ascii="宋体" w:eastAsia="宋体" w:hAnsi="宋体" w:cs="宋体"/>
          <w:sz w:val="24"/>
          <w:szCs w:val="24"/>
        </w:rPr>
        <w:t>了物光的</w:t>
      </w:r>
      <w:proofErr w:type="gramEnd"/>
      <w:r w:rsidRPr="00864D27">
        <w:rPr>
          <w:rFonts w:ascii="宋体" w:eastAsia="宋体" w:hAnsi="宋体" w:cs="宋体"/>
          <w:sz w:val="24"/>
          <w:szCs w:val="24"/>
        </w:rPr>
        <w:t>相位分布。</w:t>
      </w:r>
    </w:p>
    <w:p w14:paraId="71DA0098" w14:textId="77777777" w:rsidR="00864D27" w:rsidRPr="00864D27" w:rsidRDefault="00864D27" w:rsidP="00640F94">
      <w:pPr>
        <w:adjustRightInd w:val="0"/>
        <w:snapToGrid w:val="0"/>
        <w:spacing w:line="360" w:lineRule="auto"/>
        <w:jc w:val="center"/>
        <w:rPr>
          <w:rFonts w:ascii="宋体" w:eastAsia="宋体" w:hAnsi="宋体" w:cs="宋体"/>
          <w:sz w:val="24"/>
          <w:szCs w:val="24"/>
        </w:rPr>
      </w:pPr>
      <w:r w:rsidRPr="00864D27">
        <w:rPr>
          <w:rFonts w:ascii="宋体" w:eastAsia="宋体" w:hAnsi="宋体" w:cs="宋体"/>
          <w:noProof/>
          <w:sz w:val="24"/>
          <w:szCs w:val="24"/>
        </w:rPr>
        <w:drawing>
          <wp:inline distT="0" distB="0" distL="114300" distR="114300" wp14:anchorId="23B30EC1" wp14:editId="53A2BE2E">
            <wp:extent cx="2763982" cy="1608369"/>
            <wp:effectExtent l="0" t="0" r="0" b="0"/>
            <wp:docPr id="1" name="图片 1" descr="扫描全能王 2021-12-05 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扫描全能王 2021-12-05 21.08"/>
                    <pic:cNvPicPr>
                      <a:picLocks noChangeAspect="1"/>
                    </pic:cNvPicPr>
                  </pic:nvPicPr>
                  <pic:blipFill rotWithShape="1">
                    <a:blip r:embed="rId5"/>
                    <a:srcRect l="2928" t="8968" r="5409" b="15148"/>
                    <a:stretch/>
                  </pic:blipFill>
                  <pic:spPr bwMode="auto">
                    <a:xfrm>
                      <a:off x="0" y="0"/>
                      <a:ext cx="2838951" cy="1651994"/>
                    </a:xfrm>
                    <a:prstGeom prst="rect">
                      <a:avLst/>
                    </a:prstGeom>
                    <a:ln>
                      <a:noFill/>
                    </a:ln>
                    <a:extLst>
                      <a:ext uri="{53640926-AAD7-44D8-BBD7-CCE9431645EC}">
                        <a14:shadowObscured xmlns:a14="http://schemas.microsoft.com/office/drawing/2010/main"/>
                      </a:ext>
                    </a:extLst>
                  </pic:spPr>
                </pic:pic>
              </a:graphicData>
            </a:graphic>
          </wp:inline>
        </w:drawing>
      </w:r>
    </w:p>
    <w:p w14:paraId="5355AF85" w14:textId="109D2DC6" w:rsidR="00864D27" w:rsidRPr="00864D27" w:rsidRDefault="00864D27" w:rsidP="00A16FF7">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lastRenderedPageBreak/>
        <w:t>（2</w:t>
      </w:r>
      <w:r w:rsidR="00D21961">
        <w:rPr>
          <w:rFonts w:ascii="宋体" w:eastAsia="宋体" w:hAnsi="宋体" w:cs="宋体" w:hint="eastAsia"/>
          <w:sz w:val="24"/>
          <w:szCs w:val="24"/>
        </w:rPr>
        <w:t>）</w:t>
      </w:r>
      <w:r w:rsidRPr="00864D27">
        <w:rPr>
          <w:rFonts w:ascii="宋体" w:eastAsia="宋体" w:hAnsi="宋体" w:cs="宋体"/>
          <w:sz w:val="24"/>
          <w:szCs w:val="24"/>
        </w:rPr>
        <w:t>全息摄影原理：如</w:t>
      </w:r>
      <w:r w:rsidR="00A16FF7">
        <w:rPr>
          <w:rFonts w:ascii="宋体" w:eastAsia="宋体" w:hAnsi="宋体" w:cs="宋体" w:hint="eastAsia"/>
          <w:sz w:val="24"/>
          <w:szCs w:val="24"/>
        </w:rPr>
        <w:t>下图</w:t>
      </w:r>
      <w:r w:rsidRPr="00864D27">
        <w:rPr>
          <w:rFonts w:ascii="宋体" w:eastAsia="宋体" w:hAnsi="宋体" w:cs="宋体"/>
          <w:sz w:val="24"/>
          <w:szCs w:val="24"/>
        </w:rPr>
        <w:t>所示，设参考光</w:t>
      </w:r>
      <m:oMath>
        <m:r>
          <w:rPr>
            <w:rFonts w:ascii="Cambria Math" w:eastAsia="宋体" w:hAnsi="Cambria Math" w:cs="宋体"/>
            <w:sz w:val="24"/>
            <w:szCs w:val="24"/>
          </w:rPr>
          <m:t>r</m:t>
        </m:r>
      </m:oMath>
      <w:r w:rsidRPr="00864D27">
        <w:rPr>
          <w:rFonts w:ascii="宋体" w:eastAsia="宋体" w:hAnsi="宋体" w:cs="宋体"/>
          <w:sz w:val="24"/>
          <w:szCs w:val="24"/>
        </w:rPr>
        <w:t>为平面波。取物体的一个</w:t>
      </w:r>
      <w:proofErr w:type="gramStart"/>
      <w:r w:rsidRPr="00864D27">
        <w:rPr>
          <w:rFonts w:ascii="宋体" w:eastAsia="宋体" w:hAnsi="宋体" w:cs="宋体"/>
          <w:sz w:val="24"/>
          <w:szCs w:val="24"/>
        </w:rPr>
        <w:t>发光点元</w:t>
      </w:r>
      <w:proofErr w:type="gramEnd"/>
      <m:oMath>
        <m:r>
          <w:rPr>
            <w:rFonts w:ascii="Cambria Math" w:eastAsia="宋体" w:hAnsi="Cambria Math" w:cs="宋体" w:hint="eastAsia"/>
            <w:sz w:val="24"/>
            <w:szCs w:val="24"/>
          </w:rPr>
          <m:t>O</m:t>
        </m:r>
      </m:oMath>
      <w:r w:rsidRPr="00864D27">
        <w:rPr>
          <w:rFonts w:ascii="宋体" w:eastAsia="宋体" w:hAnsi="宋体" w:cs="宋体"/>
          <w:sz w:val="24"/>
          <w:szCs w:val="24"/>
        </w:rPr>
        <w:t>,它发出的光在空间以球面波传播，与参考光互为相干光。为简化讨论，全息底片平行参考光</w:t>
      </w:r>
      <m:oMath>
        <m:r>
          <w:rPr>
            <w:rFonts w:ascii="Cambria Math" w:eastAsia="宋体" w:hAnsi="Cambria Math" w:cs="宋体"/>
            <w:sz w:val="24"/>
            <w:szCs w:val="24"/>
          </w:rPr>
          <m:t>r</m:t>
        </m:r>
      </m:oMath>
      <w:r w:rsidRPr="00864D27">
        <w:rPr>
          <w:rFonts w:ascii="宋体" w:eastAsia="宋体" w:hAnsi="宋体" w:cs="宋体"/>
          <w:sz w:val="24"/>
          <w:szCs w:val="24"/>
        </w:rPr>
        <w:t>的波阵面，图中实线表示波峰，虚线表示波谷，两波阵面可在空间叠加，其中参考光</w:t>
      </w:r>
      <m:oMath>
        <m:r>
          <w:rPr>
            <w:rFonts w:ascii="Cambria Math" w:eastAsia="宋体" w:hAnsi="Cambria Math" w:cs="宋体"/>
            <w:sz w:val="24"/>
            <w:szCs w:val="24"/>
          </w:rPr>
          <m:t>r</m:t>
        </m:r>
      </m:oMath>
      <w:r w:rsidRPr="00864D27">
        <w:rPr>
          <w:rFonts w:ascii="宋体" w:eastAsia="宋体" w:hAnsi="宋体" w:cs="宋体"/>
          <w:sz w:val="24"/>
          <w:szCs w:val="24"/>
        </w:rPr>
        <w:t>和</w:t>
      </w:r>
      <w:proofErr w:type="gramStart"/>
      <w:r w:rsidRPr="00864D27">
        <w:rPr>
          <w:rFonts w:ascii="宋体" w:eastAsia="宋体" w:hAnsi="宋体" w:cs="宋体"/>
          <w:sz w:val="24"/>
          <w:szCs w:val="24"/>
        </w:rPr>
        <w:t>物光</w:t>
      </w:r>
      <w:proofErr w:type="gramEnd"/>
      <m:oMath>
        <m:r>
          <w:rPr>
            <w:rFonts w:ascii="Cambria Math" w:eastAsia="宋体" w:hAnsi="Cambria Math" w:cs="宋体" w:hint="eastAsia"/>
            <w:sz w:val="24"/>
            <w:szCs w:val="24"/>
          </w:rPr>
          <m:t>o</m:t>
        </m:r>
      </m:oMath>
      <w:r w:rsidRPr="00864D27">
        <w:rPr>
          <w:rFonts w:ascii="宋体" w:eastAsia="宋体" w:hAnsi="宋体" w:cs="宋体"/>
          <w:sz w:val="24"/>
          <w:szCs w:val="24"/>
        </w:rPr>
        <w:t>的波阵面的夹角</w:t>
      </w:r>
      <m:oMath>
        <m:r>
          <w:rPr>
            <w:rFonts w:ascii="Cambria Math" w:eastAsia="宋体" w:hAnsi="Cambria Math" w:cs="Arial"/>
            <w:sz w:val="24"/>
            <w:szCs w:val="24"/>
          </w:rPr>
          <m:t>θ</m:t>
        </m:r>
      </m:oMath>
      <w:r w:rsidRPr="00864D27">
        <w:rPr>
          <w:rFonts w:ascii="宋体" w:eastAsia="宋体" w:hAnsi="宋体" w:cs="宋体"/>
          <w:sz w:val="24"/>
          <w:szCs w:val="24"/>
        </w:rPr>
        <w:t>在底片上从</w:t>
      </w:r>
      <m:oMath>
        <m:r>
          <w:rPr>
            <w:rFonts w:ascii="Cambria Math" w:eastAsia="宋体" w:hAnsi="Cambria Math" w:cs="宋体"/>
            <w:sz w:val="24"/>
            <w:szCs w:val="24"/>
          </w:rPr>
          <m:t>A</m:t>
        </m:r>
      </m:oMath>
      <w:r w:rsidRPr="00864D27">
        <w:rPr>
          <w:rFonts w:ascii="宋体" w:eastAsia="宋体" w:hAnsi="宋体" w:cs="宋体"/>
          <w:sz w:val="24"/>
          <w:szCs w:val="24"/>
        </w:rPr>
        <w:t>到</w:t>
      </w:r>
      <m:oMath>
        <m:r>
          <w:rPr>
            <w:rFonts w:ascii="Cambria Math" w:eastAsia="宋体" w:hAnsi="Cambria Math" w:cs="宋体"/>
            <w:sz w:val="24"/>
            <w:szCs w:val="24"/>
          </w:rPr>
          <m:t>E</m:t>
        </m:r>
      </m:oMath>
      <w:r w:rsidRPr="00864D27">
        <w:rPr>
          <w:rFonts w:ascii="宋体" w:eastAsia="宋体" w:hAnsi="宋体" w:cs="宋体"/>
          <w:sz w:val="24"/>
          <w:szCs w:val="24"/>
        </w:rPr>
        <w:t>是变化的，且</w:t>
      </w:r>
      <m:oMath>
        <m:sSub>
          <m:sSubPr>
            <m:ctrlPr>
              <w:rPr>
                <w:rFonts w:ascii="Cambria Math" w:eastAsia="宋体" w:hAnsi="Cambria Math" w:cs="Arial"/>
                <w:i/>
                <w:sz w:val="24"/>
                <w:szCs w:val="24"/>
              </w:rPr>
            </m:ctrlPr>
          </m:sSubPr>
          <m:e>
            <m:r>
              <w:rPr>
                <w:rFonts w:ascii="Cambria Math" w:eastAsia="宋体" w:hAnsi="Cambria Math" w:cs="Arial"/>
                <w:sz w:val="24"/>
                <w:szCs w:val="24"/>
              </w:rPr>
              <m:t>θ</m:t>
            </m:r>
          </m:e>
          <m:sub>
            <m:r>
              <w:rPr>
                <w:rFonts w:ascii="Cambria Math" w:eastAsia="宋体" w:hAnsi="Cambria Math" w:cs="宋体"/>
                <w:sz w:val="24"/>
                <w:szCs w:val="24"/>
                <w:vertAlign w:val="subscript"/>
              </w:rPr>
              <m:t>1</m:t>
            </m:r>
          </m:sub>
        </m:sSub>
        <m:r>
          <w:rPr>
            <w:rFonts w:ascii="Cambria Math" w:eastAsia="宋体" w:hAnsi="Cambria Math" w:cs="宋体"/>
            <w:sz w:val="24"/>
            <w:szCs w:val="24"/>
          </w:rPr>
          <m:t>&gt;</m:t>
        </m:r>
        <m:sSub>
          <m:sSubPr>
            <m:ctrlPr>
              <w:rPr>
                <w:rFonts w:ascii="Cambria Math" w:eastAsia="宋体" w:hAnsi="Cambria Math" w:cs="Arial"/>
                <w:i/>
                <w:sz w:val="24"/>
                <w:szCs w:val="24"/>
              </w:rPr>
            </m:ctrlPr>
          </m:sSubPr>
          <m:e>
            <m:r>
              <w:rPr>
                <w:rFonts w:ascii="Cambria Math" w:eastAsia="宋体" w:hAnsi="Cambria Math" w:cs="Arial"/>
                <w:sz w:val="24"/>
                <w:szCs w:val="24"/>
              </w:rPr>
              <m:t>θ</m:t>
            </m:r>
          </m:e>
          <m:sub>
            <m:r>
              <w:rPr>
                <w:rFonts w:ascii="Cambria Math" w:eastAsia="宋体" w:hAnsi="Cambria Math" w:cs="Arial" w:hint="eastAsia"/>
                <w:sz w:val="24"/>
                <w:szCs w:val="24"/>
                <w:vertAlign w:val="subscript"/>
              </w:rPr>
              <m:t>2</m:t>
            </m:r>
          </m:sub>
        </m:sSub>
      </m:oMath>
      <w:r w:rsidRPr="00864D27">
        <w:rPr>
          <w:rFonts w:ascii="Arial" w:eastAsia="宋体" w:hAnsi="Arial" w:cs="Arial" w:hint="eastAsia"/>
          <w:sz w:val="24"/>
          <w:szCs w:val="24"/>
        </w:rPr>
        <w:t>。</w:t>
      </w:r>
      <m:oMath>
        <m:r>
          <w:rPr>
            <w:rFonts w:ascii="Cambria Math" w:eastAsia="宋体" w:hAnsi="Cambria Math" w:cs="Arial"/>
            <w:sz w:val="24"/>
            <w:szCs w:val="24"/>
          </w:rPr>
          <m:t>θ</m:t>
        </m:r>
      </m:oMath>
      <w:proofErr w:type="gramStart"/>
      <w:r w:rsidRPr="00864D27">
        <w:rPr>
          <w:rFonts w:ascii="宋体" w:eastAsia="宋体" w:hAnsi="宋体" w:cs="宋体"/>
          <w:sz w:val="24"/>
          <w:szCs w:val="24"/>
        </w:rPr>
        <w:t>为物光</w:t>
      </w:r>
      <w:r w:rsidR="00D21961">
        <w:rPr>
          <w:rFonts w:ascii="宋体" w:eastAsia="宋体" w:hAnsi="宋体" w:cs="宋体" w:hint="eastAsia"/>
          <w:sz w:val="24"/>
          <w:szCs w:val="24"/>
        </w:rPr>
        <w:t>与</w:t>
      </w:r>
      <w:proofErr w:type="gramEnd"/>
      <w:r w:rsidRPr="00864D27">
        <w:rPr>
          <w:rFonts w:ascii="宋体" w:eastAsia="宋体" w:hAnsi="宋体" w:cs="宋体"/>
          <w:sz w:val="24"/>
          <w:szCs w:val="24"/>
        </w:rPr>
        <w:t>参考光传播方向的夹角，其变化反映</w:t>
      </w:r>
      <w:proofErr w:type="gramStart"/>
      <w:r w:rsidRPr="00864D27">
        <w:rPr>
          <w:rFonts w:ascii="宋体" w:eastAsia="宋体" w:hAnsi="宋体" w:cs="宋体"/>
          <w:sz w:val="24"/>
          <w:szCs w:val="24"/>
        </w:rPr>
        <w:t>了物光</w:t>
      </w:r>
      <w:proofErr w:type="gramEnd"/>
      <m:oMath>
        <m:r>
          <w:rPr>
            <w:rFonts w:ascii="Cambria Math" w:eastAsia="宋体" w:hAnsi="Cambria Math" w:cs="宋体" w:hint="eastAsia"/>
            <w:sz w:val="24"/>
            <w:szCs w:val="24"/>
          </w:rPr>
          <m:t>o</m:t>
        </m:r>
      </m:oMath>
      <w:r w:rsidRPr="00864D27">
        <w:rPr>
          <w:rFonts w:ascii="宋体" w:eastAsia="宋体" w:hAnsi="宋体" w:cs="宋体"/>
          <w:sz w:val="24"/>
          <w:szCs w:val="24"/>
        </w:rPr>
        <w:t>的相位变化。</w:t>
      </w:r>
    </w:p>
    <w:p w14:paraId="3AA1A919" w14:textId="77777777" w:rsidR="00D21961" w:rsidRDefault="00864D27" w:rsidP="00640F94">
      <w:pPr>
        <w:adjustRightInd w:val="0"/>
        <w:snapToGrid w:val="0"/>
        <w:spacing w:line="360" w:lineRule="auto"/>
        <w:jc w:val="center"/>
        <w:rPr>
          <w:rFonts w:ascii="宋体" w:eastAsia="宋体" w:hAnsi="宋体" w:cs="宋体"/>
          <w:sz w:val="24"/>
          <w:szCs w:val="24"/>
        </w:rPr>
      </w:pPr>
      <w:r w:rsidRPr="00864D27">
        <w:rPr>
          <w:rFonts w:ascii="宋体" w:eastAsia="宋体" w:hAnsi="宋体" w:cs="宋体"/>
          <w:noProof/>
          <w:sz w:val="24"/>
          <w:szCs w:val="24"/>
        </w:rPr>
        <w:drawing>
          <wp:inline distT="0" distB="0" distL="114300" distR="114300" wp14:anchorId="5274ABC4" wp14:editId="216F7A1D">
            <wp:extent cx="3246349" cy="2168237"/>
            <wp:effectExtent l="0" t="0" r="0" b="3810"/>
            <wp:docPr id="2" name="图片 2" descr="扫描全能王 2021-12-05 21.08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扫描全能王 2021-12-05 21.08_2"/>
                    <pic:cNvPicPr>
                      <a:picLocks noChangeAspect="1"/>
                    </pic:cNvPicPr>
                  </pic:nvPicPr>
                  <pic:blipFill rotWithShape="1">
                    <a:blip r:embed="rId6"/>
                    <a:srcRect l="6388" t="7680" r="13301" b="11718"/>
                    <a:stretch/>
                  </pic:blipFill>
                  <pic:spPr bwMode="auto">
                    <a:xfrm>
                      <a:off x="0" y="0"/>
                      <a:ext cx="3269650" cy="2183799"/>
                    </a:xfrm>
                    <a:prstGeom prst="rect">
                      <a:avLst/>
                    </a:prstGeom>
                    <a:ln>
                      <a:noFill/>
                    </a:ln>
                    <a:extLst>
                      <a:ext uri="{53640926-AAD7-44D8-BBD7-CCE9431645EC}">
                        <a14:shadowObscured xmlns:a14="http://schemas.microsoft.com/office/drawing/2010/main"/>
                      </a:ext>
                    </a:extLst>
                  </pic:spPr>
                </pic:pic>
              </a:graphicData>
            </a:graphic>
          </wp:inline>
        </w:drawing>
      </w:r>
    </w:p>
    <w:p w14:paraId="193B552A" w14:textId="13FEBEB3" w:rsidR="00864D27" w:rsidRPr="00864D27" w:rsidRDefault="00864D27" w:rsidP="00D312F0">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由作图法可知，在底片</w:t>
      </w:r>
      <m:oMath>
        <m:r>
          <w:rPr>
            <w:rFonts w:ascii="Cambria Math" w:eastAsia="宋体" w:hAnsi="Cambria Math" w:cs="宋体"/>
            <w:sz w:val="24"/>
            <w:szCs w:val="24"/>
          </w:rPr>
          <m:t>A</m:t>
        </m:r>
      </m:oMath>
      <w:r w:rsidRPr="00864D27">
        <w:rPr>
          <w:rFonts w:ascii="宋体" w:eastAsia="宋体" w:hAnsi="宋体" w:cs="宋体"/>
          <w:sz w:val="24"/>
          <w:szCs w:val="24"/>
        </w:rPr>
        <w:t>、</w:t>
      </w:r>
      <m:oMath>
        <m:r>
          <w:rPr>
            <w:rFonts w:ascii="Cambria Math" w:eastAsia="宋体" w:hAnsi="Cambria Math" w:cs="宋体"/>
            <w:sz w:val="24"/>
            <w:szCs w:val="24"/>
          </w:rPr>
          <m:t>C</m:t>
        </m:r>
      </m:oMath>
      <w:r w:rsidRPr="00864D27">
        <w:rPr>
          <w:rFonts w:ascii="宋体" w:eastAsia="宋体" w:hAnsi="宋体" w:cs="宋体"/>
          <w:sz w:val="24"/>
          <w:szCs w:val="24"/>
        </w:rPr>
        <w:t>、</w:t>
      </w:r>
      <m:oMath>
        <m:r>
          <w:rPr>
            <w:rFonts w:ascii="Cambria Math" w:eastAsia="宋体" w:hAnsi="Cambria Math" w:cs="宋体"/>
            <w:sz w:val="24"/>
            <w:szCs w:val="24"/>
          </w:rPr>
          <m:t>E</m:t>
        </m:r>
      </m:oMath>
      <w:r w:rsidRPr="00864D27">
        <w:rPr>
          <w:rFonts w:ascii="宋体" w:eastAsia="宋体" w:hAnsi="宋体" w:cs="宋体"/>
          <w:sz w:val="24"/>
          <w:szCs w:val="24"/>
        </w:rPr>
        <w:t>处，相位相同形成干涉亮纹，</w:t>
      </w:r>
      <m:oMath>
        <m:r>
          <w:rPr>
            <w:rFonts w:ascii="Cambria Math" w:eastAsia="宋体" w:hAnsi="Cambria Math" w:cs="宋体"/>
            <w:sz w:val="24"/>
            <w:szCs w:val="24"/>
          </w:rPr>
          <m:t>D</m:t>
        </m:r>
      </m:oMath>
      <w:r w:rsidRPr="00864D27">
        <w:rPr>
          <w:rFonts w:ascii="宋体" w:eastAsia="宋体" w:hAnsi="宋体" w:cs="宋体"/>
          <w:sz w:val="24"/>
          <w:szCs w:val="24"/>
        </w:rPr>
        <w:t>、</w:t>
      </w:r>
      <m:oMath>
        <m:r>
          <w:rPr>
            <w:rFonts w:ascii="Cambria Math" w:eastAsia="宋体" w:hAnsi="Cambria Math" w:cs="宋体"/>
            <w:sz w:val="24"/>
            <w:szCs w:val="24"/>
          </w:rPr>
          <m:t>B</m:t>
        </m:r>
      </m:oMath>
      <w:r w:rsidRPr="00864D27">
        <w:rPr>
          <w:rFonts w:ascii="宋体" w:eastAsia="宋体" w:hAnsi="宋体" w:cs="宋体"/>
          <w:sz w:val="24"/>
          <w:szCs w:val="24"/>
        </w:rPr>
        <w:t>等处相位相反形成暗纹。从图中可以看出，由于</w:t>
      </w:r>
      <m:oMath>
        <m:r>
          <w:rPr>
            <w:rFonts w:ascii="Cambria Math" w:eastAsia="宋体" w:hAnsi="Cambria Math" w:cs="Arial"/>
            <w:sz w:val="24"/>
            <w:szCs w:val="24"/>
          </w:rPr>
          <m:t>θ</m:t>
        </m:r>
      </m:oMath>
      <w:r w:rsidRPr="00864D27">
        <w:rPr>
          <w:rFonts w:ascii="宋体" w:eastAsia="宋体" w:hAnsi="宋体" w:cs="宋体"/>
          <w:sz w:val="24"/>
          <w:szCs w:val="24"/>
        </w:rPr>
        <w:t>的变化，干涉条纹间距</w:t>
      </w:r>
      <m:oMath>
        <m:r>
          <w:rPr>
            <w:rFonts w:ascii="Cambria Math" w:eastAsia="宋体" w:hAnsi="Cambria Math" w:cs="宋体"/>
            <w:sz w:val="24"/>
            <w:szCs w:val="24"/>
          </w:rPr>
          <m:t>d</m:t>
        </m:r>
      </m:oMath>
      <w:r w:rsidRPr="00864D27">
        <w:rPr>
          <w:rFonts w:ascii="宋体" w:eastAsia="宋体" w:hAnsi="宋体" w:cs="宋体"/>
          <w:sz w:val="24"/>
          <w:szCs w:val="24"/>
        </w:rPr>
        <w:t>在全息片上自</w:t>
      </w:r>
      <m:oMath>
        <m:r>
          <w:rPr>
            <w:rFonts w:ascii="Cambria Math" w:eastAsia="宋体" w:hAnsi="Cambria Math" w:cs="宋体"/>
            <w:sz w:val="24"/>
            <w:szCs w:val="24"/>
          </w:rPr>
          <m:t>A</m:t>
        </m:r>
      </m:oMath>
      <w:r w:rsidRPr="00864D27">
        <w:rPr>
          <w:rFonts w:ascii="宋体" w:eastAsia="宋体" w:hAnsi="宋体" w:cs="宋体"/>
          <w:sz w:val="24"/>
          <w:szCs w:val="24"/>
        </w:rPr>
        <w:t>到</w:t>
      </w:r>
      <m:oMath>
        <m:r>
          <w:rPr>
            <w:rFonts w:ascii="Cambria Math" w:eastAsia="宋体" w:hAnsi="Cambria Math" w:cs="宋体"/>
            <w:sz w:val="24"/>
            <w:szCs w:val="24"/>
          </w:rPr>
          <m:t>E</m:t>
        </m:r>
      </m:oMath>
      <w:r w:rsidRPr="00864D27">
        <w:rPr>
          <w:rFonts w:ascii="宋体" w:eastAsia="宋体" w:hAnsi="宋体" w:cs="宋体"/>
          <w:sz w:val="24"/>
          <w:szCs w:val="24"/>
        </w:rPr>
        <w:t>也是变化的，且</w:t>
      </w:r>
      <m:oMath>
        <m:sSub>
          <m:sSubPr>
            <m:ctrlPr>
              <w:rPr>
                <w:rFonts w:ascii="Cambria Math" w:eastAsia="宋体" w:hAnsi="Cambria Math" w:cs="宋体"/>
                <w:i/>
                <w:sz w:val="24"/>
                <w:szCs w:val="24"/>
              </w:rPr>
            </m:ctrlPr>
          </m:sSubPr>
          <m:e>
            <m:r>
              <w:rPr>
                <w:rFonts w:ascii="Cambria Math" w:eastAsia="宋体" w:hAnsi="Cambria Math" w:cs="宋体"/>
                <w:sz w:val="24"/>
                <w:szCs w:val="24"/>
              </w:rPr>
              <m:t>d</m:t>
            </m:r>
          </m:e>
          <m:sub>
            <m:r>
              <w:rPr>
                <w:rFonts w:ascii="Cambria Math" w:eastAsia="宋体" w:hAnsi="Cambria Math" w:cs="宋体"/>
                <w:sz w:val="24"/>
                <w:szCs w:val="24"/>
                <w:vertAlign w:val="subscript"/>
              </w:rPr>
              <m:t>1</m:t>
            </m:r>
          </m:sub>
        </m:sSub>
        <m:r>
          <w:rPr>
            <w:rFonts w:ascii="Cambria Math" w:eastAsia="宋体" w:hAnsi="Cambria Math" w:cs="宋体"/>
            <w:sz w:val="24"/>
            <w:szCs w:val="24"/>
          </w:rPr>
          <m:t>&lt;</m:t>
        </m:r>
        <m:sSub>
          <m:sSubPr>
            <m:ctrlPr>
              <w:rPr>
                <w:rFonts w:ascii="Cambria Math" w:eastAsia="宋体" w:hAnsi="Cambria Math" w:cs="宋体"/>
                <w:i/>
                <w:sz w:val="24"/>
                <w:szCs w:val="24"/>
              </w:rPr>
            </m:ctrlPr>
          </m:sSubPr>
          <m:e>
            <m:r>
              <w:rPr>
                <w:rFonts w:ascii="Cambria Math" w:eastAsia="宋体" w:hAnsi="Cambria Math" w:cs="宋体"/>
                <w:sz w:val="24"/>
                <w:szCs w:val="24"/>
              </w:rPr>
              <m:t>d</m:t>
            </m:r>
          </m:e>
          <m:sub>
            <m:r>
              <w:rPr>
                <w:rFonts w:ascii="Cambria Math" w:eastAsia="宋体" w:hAnsi="Cambria Math" w:cs="宋体"/>
                <w:sz w:val="24"/>
                <w:szCs w:val="24"/>
                <w:vertAlign w:val="subscript"/>
              </w:rPr>
              <m:t>2</m:t>
            </m:r>
          </m:sub>
        </m:sSub>
      </m:oMath>
      <w:r w:rsidRPr="00864D27">
        <w:rPr>
          <w:rFonts w:ascii="宋体" w:eastAsia="宋体" w:hAnsi="宋体" w:cs="宋体"/>
          <w:sz w:val="24"/>
          <w:szCs w:val="24"/>
        </w:rPr>
        <w:t>,即角</w:t>
      </w:r>
      <m:oMath>
        <m:r>
          <w:rPr>
            <w:rFonts w:ascii="Cambria Math" w:eastAsia="宋体" w:hAnsi="Cambria Math" w:cs="Arial"/>
            <w:sz w:val="24"/>
            <w:szCs w:val="24"/>
          </w:rPr>
          <m:t>θ</m:t>
        </m:r>
      </m:oMath>
      <w:r w:rsidRPr="00864D27">
        <w:rPr>
          <w:rFonts w:ascii="宋体" w:eastAsia="宋体" w:hAnsi="宋体" w:cs="宋体"/>
          <w:sz w:val="24"/>
          <w:szCs w:val="24"/>
        </w:rPr>
        <w:t>大的地方，间距</w:t>
      </w:r>
      <m:oMath>
        <m:r>
          <w:rPr>
            <w:rFonts w:ascii="Cambria Math" w:eastAsia="宋体" w:hAnsi="Cambria Math" w:cs="宋体"/>
            <w:sz w:val="24"/>
            <w:szCs w:val="24"/>
          </w:rPr>
          <m:t>d</m:t>
        </m:r>
      </m:oMath>
      <w:r w:rsidRPr="00864D27">
        <w:rPr>
          <w:rFonts w:ascii="宋体" w:eastAsia="宋体" w:hAnsi="宋体" w:cs="宋体"/>
          <w:sz w:val="24"/>
          <w:szCs w:val="24"/>
        </w:rPr>
        <w:t>就小。因此，在全息底片上借助于条纹间距</w:t>
      </w:r>
      <m:oMath>
        <m:r>
          <w:rPr>
            <w:rFonts w:ascii="Cambria Math" w:eastAsia="宋体" w:hAnsi="Cambria Math" w:cs="宋体"/>
            <w:sz w:val="24"/>
            <w:szCs w:val="24"/>
          </w:rPr>
          <m:t>d</m:t>
        </m:r>
      </m:oMath>
      <w:r w:rsidRPr="00864D27">
        <w:rPr>
          <w:rFonts w:ascii="宋体" w:eastAsia="宋体" w:hAnsi="宋体" w:cs="宋体"/>
          <w:sz w:val="24"/>
          <w:szCs w:val="24"/>
        </w:rPr>
        <w:t>的变化，记录</w:t>
      </w:r>
      <w:proofErr w:type="gramStart"/>
      <w:r w:rsidRPr="00864D27">
        <w:rPr>
          <w:rFonts w:ascii="宋体" w:eastAsia="宋体" w:hAnsi="宋体" w:cs="宋体"/>
          <w:sz w:val="24"/>
          <w:szCs w:val="24"/>
        </w:rPr>
        <w:t>了物光</w:t>
      </w:r>
      <w:proofErr w:type="gramEnd"/>
      <m:oMath>
        <m:r>
          <w:rPr>
            <w:rFonts w:ascii="Cambria Math" w:eastAsia="宋体" w:hAnsi="Cambria Math" w:cs="宋体"/>
            <w:sz w:val="24"/>
            <w:szCs w:val="24"/>
          </w:rPr>
          <m:t>o</m:t>
        </m:r>
      </m:oMath>
      <w:r w:rsidRPr="00864D27">
        <w:rPr>
          <w:rFonts w:ascii="宋体" w:eastAsia="宋体" w:hAnsi="宋体" w:cs="宋体"/>
          <w:sz w:val="24"/>
          <w:szCs w:val="24"/>
        </w:rPr>
        <w:t>的相</w:t>
      </w:r>
      <w:r w:rsidR="00D312F0">
        <w:rPr>
          <w:rFonts w:ascii="宋体" w:eastAsia="宋体" w:hAnsi="宋体" w:cs="宋体" w:hint="eastAsia"/>
          <w:sz w:val="24"/>
          <w:szCs w:val="24"/>
        </w:rPr>
        <w:t>位</w:t>
      </w:r>
      <w:r w:rsidRPr="00864D27">
        <w:rPr>
          <w:rFonts w:ascii="宋体" w:eastAsia="宋体" w:hAnsi="宋体" w:cs="宋体"/>
          <w:sz w:val="24"/>
          <w:szCs w:val="24"/>
        </w:rPr>
        <w:t>变化。</w:t>
      </w:r>
    </w:p>
    <w:p w14:paraId="143EE98D" w14:textId="3C28D5CE" w:rsidR="00864D27" w:rsidRPr="00864D27" w:rsidRDefault="00864D27" w:rsidP="00D312F0">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此外，明暗条纹的光强对比则记录</w:t>
      </w:r>
      <w:proofErr w:type="gramStart"/>
      <w:r w:rsidRPr="00864D27">
        <w:rPr>
          <w:rFonts w:ascii="宋体" w:eastAsia="宋体" w:hAnsi="宋体" w:cs="宋体"/>
          <w:sz w:val="24"/>
          <w:szCs w:val="24"/>
        </w:rPr>
        <w:t>了物光</w:t>
      </w:r>
      <w:proofErr w:type="gramEnd"/>
      <m:oMath>
        <m:r>
          <w:rPr>
            <w:rFonts w:ascii="Cambria Math" w:eastAsia="宋体" w:hAnsi="Cambria Math" w:cs="宋体"/>
            <w:sz w:val="24"/>
            <w:szCs w:val="24"/>
          </w:rPr>
          <m:t>o</m:t>
        </m:r>
      </m:oMath>
      <w:r w:rsidRPr="00864D27">
        <w:rPr>
          <w:rFonts w:ascii="宋体" w:eastAsia="宋体" w:hAnsi="宋体" w:cs="宋体"/>
          <w:sz w:val="24"/>
          <w:szCs w:val="24"/>
        </w:rPr>
        <w:t>的强度。于是，底片上的不同密度和不同反差的干涉条纹就记录</w:t>
      </w:r>
      <w:proofErr w:type="gramStart"/>
      <w:r w:rsidRPr="00864D27">
        <w:rPr>
          <w:rFonts w:ascii="宋体" w:eastAsia="宋体" w:hAnsi="宋体" w:cs="宋体"/>
          <w:sz w:val="24"/>
          <w:szCs w:val="24"/>
        </w:rPr>
        <w:t>了物光</w:t>
      </w:r>
      <w:proofErr w:type="gramEnd"/>
      <m:oMath>
        <m:r>
          <w:rPr>
            <w:rFonts w:ascii="Cambria Math" w:eastAsia="宋体" w:hAnsi="Cambria Math" w:cs="宋体"/>
            <w:sz w:val="24"/>
            <w:szCs w:val="24"/>
          </w:rPr>
          <m:t>o</m:t>
        </m:r>
      </m:oMath>
      <w:r w:rsidRPr="00864D27">
        <w:rPr>
          <w:rFonts w:ascii="宋体" w:eastAsia="宋体" w:hAnsi="宋体" w:cs="宋体"/>
          <w:sz w:val="24"/>
          <w:szCs w:val="24"/>
        </w:rPr>
        <w:t>的“全部信息”。同理，对于另一物光点元</w:t>
      </w:r>
      <m:oMath>
        <m:r>
          <w:rPr>
            <w:rFonts w:ascii="Cambria Math" w:eastAsia="宋体" w:hAnsi="Cambria Math" w:cs="宋体"/>
            <w:sz w:val="24"/>
            <w:szCs w:val="24"/>
          </w:rPr>
          <m:t>P</m:t>
        </m:r>
      </m:oMath>
      <w:r w:rsidRPr="00864D27">
        <w:rPr>
          <w:rFonts w:ascii="宋体" w:eastAsia="宋体" w:hAnsi="宋体" w:cs="宋体"/>
          <w:sz w:val="24"/>
          <w:szCs w:val="24"/>
        </w:rPr>
        <w:t>,在底片上</w:t>
      </w:r>
      <w:proofErr w:type="gramStart"/>
      <w:r w:rsidRPr="00864D27">
        <w:rPr>
          <w:rFonts w:ascii="宋体" w:eastAsia="宋体" w:hAnsi="宋体" w:cs="宋体"/>
          <w:sz w:val="24"/>
          <w:szCs w:val="24"/>
        </w:rPr>
        <w:t>亦记录</w:t>
      </w:r>
      <w:proofErr w:type="gramEnd"/>
      <w:r w:rsidRPr="00864D27">
        <w:rPr>
          <w:rFonts w:ascii="宋体" w:eastAsia="宋体" w:hAnsi="宋体" w:cs="宋体"/>
          <w:sz w:val="24"/>
          <w:szCs w:val="24"/>
        </w:rPr>
        <w:t>了另一组不同密度、不同反差的干涉条纹。可以推想原物是由许多点元组成的，则全息底片上记录了整个物体的</w:t>
      </w:r>
      <w:proofErr w:type="gramStart"/>
      <w:r w:rsidRPr="00864D27">
        <w:rPr>
          <w:rFonts w:ascii="宋体" w:eastAsia="宋体" w:hAnsi="宋体" w:cs="宋体"/>
          <w:sz w:val="24"/>
          <w:szCs w:val="24"/>
        </w:rPr>
        <w:t>干涉条组的</w:t>
      </w:r>
      <w:proofErr w:type="gramEnd"/>
      <w:r w:rsidRPr="00864D27">
        <w:rPr>
          <w:rFonts w:ascii="宋体" w:eastAsia="宋体" w:hAnsi="宋体" w:cs="宋体"/>
          <w:sz w:val="24"/>
          <w:szCs w:val="24"/>
        </w:rPr>
        <w:t>叠加。</w:t>
      </w:r>
    </w:p>
    <w:p w14:paraId="25307697" w14:textId="77777777" w:rsidR="00D312F0" w:rsidRDefault="00D312F0" w:rsidP="00640F94">
      <w:pPr>
        <w:tabs>
          <w:tab w:val="left" w:pos="312"/>
        </w:tabs>
        <w:adjustRightInd w:val="0"/>
        <w:snapToGrid w:val="0"/>
        <w:spacing w:line="360" w:lineRule="auto"/>
        <w:jc w:val="left"/>
        <w:rPr>
          <w:rFonts w:ascii="宋体" w:eastAsia="宋体" w:hAnsi="宋体" w:cs="宋体"/>
          <w:sz w:val="24"/>
          <w:szCs w:val="24"/>
        </w:rPr>
      </w:pPr>
      <w:r>
        <w:rPr>
          <w:rFonts w:ascii="宋体" w:eastAsia="宋体" w:hAnsi="宋体" w:cs="宋体" w:hint="eastAsia"/>
          <w:b/>
          <w:bCs/>
          <w:sz w:val="24"/>
          <w:szCs w:val="24"/>
        </w:rPr>
        <w:t>2.</w:t>
      </w:r>
      <w:r w:rsidR="00864D27" w:rsidRPr="00864D27">
        <w:rPr>
          <w:rFonts w:ascii="宋体" w:eastAsia="宋体" w:hAnsi="宋体" w:cs="宋体"/>
          <w:b/>
          <w:bCs/>
          <w:sz w:val="24"/>
          <w:szCs w:val="24"/>
        </w:rPr>
        <w:t>全息照相的再现</w:t>
      </w:r>
    </w:p>
    <w:p w14:paraId="0B2B0A1A" w14:textId="77777777" w:rsidR="00D312F0" w:rsidRDefault="00864D27" w:rsidP="00D312F0">
      <w:pPr>
        <w:tabs>
          <w:tab w:val="left" w:pos="312"/>
        </w:tabs>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全息底片记录下来的不是被摄物的图像，而是复杂的干涉条纹，在观察照片时必须采用一定的再现手段。</w:t>
      </w:r>
    </w:p>
    <w:p w14:paraId="1AC74F1C" w14:textId="77777777" w:rsidR="00882EA0" w:rsidRDefault="00864D27" w:rsidP="00D312F0">
      <w:pPr>
        <w:tabs>
          <w:tab w:val="left" w:pos="312"/>
        </w:tabs>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（1</w:t>
      </w:r>
      <w:r w:rsidR="00D312F0">
        <w:rPr>
          <w:rFonts w:ascii="宋体" w:eastAsia="宋体" w:hAnsi="宋体" w:cs="宋体" w:hint="eastAsia"/>
          <w:sz w:val="24"/>
          <w:szCs w:val="24"/>
        </w:rPr>
        <w:t>）</w:t>
      </w:r>
      <w:r w:rsidRPr="00864D27">
        <w:rPr>
          <w:rFonts w:ascii="宋体" w:eastAsia="宋体" w:hAnsi="宋体" w:cs="宋体"/>
          <w:sz w:val="24"/>
          <w:szCs w:val="24"/>
        </w:rPr>
        <w:t>物像再现过程：如</w:t>
      </w:r>
      <w:r w:rsidR="00D312F0">
        <w:rPr>
          <w:rFonts w:ascii="宋体" w:eastAsia="宋体" w:hAnsi="宋体" w:cs="宋体" w:hint="eastAsia"/>
          <w:sz w:val="24"/>
          <w:szCs w:val="24"/>
        </w:rPr>
        <w:t>下图</w:t>
      </w:r>
      <w:r w:rsidRPr="00864D27">
        <w:rPr>
          <w:rFonts w:ascii="宋体" w:eastAsia="宋体" w:hAnsi="宋体" w:cs="宋体"/>
          <w:sz w:val="24"/>
          <w:szCs w:val="24"/>
        </w:rPr>
        <w:t>所示，用一束参考光照射全息底片上，底片</w:t>
      </w:r>
      <w:proofErr w:type="gramStart"/>
      <w:r w:rsidRPr="00864D27">
        <w:rPr>
          <w:rFonts w:ascii="宋体" w:eastAsia="宋体" w:hAnsi="宋体" w:cs="宋体"/>
          <w:sz w:val="24"/>
          <w:szCs w:val="24"/>
        </w:rPr>
        <w:t>上疏</w:t>
      </w:r>
      <w:proofErr w:type="gramEnd"/>
      <w:r w:rsidRPr="00864D27">
        <w:rPr>
          <w:rFonts w:ascii="宋体" w:eastAsia="宋体" w:hAnsi="宋体" w:cs="宋体"/>
          <w:sz w:val="24"/>
          <w:szCs w:val="24"/>
        </w:rPr>
        <w:t>密相间的干涉条纹就相当于一个特殊的光栅（其光栅常数的变化反映</w:t>
      </w:r>
      <w:proofErr w:type="gramStart"/>
      <w:r w:rsidRPr="00864D27">
        <w:rPr>
          <w:rFonts w:ascii="宋体" w:eastAsia="宋体" w:hAnsi="宋体" w:cs="宋体"/>
          <w:sz w:val="24"/>
          <w:szCs w:val="24"/>
        </w:rPr>
        <w:t>了物光的</w:t>
      </w:r>
      <w:proofErr w:type="gramEnd"/>
      <w:r w:rsidRPr="00864D27">
        <w:rPr>
          <w:rFonts w:ascii="宋体" w:eastAsia="宋体" w:hAnsi="宋体" w:cs="宋体"/>
          <w:sz w:val="24"/>
          <w:szCs w:val="24"/>
        </w:rPr>
        <w:t>相位信息），参考光束射到这个光栅上产生衍射，它的一级衍射光波就将原来物光波的波前重现出来。因此，我们通过全</w:t>
      </w:r>
      <w:r w:rsidR="00D312F0">
        <w:rPr>
          <w:rFonts w:ascii="宋体" w:eastAsia="宋体" w:hAnsi="宋体" w:cs="宋体" w:hint="eastAsia"/>
          <w:sz w:val="24"/>
          <w:szCs w:val="24"/>
        </w:rPr>
        <w:t>息</w:t>
      </w:r>
      <w:r w:rsidRPr="00864D27">
        <w:rPr>
          <w:rFonts w:ascii="宋体" w:eastAsia="宋体" w:hAnsi="宋体" w:cs="宋体"/>
          <w:sz w:val="24"/>
          <w:szCs w:val="24"/>
        </w:rPr>
        <w:t>照片可重新看到与原物完全逼真的立体图像。观察时，从全息底片背面（接收透射光）可看到在原物位置上有一个和原物完全相同的立体虚像</w:t>
      </w:r>
      <m:oMath>
        <m:r>
          <w:rPr>
            <w:rFonts w:ascii="Cambria Math" w:eastAsia="宋体" w:hAnsi="Cambria Math" w:cs="宋体"/>
            <w:sz w:val="24"/>
            <w:szCs w:val="24"/>
          </w:rPr>
          <m:t>O'</m:t>
        </m:r>
      </m:oMath>
      <w:r w:rsidRPr="00864D27">
        <w:rPr>
          <w:rFonts w:ascii="宋体" w:eastAsia="宋体" w:hAnsi="宋体" w:cs="宋体"/>
          <w:sz w:val="24"/>
          <w:szCs w:val="24"/>
        </w:rPr>
        <w:t>,而在全息底片另一侧的屏幕上有一个共轭实像</w:t>
      </w:r>
      <m:oMath>
        <m:r>
          <w:rPr>
            <w:rFonts w:ascii="Cambria Math" w:eastAsia="宋体" w:hAnsi="Cambria Math" w:cs="宋体"/>
            <w:sz w:val="24"/>
            <w:szCs w:val="24"/>
          </w:rPr>
          <m:t>0''</m:t>
        </m:r>
      </m:oMath>
      <w:r w:rsidRPr="00864D27">
        <w:rPr>
          <w:rFonts w:ascii="宋体" w:eastAsia="宋体" w:hAnsi="宋体" w:cs="宋体"/>
          <w:sz w:val="24"/>
          <w:szCs w:val="24"/>
        </w:rPr>
        <w:t>。</w:t>
      </w:r>
    </w:p>
    <w:p w14:paraId="4ECE4229" w14:textId="77777777" w:rsidR="00882EA0" w:rsidRDefault="00864D27" w:rsidP="00640F94">
      <w:pPr>
        <w:tabs>
          <w:tab w:val="left" w:pos="312"/>
        </w:tabs>
        <w:adjustRightInd w:val="0"/>
        <w:snapToGrid w:val="0"/>
        <w:spacing w:line="360" w:lineRule="auto"/>
        <w:jc w:val="center"/>
        <w:rPr>
          <w:rFonts w:ascii="宋体" w:eastAsia="宋体" w:hAnsi="宋体" w:cs="宋体"/>
          <w:sz w:val="24"/>
          <w:szCs w:val="24"/>
        </w:rPr>
      </w:pPr>
      <w:r w:rsidRPr="00864D27">
        <w:rPr>
          <w:rFonts w:ascii="宋体" w:eastAsia="宋体" w:hAnsi="宋体" w:cs="宋体"/>
          <w:noProof/>
          <w:sz w:val="24"/>
          <w:szCs w:val="24"/>
        </w:rPr>
        <w:lastRenderedPageBreak/>
        <w:drawing>
          <wp:inline distT="0" distB="0" distL="114300" distR="114300" wp14:anchorId="35D38BB7" wp14:editId="093F9E09">
            <wp:extent cx="2483428" cy="1731818"/>
            <wp:effectExtent l="0" t="0" r="0" b="1905"/>
            <wp:docPr id="3" name="图片 3" descr="扫描全能王 2021-12-05 21.08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扫描全能王 2021-12-05 21.08_3"/>
                    <pic:cNvPicPr>
                      <a:picLocks noChangeAspect="1"/>
                    </pic:cNvPicPr>
                  </pic:nvPicPr>
                  <pic:blipFill rotWithShape="1">
                    <a:blip r:embed="rId7"/>
                    <a:srcRect l="3785" t="4426" r="11676" b="16793"/>
                    <a:stretch/>
                  </pic:blipFill>
                  <pic:spPr bwMode="auto">
                    <a:xfrm>
                      <a:off x="0" y="0"/>
                      <a:ext cx="2501165" cy="1744187"/>
                    </a:xfrm>
                    <a:prstGeom prst="rect">
                      <a:avLst/>
                    </a:prstGeom>
                    <a:ln>
                      <a:noFill/>
                    </a:ln>
                    <a:extLst>
                      <a:ext uri="{53640926-AAD7-44D8-BBD7-CCE9431645EC}">
                        <a14:shadowObscured xmlns:a14="http://schemas.microsoft.com/office/drawing/2010/main"/>
                      </a:ext>
                    </a:extLst>
                  </pic:spPr>
                </pic:pic>
              </a:graphicData>
            </a:graphic>
          </wp:inline>
        </w:drawing>
      </w:r>
    </w:p>
    <w:p w14:paraId="2DAC3329" w14:textId="3C609D43" w:rsidR="00864D27" w:rsidRPr="00864D27" w:rsidRDefault="00864D27" w:rsidP="00882EA0">
      <w:pPr>
        <w:tabs>
          <w:tab w:val="left" w:pos="312"/>
        </w:tabs>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（2</w:t>
      </w:r>
      <w:r w:rsidR="00882EA0">
        <w:rPr>
          <w:rFonts w:ascii="宋体" w:eastAsia="宋体" w:hAnsi="宋体" w:cs="宋体" w:hint="eastAsia"/>
          <w:sz w:val="24"/>
          <w:szCs w:val="24"/>
        </w:rPr>
        <w:t>）</w:t>
      </w:r>
      <w:r w:rsidRPr="00864D27">
        <w:rPr>
          <w:rFonts w:ascii="宋体" w:eastAsia="宋体" w:hAnsi="宋体" w:cs="宋体"/>
          <w:sz w:val="24"/>
          <w:szCs w:val="24"/>
        </w:rPr>
        <w:t>波前再现与光的衍射：上述波前再现的规律性可用光的衍射原理进行解释。全息底片的干涉条纹，相当于一个特殊（常数变化）的光栅，因而可以用光栅方程来分析讨论。为方便分析，如</w:t>
      </w:r>
      <w:r w:rsidR="00882EA0">
        <w:rPr>
          <w:rFonts w:ascii="宋体" w:eastAsia="宋体" w:hAnsi="宋体" w:cs="宋体" w:hint="eastAsia"/>
          <w:sz w:val="24"/>
          <w:szCs w:val="24"/>
        </w:rPr>
        <w:t>下图</w:t>
      </w:r>
      <w:r w:rsidRPr="00864D27">
        <w:rPr>
          <w:rFonts w:ascii="宋体" w:eastAsia="宋体" w:hAnsi="宋体" w:cs="宋体"/>
          <w:sz w:val="24"/>
          <w:szCs w:val="24"/>
        </w:rPr>
        <w:t>所示，</w:t>
      </w:r>
      <w:proofErr w:type="gramStart"/>
      <w:r w:rsidRPr="00864D27">
        <w:rPr>
          <w:rFonts w:ascii="宋体" w:eastAsia="宋体" w:hAnsi="宋体" w:cs="宋体"/>
          <w:sz w:val="24"/>
          <w:szCs w:val="24"/>
        </w:rPr>
        <w:t>设任一物点元</w:t>
      </w:r>
      <w:proofErr w:type="gramEnd"/>
      <w:r w:rsidRPr="00864D27">
        <w:rPr>
          <w:rFonts w:ascii="宋体" w:eastAsia="宋体" w:hAnsi="宋体" w:cs="宋体"/>
          <w:sz w:val="24"/>
          <w:szCs w:val="24"/>
        </w:rPr>
        <w:t>在全息底片上相应一组干涉条纹（光栅）</w:t>
      </w:r>
      <w:r w:rsidR="00882EA0">
        <w:rPr>
          <w:rFonts w:ascii="宋体" w:eastAsia="宋体" w:hAnsi="宋体" w:cs="宋体" w:hint="eastAsia"/>
          <w:sz w:val="24"/>
          <w:szCs w:val="24"/>
        </w:rPr>
        <w:t>的</w:t>
      </w:r>
      <w:r w:rsidRPr="00864D27">
        <w:rPr>
          <w:rFonts w:ascii="宋体" w:eastAsia="宋体" w:hAnsi="宋体" w:cs="宋体"/>
          <w:sz w:val="24"/>
          <w:szCs w:val="24"/>
        </w:rPr>
        <w:t>光栅方程为</w:t>
      </w:r>
    </w:p>
    <w:p w14:paraId="55B17850" w14:textId="4A3E732D" w:rsidR="00882EA0" w:rsidRPr="00864D27" w:rsidRDefault="009B0F94" w:rsidP="00864D27">
      <w:pPr>
        <w:adjustRightInd w:val="0"/>
        <w:snapToGrid w:val="0"/>
        <w:spacing w:beforeLines="50" w:before="156" w:afterLines="50" w:after="156" w:line="360" w:lineRule="auto"/>
        <w:jc w:val="right"/>
        <w:rPr>
          <w:rFonts w:ascii="Calibri" w:eastAsia="宋体" w:hAnsi="Cambria Math" w:cs="Cambria Math"/>
          <w:i/>
          <w:iCs/>
          <w:sz w:val="24"/>
          <w:szCs w:val="24"/>
        </w:rPr>
      </w:pPr>
      <m:oMathPara>
        <m:oMath>
          <m:r>
            <w:rPr>
              <w:rFonts w:ascii="Cambria Math" w:eastAsia="宋体" w:hAnsi="Cambria Math" w:cs="宋体" w:hint="eastAsia"/>
              <w:sz w:val="24"/>
              <w:szCs w:val="24"/>
            </w:rPr>
            <m:t>dsin</m:t>
          </m:r>
          <m:r>
            <w:rPr>
              <w:rFonts w:ascii="Cambria Math" w:eastAsia="宋体" w:hAnsi="Cambria Math" w:cs="宋体"/>
              <w:sz w:val="24"/>
              <w:szCs w:val="24"/>
            </w:rPr>
            <m:t>θ=</m:t>
          </m:r>
          <m:r>
            <w:rPr>
              <w:rFonts w:ascii="Cambria Math" w:eastAsia="宋体" w:hAnsi="Cambria Math" w:cs="宋体" w:hint="eastAsia"/>
              <w:sz w:val="24"/>
              <w:szCs w:val="24"/>
            </w:rPr>
            <m:t>n</m:t>
          </m:r>
          <m:r>
            <w:rPr>
              <w:rFonts w:ascii="Cambria Math" w:eastAsia="宋体" w:hAnsi="Cambria Math" w:cs="Cambria Math"/>
              <w:sz w:val="24"/>
              <w:szCs w:val="24"/>
            </w:rPr>
            <m:t xml:space="preserve">λ(n=0,±1, ±2, </m:t>
          </m:r>
          <m:r>
            <w:rPr>
              <w:rFonts w:ascii="Cambria Math" w:eastAsia="宋体" w:hAnsi="Cambria Math" w:cs="Cambria Math" w:hint="eastAsia"/>
              <w:sz w:val="24"/>
              <w:szCs w:val="24"/>
            </w:rPr>
            <m:t>…</m:t>
          </m:r>
          <m:r>
            <w:rPr>
              <w:rFonts w:ascii="Cambria Math" w:eastAsia="宋体" w:hAnsi="Cambria Math" w:cs="Cambria Math"/>
              <w:sz w:val="24"/>
              <w:szCs w:val="24"/>
            </w:rPr>
            <m:t>)</m:t>
          </m:r>
        </m:oMath>
      </m:oMathPara>
    </w:p>
    <w:p w14:paraId="6F5EE316" w14:textId="77777777" w:rsidR="00882EA0" w:rsidRDefault="00864D27" w:rsidP="00882EA0">
      <w:pPr>
        <w:adjustRightInd w:val="0"/>
        <w:snapToGrid w:val="0"/>
        <w:spacing w:line="360" w:lineRule="auto"/>
        <w:jc w:val="left"/>
        <w:rPr>
          <w:rFonts w:ascii="宋体" w:eastAsia="宋体" w:hAnsi="宋体" w:cs="宋体"/>
          <w:sz w:val="24"/>
          <w:szCs w:val="24"/>
        </w:rPr>
      </w:pPr>
      <w:r w:rsidRPr="00864D27">
        <w:rPr>
          <w:rFonts w:ascii="宋体" w:eastAsia="宋体" w:hAnsi="宋体" w:cs="宋体"/>
          <w:sz w:val="24"/>
          <w:szCs w:val="24"/>
        </w:rPr>
        <w:t>式中</w:t>
      </w:r>
      <m:oMath>
        <m:r>
          <w:rPr>
            <w:rFonts w:ascii="Cambria Math" w:eastAsia="宋体" w:hAnsi="Cambria Math" w:cs="Arial"/>
            <w:sz w:val="24"/>
            <w:szCs w:val="24"/>
          </w:rPr>
          <m:t>θ</m:t>
        </m:r>
      </m:oMath>
      <w:r w:rsidRPr="00864D27">
        <w:rPr>
          <w:rFonts w:ascii="宋体" w:eastAsia="宋体" w:hAnsi="宋体" w:cs="宋体"/>
          <w:sz w:val="24"/>
          <w:szCs w:val="24"/>
        </w:rPr>
        <w:t>为衍射角。</w:t>
      </w:r>
    </w:p>
    <w:p w14:paraId="4D7BD085" w14:textId="737F7DB8" w:rsidR="00864D27" w:rsidRPr="00864D27" w:rsidRDefault="00864D27" w:rsidP="00882EA0">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当</w:t>
      </w:r>
      <m:oMath>
        <m:r>
          <w:rPr>
            <w:rFonts w:ascii="Cambria Math" w:eastAsia="宋体" w:hAnsi="Cambria Math" w:cs="宋体"/>
            <w:sz w:val="24"/>
            <w:szCs w:val="24"/>
          </w:rPr>
          <m:t>n=0</m:t>
        </m:r>
      </m:oMath>
      <w:r w:rsidRPr="00864D27">
        <w:rPr>
          <w:rFonts w:ascii="宋体" w:eastAsia="宋体" w:hAnsi="宋体" w:cs="宋体"/>
          <w:sz w:val="24"/>
          <w:szCs w:val="24"/>
        </w:rPr>
        <w:t>时，</w:t>
      </w:r>
      <m:oMath>
        <m:r>
          <w:rPr>
            <w:rFonts w:ascii="Cambria Math" w:eastAsia="宋体" w:hAnsi="Cambria Math" w:cs="宋体"/>
            <w:sz w:val="24"/>
            <w:szCs w:val="24"/>
          </w:rPr>
          <m:t>θ=0</m:t>
        </m:r>
      </m:oMath>
      <w:r w:rsidRPr="00864D27">
        <w:rPr>
          <w:rFonts w:ascii="宋体" w:eastAsia="宋体" w:hAnsi="宋体" w:cs="宋体"/>
          <w:sz w:val="24"/>
          <w:szCs w:val="24"/>
        </w:rPr>
        <w:t>为零级衍射波。这就是按参考光方向传播的衰减波列。</w:t>
      </w:r>
    </w:p>
    <w:p w14:paraId="4F78A29E" w14:textId="77777777" w:rsidR="009B0F94" w:rsidRDefault="00864D27" w:rsidP="00882EA0">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当</w:t>
      </w:r>
      <m:oMath>
        <m:r>
          <w:rPr>
            <w:rFonts w:ascii="Cambria Math" w:eastAsia="宋体" w:hAnsi="Cambria Math" w:cs="宋体"/>
            <w:sz w:val="24"/>
            <w:szCs w:val="24"/>
          </w:rPr>
          <m:t>n=</m:t>
        </m:r>
        <m:r>
          <w:rPr>
            <w:rFonts w:ascii="Cambria Math" w:eastAsia="宋体" w:hAnsi="Cambria Math" w:cs="宋体" w:hint="eastAsia"/>
            <w:sz w:val="24"/>
            <w:szCs w:val="24"/>
          </w:rPr>
          <m:t>1</m:t>
        </m:r>
      </m:oMath>
      <w:r w:rsidRPr="00864D27">
        <w:rPr>
          <w:rFonts w:ascii="宋体" w:eastAsia="宋体" w:hAnsi="宋体" w:cs="宋体"/>
          <w:sz w:val="24"/>
          <w:szCs w:val="24"/>
        </w:rPr>
        <w:t>时，由于</w:t>
      </w:r>
      <m:oMath>
        <m:sSub>
          <m:sSubPr>
            <m:ctrlPr>
              <w:rPr>
                <w:rFonts w:ascii="Cambria Math" w:eastAsia="宋体" w:hAnsi="Cambria Math" w:cs="宋体"/>
                <w:i/>
                <w:sz w:val="24"/>
                <w:szCs w:val="24"/>
              </w:rPr>
            </m:ctrlPr>
          </m:sSubPr>
          <m:e>
            <m:r>
              <w:rPr>
                <w:rFonts w:ascii="Cambria Math" w:eastAsia="宋体" w:hAnsi="Cambria Math" w:cs="宋体"/>
                <w:sz w:val="24"/>
                <w:szCs w:val="24"/>
              </w:rPr>
              <m:t>d</m:t>
            </m:r>
          </m:e>
          <m:sub>
            <m:r>
              <w:rPr>
                <w:rFonts w:ascii="Cambria Math" w:eastAsia="宋体" w:hAnsi="Cambria Math" w:cs="宋体"/>
                <w:sz w:val="24"/>
                <w:szCs w:val="24"/>
                <w:vertAlign w:val="subscript"/>
              </w:rPr>
              <m:t>1</m:t>
            </m:r>
          </m:sub>
        </m:sSub>
        <m:r>
          <w:rPr>
            <w:rFonts w:ascii="Cambria Math" w:eastAsia="宋体" w:hAnsi="Cambria Math" w:cs="宋体"/>
            <w:sz w:val="24"/>
            <w:szCs w:val="24"/>
          </w:rPr>
          <m:t>&lt;</m:t>
        </m:r>
        <m:sSub>
          <m:sSubPr>
            <m:ctrlPr>
              <w:rPr>
                <w:rFonts w:ascii="Cambria Math" w:eastAsia="宋体" w:hAnsi="Cambria Math" w:cs="宋体"/>
                <w:i/>
                <w:sz w:val="24"/>
                <w:szCs w:val="24"/>
              </w:rPr>
            </m:ctrlPr>
          </m:sSubPr>
          <m:e>
            <m:r>
              <w:rPr>
                <w:rFonts w:ascii="Cambria Math" w:eastAsia="宋体" w:hAnsi="Cambria Math" w:cs="宋体"/>
                <w:sz w:val="24"/>
                <w:szCs w:val="24"/>
              </w:rPr>
              <m:t>d</m:t>
            </m:r>
          </m:e>
          <m:sub>
            <m:r>
              <w:rPr>
                <w:rFonts w:ascii="Cambria Math" w:eastAsia="宋体" w:hAnsi="Cambria Math" w:cs="宋体"/>
                <w:sz w:val="24"/>
                <w:szCs w:val="24"/>
                <w:vertAlign w:val="subscript"/>
              </w:rPr>
              <m:t>2</m:t>
            </m:r>
          </m:sub>
        </m:sSub>
      </m:oMath>
      <w:r w:rsidRPr="00864D27">
        <w:rPr>
          <w:rFonts w:ascii="宋体" w:eastAsia="宋体" w:hAnsi="宋体" w:cs="宋体"/>
          <w:sz w:val="24"/>
          <w:szCs w:val="24"/>
        </w:rPr>
        <w:t>,则衍射角</w:t>
      </w:r>
      <m:oMath>
        <m:sSub>
          <m:sSubPr>
            <m:ctrlPr>
              <w:rPr>
                <w:rFonts w:ascii="Cambria Math" w:eastAsia="宋体" w:hAnsi="Cambria Math" w:cs="Arial"/>
                <w:i/>
                <w:sz w:val="24"/>
                <w:szCs w:val="24"/>
              </w:rPr>
            </m:ctrlPr>
          </m:sSubPr>
          <m:e>
            <m:r>
              <w:rPr>
                <w:rFonts w:ascii="Cambria Math" w:eastAsia="宋体" w:hAnsi="Cambria Math" w:cs="Arial"/>
                <w:sz w:val="24"/>
                <w:szCs w:val="24"/>
              </w:rPr>
              <m:t>θ</m:t>
            </m:r>
          </m:e>
          <m:sub>
            <m:r>
              <w:rPr>
                <w:rFonts w:ascii="Cambria Math" w:eastAsia="宋体" w:hAnsi="Cambria Math" w:cs="宋体"/>
                <w:sz w:val="24"/>
                <w:szCs w:val="24"/>
                <w:vertAlign w:val="subscript"/>
              </w:rPr>
              <m:t>1</m:t>
            </m:r>
          </m:sub>
        </m:sSub>
        <m:r>
          <w:rPr>
            <w:rFonts w:ascii="Cambria Math" w:eastAsia="宋体" w:hAnsi="Cambria Math" w:cs="宋体"/>
            <w:sz w:val="24"/>
            <w:szCs w:val="24"/>
          </w:rPr>
          <m:t>&gt;</m:t>
        </m:r>
        <m:sSub>
          <m:sSubPr>
            <m:ctrlPr>
              <w:rPr>
                <w:rFonts w:ascii="Cambria Math" w:eastAsia="宋体" w:hAnsi="Cambria Math" w:cs="Arial"/>
                <w:i/>
                <w:sz w:val="24"/>
                <w:szCs w:val="24"/>
              </w:rPr>
            </m:ctrlPr>
          </m:sSubPr>
          <m:e>
            <m:r>
              <w:rPr>
                <w:rFonts w:ascii="Cambria Math" w:eastAsia="宋体" w:hAnsi="Cambria Math" w:cs="Arial"/>
                <w:sz w:val="24"/>
                <w:szCs w:val="24"/>
              </w:rPr>
              <m:t>θ</m:t>
            </m:r>
          </m:e>
          <m:sub>
            <m:r>
              <w:rPr>
                <w:rFonts w:ascii="Cambria Math" w:eastAsia="宋体" w:hAnsi="Cambria Math" w:cs="Arial" w:hint="eastAsia"/>
                <w:sz w:val="24"/>
                <w:szCs w:val="24"/>
                <w:vertAlign w:val="subscript"/>
              </w:rPr>
              <m:t>2</m:t>
            </m:r>
          </m:sub>
        </m:sSub>
      </m:oMath>
      <w:r w:rsidR="009B0F94">
        <w:rPr>
          <w:rFonts w:ascii="宋体" w:eastAsia="宋体" w:hAnsi="宋体" w:cs="宋体" w:hint="eastAsia"/>
          <w:sz w:val="24"/>
          <w:szCs w:val="24"/>
        </w:rPr>
        <w:t>。</w:t>
      </w:r>
      <w:r w:rsidRPr="00864D27">
        <w:rPr>
          <w:rFonts w:ascii="宋体" w:eastAsia="宋体" w:hAnsi="宋体" w:cs="宋体"/>
          <w:sz w:val="24"/>
          <w:szCs w:val="24"/>
        </w:rPr>
        <w:t>由图可知，</w:t>
      </w:r>
      <w:r w:rsidRPr="00864D27">
        <w:rPr>
          <w:rFonts w:ascii="宋体" w:eastAsia="宋体" w:hAnsi="宋体" w:cs="宋体" w:hint="eastAsia"/>
          <w:sz w:val="24"/>
          <w:szCs w:val="24"/>
        </w:rPr>
        <w:t>通过全息底片的所有</w:t>
      </w:r>
      <m:oMath>
        <m:r>
          <w:rPr>
            <w:rFonts w:ascii="Cambria Math" w:eastAsia="宋体" w:hAnsi="Cambria Math" w:cs="宋体" w:hint="eastAsia"/>
            <w:sz w:val="24"/>
            <w:szCs w:val="24"/>
          </w:rPr>
          <m:t>n=1</m:t>
        </m:r>
      </m:oMath>
      <w:r w:rsidRPr="00864D27">
        <w:rPr>
          <w:rFonts w:ascii="宋体" w:eastAsia="宋体" w:hAnsi="宋体" w:cs="宋体" w:hint="eastAsia"/>
          <w:sz w:val="24"/>
          <w:szCs w:val="24"/>
        </w:rPr>
        <w:t>级的衍射光束是发散的，</w:t>
      </w:r>
      <w:r w:rsidRPr="00864D27">
        <w:rPr>
          <w:rFonts w:ascii="宋体" w:eastAsia="宋体" w:hAnsi="宋体" w:cs="宋体"/>
          <w:sz w:val="24"/>
          <w:szCs w:val="24"/>
        </w:rPr>
        <w:t>其延长线相交于</w:t>
      </w:r>
      <m:oMath>
        <m:r>
          <w:rPr>
            <w:rFonts w:ascii="Cambria Math" w:eastAsia="宋体" w:hAnsi="Cambria Math" w:cs="宋体" w:hint="eastAsia"/>
            <w:sz w:val="24"/>
            <w:szCs w:val="24"/>
          </w:rPr>
          <m:t>O</m:t>
        </m:r>
        <m:r>
          <w:rPr>
            <w:rFonts w:ascii="Cambria Math" w:eastAsia="宋体" w:hAnsi="Cambria Math" w:cs="宋体"/>
            <w:sz w:val="24"/>
            <w:szCs w:val="24"/>
          </w:rPr>
          <m:t>'</m:t>
        </m:r>
      </m:oMath>
      <w:r w:rsidRPr="00864D27">
        <w:rPr>
          <w:rFonts w:ascii="宋体" w:eastAsia="宋体" w:hAnsi="宋体" w:cs="宋体"/>
          <w:sz w:val="24"/>
          <w:szCs w:val="24"/>
        </w:rPr>
        <w:t>形成虚像，位置和原物体元</w:t>
      </w:r>
      <m:oMath>
        <m:r>
          <w:rPr>
            <w:rFonts w:ascii="Cambria Math" w:eastAsia="宋体" w:hAnsi="Cambria Math" w:cs="宋体" w:hint="eastAsia"/>
            <w:sz w:val="24"/>
            <w:szCs w:val="24"/>
          </w:rPr>
          <m:t>O</m:t>
        </m:r>
      </m:oMath>
      <w:r w:rsidRPr="00864D27">
        <w:rPr>
          <w:rFonts w:ascii="宋体" w:eastAsia="宋体" w:hAnsi="宋体" w:cs="宋体"/>
          <w:sz w:val="24"/>
          <w:szCs w:val="24"/>
        </w:rPr>
        <w:t>完全一致，这就是原物</w:t>
      </w:r>
      <m:oMath>
        <m:r>
          <w:rPr>
            <w:rFonts w:ascii="Cambria Math" w:eastAsia="宋体" w:hAnsi="Cambria Math" w:cs="宋体" w:hint="eastAsia"/>
            <w:sz w:val="24"/>
            <w:szCs w:val="24"/>
          </w:rPr>
          <m:t>O</m:t>
        </m:r>
      </m:oMath>
      <w:r w:rsidRPr="00864D27">
        <w:rPr>
          <w:rFonts w:ascii="宋体" w:eastAsia="宋体" w:hAnsi="宋体" w:cs="宋体"/>
          <w:sz w:val="24"/>
          <w:szCs w:val="24"/>
        </w:rPr>
        <w:t>点的全息像的再现。</w:t>
      </w:r>
    </w:p>
    <w:p w14:paraId="21FB62CC" w14:textId="0A2F5203" w:rsidR="00864D27" w:rsidRPr="00864D27" w:rsidRDefault="00864D27" w:rsidP="00882EA0">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当</w:t>
      </w:r>
      <m:oMath>
        <m:r>
          <w:rPr>
            <w:rFonts w:ascii="Cambria Math" w:eastAsia="宋体" w:hAnsi="Cambria Math" w:cs="宋体"/>
            <w:sz w:val="24"/>
            <w:szCs w:val="24"/>
          </w:rPr>
          <m:t>n=-1</m:t>
        </m:r>
      </m:oMath>
      <w:r w:rsidRPr="00864D27">
        <w:rPr>
          <w:rFonts w:ascii="宋体" w:eastAsia="宋体" w:hAnsi="宋体" w:cs="宋体"/>
          <w:sz w:val="24"/>
          <w:szCs w:val="24"/>
        </w:rPr>
        <w:t>时，由图可知，所有</w:t>
      </w:r>
      <m:oMath>
        <m:r>
          <w:rPr>
            <w:rFonts w:ascii="Cambria Math" w:eastAsia="宋体" w:hAnsi="Cambria Math" w:cs="宋体"/>
            <w:sz w:val="24"/>
            <w:szCs w:val="24"/>
          </w:rPr>
          <m:t>n=-1</m:t>
        </m:r>
      </m:oMath>
      <w:r w:rsidRPr="00864D27">
        <w:rPr>
          <w:rFonts w:ascii="宋体" w:eastAsia="宋体" w:hAnsi="宋体" w:cs="宋体"/>
          <w:sz w:val="24"/>
          <w:szCs w:val="24"/>
        </w:rPr>
        <w:t>级的衍射光束是会聚的</w:t>
      </w:r>
      <w:r w:rsidR="009B0F94">
        <w:rPr>
          <w:rFonts w:ascii="宋体" w:eastAsia="宋体" w:hAnsi="宋体" w:cs="宋体" w:hint="eastAsia"/>
          <w:sz w:val="24"/>
          <w:szCs w:val="24"/>
        </w:rPr>
        <w:t>，</w:t>
      </w:r>
      <w:r w:rsidRPr="00864D27">
        <w:rPr>
          <w:rFonts w:ascii="宋体" w:eastAsia="宋体" w:hAnsi="宋体" w:cs="宋体"/>
          <w:sz w:val="24"/>
          <w:szCs w:val="24"/>
        </w:rPr>
        <w:t>会聚点即为点</w:t>
      </w:r>
      <m:oMath>
        <m:r>
          <w:rPr>
            <w:rFonts w:ascii="Cambria Math" w:eastAsia="宋体" w:hAnsi="Cambria Math" w:cs="宋体" w:hint="eastAsia"/>
            <w:sz w:val="24"/>
            <w:szCs w:val="24"/>
          </w:rPr>
          <m:t>O</m:t>
        </m:r>
        <m:r>
          <w:rPr>
            <w:rFonts w:ascii="Cambria Math" w:eastAsia="宋体" w:hAnsi="Cambria Math" w:cs="宋体"/>
            <w:sz w:val="24"/>
            <w:szCs w:val="24"/>
          </w:rPr>
          <m:t>'</m:t>
        </m:r>
      </m:oMath>
      <w:r w:rsidRPr="00864D27">
        <w:rPr>
          <w:rFonts w:ascii="宋体" w:eastAsia="宋体" w:hAnsi="宋体" w:cs="宋体"/>
          <w:sz w:val="24"/>
          <w:szCs w:val="24"/>
        </w:rPr>
        <w:t>的共轭实像</w:t>
      </w:r>
      <m:oMath>
        <m:r>
          <w:rPr>
            <w:rFonts w:ascii="Cambria Math" w:eastAsia="宋体" w:hAnsi="Cambria Math" w:cs="宋体" w:hint="eastAsia"/>
            <w:sz w:val="24"/>
            <w:szCs w:val="24"/>
          </w:rPr>
          <m:t>O</m:t>
        </m:r>
        <m:r>
          <w:rPr>
            <w:rFonts w:ascii="Cambria Math" w:eastAsia="宋体" w:hAnsi="Cambria Math" w:cs="宋体"/>
            <w:sz w:val="24"/>
            <w:szCs w:val="24"/>
          </w:rPr>
          <m:t>''</m:t>
        </m:r>
      </m:oMath>
      <w:r w:rsidRPr="00864D27">
        <w:rPr>
          <w:rFonts w:ascii="宋体" w:eastAsia="宋体" w:hAnsi="宋体" w:cs="宋体"/>
          <w:sz w:val="24"/>
          <w:szCs w:val="24"/>
        </w:rPr>
        <w:t>。</w:t>
      </w:r>
    </w:p>
    <w:p w14:paraId="4409F5D7" w14:textId="77777777" w:rsidR="00864D27" w:rsidRPr="00864D27" w:rsidRDefault="00864D27" w:rsidP="00640F94">
      <w:pPr>
        <w:adjustRightInd w:val="0"/>
        <w:snapToGrid w:val="0"/>
        <w:spacing w:line="360" w:lineRule="auto"/>
        <w:ind w:firstLine="420"/>
        <w:jc w:val="center"/>
        <w:rPr>
          <w:rFonts w:ascii="宋体" w:eastAsia="宋体" w:hAnsi="宋体" w:cs="宋体"/>
          <w:sz w:val="24"/>
          <w:szCs w:val="24"/>
        </w:rPr>
      </w:pPr>
      <w:r w:rsidRPr="00864D27">
        <w:rPr>
          <w:rFonts w:ascii="宋体" w:eastAsia="宋体" w:hAnsi="宋体" w:cs="宋体" w:hint="eastAsia"/>
          <w:noProof/>
          <w:sz w:val="24"/>
          <w:szCs w:val="24"/>
        </w:rPr>
        <w:drawing>
          <wp:inline distT="0" distB="0" distL="114300" distR="114300" wp14:anchorId="198DA430" wp14:editId="1FD6DD4D">
            <wp:extent cx="1750442" cy="2572079"/>
            <wp:effectExtent l="38100" t="19050" r="40640" b="19050"/>
            <wp:docPr id="4" name="图片 4" descr="扫描全能王 2021-12-05 21.08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扫描全能王 2021-12-05 21.08_4"/>
                    <pic:cNvPicPr>
                      <a:picLocks noChangeAspect="1"/>
                    </pic:cNvPicPr>
                  </pic:nvPicPr>
                  <pic:blipFill rotWithShape="1">
                    <a:blip r:embed="rId8"/>
                    <a:srcRect t="9578" r="6260" b="9717"/>
                    <a:stretch/>
                  </pic:blipFill>
                  <pic:spPr bwMode="auto">
                    <a:xfrm rot="60000">
                      <a:off x="0" y="0"/>
                      <a:ext cx="1783373" cy="2620468"/>
                    </a:xfrm>
                    <a:prstGeom prst="rect">
                      <a:avLst/>
                    </a:prstGeom>
                    <a:ln>
                      <a:noFill/>
                    </a:ln>
                    <a:extLst>
                      <a:ext uri="{53640926-AAD7-44D8-BBD7-CCE9431645EC}">
                        <a14:shadowObscured xmlns:a14="http://schemas.microsoft.com/office/drawing/2010/main"/>
                      </a:ext>
                    </a:extLst>
                  </pic:spPr>
                </pic:pic>
              </a:graphicData>
            </a:graphic>
          </wp:inline>
        </w:drawing>
      </w:r>
    </w:p>
    <w:p w14:paraId="042F5B6B" w14:textId="1A1D12C8" w:rsidR="00640F94" w:rsidRDefault="00864D27" w:rsidP="00640F94">
      <w:pPr>
        <w:adjustRightInd w:val="0"/>
        <w:snapToGrid w:val="0"/>
        <w:spacing w:line="360" w:lineRule="auto"/>
        <w:ind w:firstLine="420"/>
        <w:rPr>
          <w:rFonts w:ascii="宋体" w:eastAsia="宋体" w:hAnsi="宋体" w:cs="宋体"/>
          <w:sz w:val="24"/>
          <w:szCs w:val="24"/>
        </w:rPr>
      </w:pPr>
      <w:r w:rsidRPr="00864D27">
        <w:rPr>
          <w:rFonts w:ascii="宋体" w:eastAsia="宋体" w:hAnsi="宋体" w:cs="宋体"/>
          <w:sz w:val="24"/>
          <w:szCs w:val="24"/>
        </w:rPr>
        <w:t>原物由许多点元组成</w:t>
      </w:r>
      <w:r w:rsidR="00640F94">
        <w:rPr>
          <w:rFonts w:ascii="宋体" w:eastAsia="宋体" w:hAnsi="宋体" w:cs="宋体" w:hint="eastAsia"/>
          <w:sz w:val="24"/>
          <w:szCs w:val="24"/>
        </w:rPr>
        <w:t>，</w:t>
      </w:r>
      <w:r w:rsidRPr="00864D27">
        <w:rPr>
          <w:rFonts w:ascii="宋体" w:eastAsia="宋体" w:hAnsi="宋体" w:cs="宋体"/>
          <w:sz w:val="24"/>
          <w:szCs w:val="24"/>
        </w:rPr>
        <w:t>全息底片记录了物体上</w:t>
      </w:r>
      <w:proofErr w:type="gramStart"/>
      <w:r w:rsidRPr="00864D27">
        <w:rPr>
          <w:rFonts w:ascii="宋体" w:eastAsia="宋体" w:hAnsi="宋体" w:cs="宋体"/>
          <w:sz w:val="24"/>
          <w:szCs w:val="24"/>
        </w:rPr>
        <w:t>所有点元</w:t>
      </w:r>
      <w:proofErr w:type="gramEnd"/>
      <w:r w:rsidRPr="00864D27">
        <w:rPr>
          <w:rFonts w:ascii="宋体" w:eastAsia="宋体" w:hAnsi="宋体" w:cs="宋体"/>
          <w:sz w:val="24"/>
          <w:szCs w:val="24"/>
        </w:rPr>
        <w:t>的“全息”，被摄物体的</w:t>
      </w:r>
      <w:proofErr w:type="gramStart"/>
      <w:r w:rsidRPr="00864D27">
        <w:rPr>
          <w:rFonts w:ascii="宋体" w:eastAsia="宋体" w:hAnsi="宋体" w:cs="宋体"/>
          <w:sz w:val="24"/>
          <w:szCs w:val="24"/>
        </w:rPr>
        <w:t>像正是</w:t>
      </w:r>
      <w:proofErr w:type="gramEnd"/>
      <w:r w:rsidRPr="00864D27">
        <w:rPr>
          <w:rFonts w:ascii="宋体" w:eastAsia="宋体" w:hAnsi="宋体" w:cs="宋体"/>
          <w:sz w:val="24"/>
          <w:szCs w:val="24"/>
        </w:rPr>
        <w:t>这些单个</w:t>
      </w:r>
      <w:proofErr w:type="gramStart"/>
      <w:r w:rsidRPr="00864D27">
        <w:rPr>
          <w:rFonts w:ascii="宋体" w:eastAsia="宋体" w:hAnsi="宋体" w:cs="宋体"/>
          <w:sz w:val="24"/>
          <w:szCs w:val="24"/>
        </w:rPr>
        <w:t>点元像</w:t>
      </w:r>
      <w:proofErr w:type="gramEnd"/>
      <w:r w:rsidRPr="00864D27">
        <w:rPr>
          <w:rFonts w:ascii="宋体" w:eastAsia="宋体" w:hAnsi="宋体" w:cs="宋体"/>
          <w:sz w:val="24"/>
          <w:szCs w:val="24"/>
        </w:rPr>
        <w:t>的总和，</w:t>
      </w:r>
      <w:r w:rsidR="00640F94">
        <w:rPr>
          <w:rFonts w:ascii="宋体" w:eastAsia="宋体" w:hAnsi="宋体" w:cs="宋体" w:hint="eastAsia"/>
          <w:sz w:val="24"/>
          <w:szCs w:val="24"/>
        </w:rPr>
        <w:t>故</w:t>
      </w:r>
      <w:r w:rsidRPr="00864D27">
        <w:rPr>
          <w:rFonts w:ascii="宋体" w:eastAsia="宋体" w:hAnsi="宋体" w:cs="宋体"/>
          <w:sz w:val="24"/>
          <w:szCs w:val="24"/>
        </w:rPr>
        <w:t>我们可在全息底片上观察到物体三维图像。</w:t>
      </w:r>
    </w:p>
    <w:p w14:paraId="4E3860FC" w14:textId="77777777" w:rsidR="00640F94" w:rsidRDefault="00864D27" w:rsidP="00640F94">
      <w:pPr>
        <w:adjustRightInd w:val="0"/>
        <w:snapToGrid w:val="0"/>
        <w:spacing w:line="360" w:lineRule="auto"/>
        <w:rPr>
          <w:rFonts w:ascii="宋体" w:eastAsia="宋体" w:hAnsi="宋体" w:cs="宋体"/>
          <w:b/>
          <w:bCs/>
          <w:sz w:val="24"/>
          <w:szCs w:val="24"/>
        </w:rPr>
      </w:pPr>
      <w:r w:rsidRPr="00864D27">
        <w:rPr>
          <w:rFonts w:ascii="宋体" w:eastAsia="宋体" w:hAnsi="宋体" w:cs="宋体"/>
          <w:b/>
          <w:bCs/>
          <w:sz w:val="24"/>
          <w:szCs w:val="24"/>
        </w:rPr>
        <w:lastRenderedPageBreak/>
        <w:t>3.全息照片的特点</w:t>
      </w:r>
    </w:p>
    <w:p w14:paraId="4D35C77B" w14:textId="3DF65E11"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从上述全息记录和图像再现过程的分析</w:t>
      </w:r>
      <w:r w:rsidR="00AC5496">
        <w:rPr>
          <w:rFonts w:ascii="宋体" w:eastAsia="宋体" w:hAnsi="宋体" w:cs="宋体" w:hint="eastAsia"/>
          <w:sz w:val="24"/>
          <w:szCs w:val="24"/>
        </w:rPr>
        <w:t>能</w:t>
      </w:r>
      <w:r w:rsidRPr="00864D27">
        <w:rPr>
          <w:rFonts w:ascii="宋体" w:eastAsia="宋体" w:hAnsi="宋体" w:cs="宋体"/>
          <w:sz w:val="24"/>
          <w:szCs w:val="24"/>
        </w:rPr>
        <w:t>看到全息照相有许多重要特性：</w:t>
      </w:r>
    </w:p>
    <w:p w14:paraId="2BA229D7" w14:textId="21715E01"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（1</w:t>
      </w:r>
      <w:r w:rsidR="00AC5496">
        <w:rPr>
          <w:rFonts w:ascii="宋体" w:eastAsia="宋体" w:hAnsi="宋体" w:cs="宋体" w:hint="eastAsia"/>
          <w:sz w:val="24"/>
          <w:szCs w:val="24"/>
        </w:rPr>
        <w:t>）</w:t>
      </w:r>
      <w:r w:rsidRPr="00864D27">
        <w:rPr>
          <w:rFonts w:ascii="宋体" w:eastAsia="宋体" w:hAnsi="宋体" w:cs="宋体"/>
          <w:sz w:val="24"/>
          <w:szCs w:val="24"/>
        </w:rPr>
        <w:t>同一块全息照片可以进行多次曝光记录，每次拍摄时要改变参考光入射方向或物体空间位置。观察时，适当改变全息照片位置就可以把这些不相同的景物图像无干扰地逐个再现出来。</w:t>
      </w:r>
    </w:p>
    <w:p w14:paraId="75C57B91" w14:textId="15300E4E"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（2</w:t>
      </w:r>
      <w:r w:rsidR="00AC5496">
        <w:rPr>
          <w:rFonts w:ascii="宋体" w:eastAsia="宋体" w:hAnsi="宋体" w:cs="宋体" w:hint="eastAsia"/>
          <w:sz w:val="24"/>
          <w:szCs w:val="24"/>
        </w:rPr>
        <w:t>）</w:t>
      </w:r>
      <w:r w:rsidRPr="00864D27">
        <w:rPr>
          <w:rFonts w:ascii="宋体" w:eastAsia="宋体" w:hAnsi="宋体" w:cs="宋体"/>
          <w:sz w:val="24"/>
          <w:szCs w:val="24"/>
        </w:rPr>
        <w:t>全息照片的再现图像是非常逼真的立体图像。从不同方向和不同距离观察，由于视觉效应，可以看到不同的图像。</w:t>
      </w:r>
    </w:p>
    <w:p w14:paraId="525691DD" w14:textId="2F838978"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（3</w:t>
      </w:r>
      <w:r w:rsidR="00AC5496">
        <w:rPr>
          <w:rFonts w:ascii="宋体" w:eastAsia="宋体" w:hAnsi="宋体" w:cs="宋体" w:hint="eastAsia"/>
          <w:sz w:val="24"/>
          <w:szCs w:val="24"/>
        </w:rPr>
        <w:t>）</w:t>
      </w:r>
      <w:r w:rsidRPr="00864D27">
        <w:rPr>
          <w:rFonts w:ascii="宋体" w:eastAsia="宋体" w:hAnsi="宋体" w:cs="宋体"/>
          <w:sz w:val="24"/>
          <w:szCs w:val="24"/>
        </w:rPr>
        <w:t>全息照片的每一局部都记录了被观测物的全部信息，所以每一局部都能够再现物体的全部图像。全息照片可以分割使用，但分辨率有所降低。全息照片的景深范围较大，用二次曝光法可以拍摄体微小运动或形变所产生的干涉条纹（双重全息图）。重现时，在观察到原始像的同时，还会在像的表面看到物体微小运动或形变的条纹。这一特性在全息显微术中得到广泛应用。</w:t>
      </w:r>
    </w:p>
    <w:p w14:paraId="304B70C9" w14:textId="77777777" w:rsidR="00AC5496" w:rsidRPr="00AC5496" w:rsidRDefault="00864D27" w:rsidP="00AC5496">
      <w:pPr>
        <w:spacing w:beforeLines="50" w:before="156" w:afterLines="50" w:after="156"/>
        <w:jc w:val="left"/>
        <w:rPr>
          <w:rFonts w:ascii="黑体" w:eastAsia="黑体" w:hAnsi="黑体" w:cs="Times New Roman"/>
          <w:b/>
          <w:sz w:val="28"/>
          <w:szCs w:val="28"/>
        </w:rPr>
      </w:pPr>
      <w:r w:rsidRPr="00864D27">
        <w:rPr>
          <w:rFonts w:ascii="黑体" w:eastAsia="黑体" w:hAnsi="黑体" w:cs="Times New Roman" w:hint="eastAsia"/>
          <w:b/>
          <w:sz w:val="28"/>
          <w:szCs w:val="28"/>
        </w:rPr>
        <w:t>四、实验内容</w:t>
      </w:r>
    </w:p>
    <w:p w14:paraId="010DB246" w14:textId="239CEA04" w:rsidR="00AC5496" w:rsidRDefault="00864D27" w:rsidP="00AC5496">
      <w:pPr>
        <w:adjustRightInd w:val="0"/>
        <w:snapToGrid w:val="0"/>
        <w:spacing w:line="360" w:lineRule="auto"/>
        <w:rPr>
          <w:rFonts w:ascii="宋体" w:eastAsia="宋体" w:hAnsi="宋体" w:cs="宋体"/>
          <w:sz w:val="24"/>
          <w:szCs w:val="24"/>
        </w:rPr>
      </w:pPr>
      <w:r w:rsidRPr="00864D27">
        <w:rPr>
          <w:rFonts w:ascii="宋体" w:eastAsia="宋体" w:hAnsi="宋体" w:cs="宋体"/>
          <w:b/>
          <w:bCs/>
          <w:sz w:val="24"/>
          <w:szCs w:val="24"/>
        </w:rPr>
        <w:t>1.调节全息照相光路系统</w:t>
      </w:r>
    </w:p>
    <w:p w14:paraId="0C62CFB2" w14:textId="4EE3EB99"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根据全息照相基本要求，在应用前应先了解、熟悉全息照相的实验设备、仪器和光学元件支架的调整与使用方法。</w:t>
      </w:r>
    </w:p>
    <w:p w14:paraId="2B0E13B2" w14:textId="061FBA35"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（1</w:t>
      </w:r>
      <w:r w:rsidR="00C25381">
        <w:rPr>
          <w:rFonts w:ascii="宋体" w:eastAsia="宋体" w:hAnsi="宋体" w:cs="宋体" w:hint="eastAsia"/>
          <w:sz w:val="24"/>
          <w:szCs w:val="24"/>
        </w:rPr>
        <w:t>）</w:t>
      </w:r>
      <w:r w:rsidRPr="00864D27">
        <w:rPr>
          <w:rFonts w:ascii="宋体" w:eastAsia="宋体" w:hAnsi="宋体" w:cs="宋体"/>
          <w:sz w:val="24"/>
          <w:szCs w:val="24"/>
        </w:rPr>
        <w:t>调整、检查全息平台的水平度和稳定度。本实验采用光学平台装置以获得良好的防震效果。</w:t>
      </w:r>
    </w:p>
    <w:p w14:paraId="3E86ACE8" w14:textId="0301F832"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（2</w:t>
      </w:r>
      <w:r w:rsidR="00C25381">
        <w:rPr>
          <w:rFonts w:ascii="宋体" w:eastAsia="宋体" w:hAnsi="宋体" w:cs="宋体" w:hint="eastAsia"/>
          <w:sz w:val="24"/>
          <w:szCs w:val="24"/>
        </w:rPr>
        <w:t>）</w:t>
      </w:r>
      <w:r w:rsidRPr="00864D27">
        <w:rPr>
          <w:rFonts w:ascii="宋体" w:eastAsia="宋体" w:hAnsi="宋体" w:cs="宋体"/>
          <w:sz w:val="24"/>
          <w:szCs w:val="24"/>
        </w:rPr>
        <w:t>光路系统可按</w:t>
      </w:r>
      <w:r w:rsidR="00C25381">
        <w:rPr>
          <w:rFonts w:ascii="宋体" w:eastAsia="宋体" w:hAnsi="宋体" w:cs="宋体" w:hint="eastAsia"/>
          <w:sz w:val="24"/>
          <w:szCs w:val="24"/>
        </w:rPr>
        <w:t>上述光路图</w:t>
      </w:r>
      <w:r w:rsidRPr="00864D27">
        <w:rPr>
          <w:rFonts w:ascii="宋体" w:eastAsia="宋体" w:hAnsi="宋体" w:cs="宋体"/>
          <w:sz w:val="24"/>
          <w:szCs w:val="24"/>
        </w:rPr>
        <w:t>设置，要求各光学元件中心等高，物光和参考光的光程大致相等。一般光程差控制在</w:t>
      </w:r>
      <m:oMath>
        <m:r>
          <w:rPr>
            <w:rFonts w:ascii="Cambria Math" w:eastAsia="宋体" w:hAnsi="Cambria Math" w:cs="宋体"/>
            <w:sz w:val="24"/>
            <w:szCs w:val="24"/>
          </w:rPr>
          <m:t>2cm</m:t>
        </m:r>
      </m:oMath>
      <w:r w:rsidRPr="00864D27">
        <w:rPr>
          <w:rFonts w:ascii="宋体" w:eastAsia="宋体" w:hAnsi="宋体" w:cs="宋体"/>
          <w:sz w:val="24"/>
          <w:szCs w:val="24"/>
        </w:rPr>
        <w:t>以内。</w:t>
      </w:r>
      <w:proofErr w:type="gramStart"/>
      <w:r w:rsidRPr="00864D27">
        <w:rPr>
          <w:rFonts w:ascii="宋体" w:eastAsia="宋体" w:hAnsi="宋体" w:cs="宋体"/>
          <w:sz w:val="24"/>
          <w:szCs w:val="24"/>
        </w:rPr>
        <w:t>物光与</w:t>
      </w:r>
      <w:proofErr w:type="gramEnd"/>
      <w:r w:rsidRPr="00864D27">
        <w:rPr>
          <w:rFonts w:ascii="宋体" w:eastAsia="宋体" w:hAnsi="宋体" w:cs="宋体"/>
          <w:sz w:val="24"/>
          <w:szCs w:val="24"/>
        </w:rPr>
        <w:t>参考光的夹角</w:t>
      </w:r>
      <m:oMath>
        <m:r>
          <w:rPr>
            <w:rFonts w:ascii="Cambria Math" w:eastAsia="宋体" w:hAnsi="Cambria Math" w:cs="Arial"/>
            <w:sz w:val="24"/>
            <w:szCs w:val="24"/>
          </w:rPr>
          <m:t>θ</m:t>
        </m:r>
      </m:oMath>
      <w:r w:rsidRPr="00864D27">
        <w:rPr>
          <w:rFonts w:ascii="宋体" w:eastAsia="宋体" w:hAnsi="宋体" w:cs="宋体"/>
          <w:sz w:val="24"/>
          <w:szCs w:val="24"/>
        </w:rPr>
        <w:t>在</w:t>
      </w:r>
      <m:oMath>
        <m:r>
          <w:rPr>
            <w:rFonts w:ascii="Cambria Math" w:eastAsia="宋体" w:hAnsi="Cambria Math" w:cs="宋体"/>
            <w:sz w:val="24"/>
            <w:szCs w:val="24"/>
          </w:rPr>
          <m:t>30°~45°</m:t>
        </m:r>
      </m:oMath>
      <w:r w:rsidRPr="00864D27">
        <w:rPr>
          <w:rFonts w:ascii="宋体" w:eastAsia="宋体" w:hAnsi="宋体" w:cs="宋体"/>
          <w:sz w:val="24"/>
          <w:szCs w:val="24"/>
        </w:rPr>
        <w:t>之间，它决定干涉条纹的间距</w:t>
      </w:r>
      <m:oMath>
        <m:r>
          <w:rPr>
            <w:rFonts w:ascii="Cambria Math" w:eastAsia="宋体" w:hAnsi="Cambria Math" w:cs="宋体"/>
            <w:sz w:val="24"/>
            <w:szCs w:val="24"/>
          </w:rPr>
          <m:t>d</m:t>
        </m:r>
      </m:oMath>
      <w:r w:rsidRPr="00864D27">
        <w:rPr>
          <w:rFonts w:ascii="宋体" w:eastAsia="宋体" w:hAnsi="宋体" w:cs="宋体" w:hint="eastAsia"/>
          <w:sz w:val="24"/>
          <w:szCs w:val="24"/>
        </w:rPr>
        <w:t>。</w:t>
      </w:r>
    </w:p>
    <w:p w14:paraId="174328EB" w14:textId="4A2E2133"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（3</w:t>
      </w:r>
      <w:r w:rsidR="00C25381">
        <w:rPr>
          <w:rFonts w:ascii="宋体" w:eastAsia="宋体" w:hAnsi="宋体" w:cs="宋体" w:hint="eastAsia"/>
          <w:sz w:val="24"/>
          <w:szCs w:val="24"/>
        </w:rPr>
        <w:t>）</w:t>
      </w:r>
      <w:r w:rsidRPr="00864D27">
        <w:rPr>
          <w:rFonts w:ascii="宋体" w:eastAsia="宋体" w:hAnsi="宋体" w:cs="宋体"/>
          <w:sz w:val="24"/>
          <w:szCs w:val="24"/>
        </w:rPr>
        <w:t>检测实验光路。开启激光电源并调节</w:t>
      </w:r>
      <w:proofErr w:type="gramStart"/>
      <w:r w:rsidRPr="00864D27">
        <w:rPr>
          <w:rFonts w:ascii="宋体" w:eastAsia="宋体" w:hAnsi="宋体" w:cs="宋体"/>
          <w:sz w:val="24"/>
          <w:szCs w:val="24"/>
        </w:rPr>
        <w:t>扩束镜</w:t>
      </w:r>
      <w:proofErr w:type="gramEnd"/>
      <w:r w:rsidRPr="00864D27">
        <w:rPr>
          <w:rFonts w:ascii="宋体" w:eastAsia="宋体" w:hAnsi="宋体" w:cs="宋体"/>
          <w:sz w:val="24"/>
          <w:szCs w:val="24"/>
        </w:rPr>
        <w:t>和反射镜使物光和参考光布满感光屏。用测光仪器测量物光和参考光的相对强度，要求达到</w:t>
      </w:r>
      <m:oMath>
        <m:r>
          <w:rPr>
            <w:rFonts w:ascii="Cambria Math" w:eastAsia="宋体" w:hAnsi="Cambria Math" w:cs="宋体"/>
            <w:sz w:val="24"/>
            <w:szCs w:val="24"/>
          </w:rPr>
          <m:t>3:5</m:t>
        </m:r>
      </m:oMath>
      <w:r w:rsidRPr="00864D27">
        <w:rPr>
          <w:rFonts w:ascii="宋体" w:eastAsia="宋体" w:hAnsi="宋体" w:cs="宋体"/>
          <w:sz w:val="24"/>
          <w:szCs w:val="24"/>
        </w:rPr>
        <w:t>左右。</w:t>
      </w:r>
    </w:p>
    <w:p w14:paraId="125BAABB" w14:textId="14E1D7FC" w:rsidR="00AC5496" w:rsidRDefault="00864D27" w:rsidP="00AC5496">
      <w:pPr>
        <w:adjustRightInd w:val="0"/>
        <w:snapToGrid w:val="0"/>
        <w:spacing w:line="360" w:lineRule="auto"/>
        <w:rPr>
          <w:rFonts w:ascii="宋体" w:eastAsia="宋体" w:hAnsi="宋体" w:cs="宋体"/>
          <w:sz w:val="24"/>
          <w:szCs w:val="24"/>
        </w:rPr>
      </w:pPr>
      <w:r w:rsidRPr="00864D27">
        <w:rPr>
          <w:rFonts w:ascii="宋体" w:eastAsia="宋体" w:hAnsi="宋体" w:cs="宋体"/>
          <w:b/>
          <w:bCs/>
          <w:sz w:val="24"/>
          <w:szCs w:val="24"/>
        </w:rPr>
        <w:t>2.拍摄静态全息照片</w:t>
      </w:r>
    </w:p>
    <w:p w14:paraId="3875C09D" w14:textId="58AF315B"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（1</w:t>
      </w:r>
      <w:r w:rsidR="00C25381">
        <w:rPr>
          <w:rFonts w:ascii="宋体" w:eastAsia="宋体" w:hAnsi="宋体" w:cs="宋体" w:hint="eastAsia"/>
          <w:sz w:val="24"/>
          <w:szCs w:val="24"/>
        </w:rPr>
        <w:t>）</w:t>
      </w:r>
      <w:r w:rsidRPr="00864D27">
        <w:rPr>
          <w:rFonts w:ascii="宋体" w:eastAsia="宋体" w:hAnsi="宋体" w:cs="宋体"/>
          <w:sz w:val="24"/>
          <w:szCs w:val="24"/>
        </w:rPr>
        <w:t>根据感光版的性质以及光源的强弱确定曝光时间，一般可选定</w:t>
      </w:r>
      <m:oMath>
        <m:r>
          <w:rPr>
            <w:rFonts w:ascii="Cambria Math" w:eastAsia="宋体" w:hAnsi="Cambria Math" w:cs="宋体"/>
            <w:sz w:val="24"/>
            <w:szCs w:val="24"/>
          </w:rPr>
          <m:t>8~10s</m:t>
        </m:r>
      </m:oMath>
      <w:r w:rsidR="00C25381">
        <w:rPr>
          <w:rFonts w:ascii="宋体" w:eastAsia="宋体" w:hAnsi="宋体" w:cs="宋体" w:hint="eastAsia"/>
          <w:sz w:val="24"/>
          <w:szCs w:val="24"/>
        </w:rPr>
        <w:t>。</w:t>
      </w:r>
      <w:r w:rsidRPr="00864D27">
        <w:rPr>
          <w:rFonts w:ascii="宋体" w:eastAsia="宋体" w:hAnsi="宋体" w:cs="宋体"/>
          <w:sz w:val="24"/>
          <w:szCs w:val="24"/>
        </w:rPr>
        <w:t>最好通过试拍确定最佳时间，然后再调整曝光定</w:t>
      </w:r>
      <w:r w:rsidRPr="00864D27">
        <w:rPr>
          <w:rFonts w:ascii="宋体" w:eastAsia="宋体" w:hAnsi="宋体" w:cs="宋体" w:hint="eastAsia"/>
          <w:sz w:val="24"/>
          <w:szCs w:val="24"/>
        </w:rPr>
        <w:t>时器。</w:t>
      </w:r>
    </w:p>
    <w:p w14:paraId="58D78E30" w14:textId="2F3621BA"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（2</w:t>
      </w:r>
      <w:r w:rsidR="00C25381">
        <w:rPr>
          <w:rFonts w:ascii="宋体" w:eastAsia="宋体" w:hAnsi="宋体" w:cs="宋体" w:hint="eastAsia"/>
          <w:sz w:val="24"/>
          <w:szCs w:val="24"/>
        </w:rPr>
        <w:t>）</w:t>
      </w:r>
      <w:r w:rsidRPr="00864D27">
        <w:rPr>
          <w:rFonts w:ascii="宋体" w:eastAsia="宋体" w:hAnsi="宋体" w:cs="宋体"/>
          <w:sz w:val="24"/>
          <w:szCs w:val="24"/>
        </w:rPr>
        <w:t>关闭激光电源，在暗室内把感光干版装在干版架上。必须把感光剂面朝向物体以便接收物光。</w:t>
      </w:r>
    </w:p>
    <w:p w14:paraId="54E592C4" w14:textId="6E129EA2"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（3</w:t>
      </w:r>
      <w:r w:rsidR="00C25381">
        <w:rPr>
          <w:rFonts w:ascii="宋体" w:eastAsia="宋体" w:hAnsi="宋体" w:cs="宋体" w:hint="eastAsia"/>
          <w:sz w:val="24"/>
          <w:szCs w:val="24"/>
        </w:rPr>
        <w:t>）</w:t>
      </w:r>
      <w:r w:rsidRPr="00864D27">
        <w:rPr>
          <w:rFonts w:ascii="宋体" w:eastAsia="宋体" w:hAnsi="宋体" w:cs="宋体"/>
          <w:sz w:val="24"/>
          <w:szCs w:val="24"/>
        </w:rPr>
        <w:t>静止数分钟后才可开启激光电源进行曝光。曝光过程中，绝对不允许</w:t>
      </w:r>
      <w:r w:rsidRPr="00864D27">
        <w:rPr>
          <w:rFonts w:ascii="宋体" w:eastAsia="宋体" w:hAnsi="宋体" w:cs="宋体"/>
          <w:sz w:val="24"/>
          <w:szCs w:val="24"/>
        </w:rPr>
        <w:lastRenderedPageBreak/>
        <w:t>触及</w:t>
      </w:r>
      <w:proofErr w:type="gramStart"/>
      <w:r w:rsidRPr="00864D27">
        <w:rPr>
          <w:rFonts w:ascii="宋体" w:eastAsia="宋体" w:hAnsi="宋体" w:cs="宋体"/>
          <w:sz w:val="24"/>
          <w:szCs w:val="24"/>
        </w:rPr>
        <w:t>防震台</w:t>
      </w:r>
      <w:proofErr w:type="gramEnd"/>
      <w:r w:rsidRPr="00864D27">
        <w:rPr>
          <w:rFonts w:ascii="宋体" w:eastAsia="宋体" w:hAnsi="宋体" w:cs="宋体"/>
          <w:sz w:val="24"/>
          <w:szCs w:val="24"/>
        </w:rPr>
        <w:t>及任何光学元件。</w:t>
      </w:r>
    </w:p>
    <w:p w14:paraId="70CD4D2B" w14:textId="003A8B2F"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（4</w:t>
      </w:r>
      <w:r w:rsidR="00C25381">
        <w:rPr>
          <w:rFonts w:ascii="宋体" w:eastAsia="宋体" w:hAnsi="宋体" w:cs="宋体" w:hint="eastAsia"/>
          <w:sz w:val="24"/>
          <w:szCs w:val="24"/>
        </w:rPr>
        <w:t>）</w:t>
      </w:r>
      <w:r w:rsidRPr="00864D27">
        <w:rPr>
          <w:rFonts w:ascii="宋体" w:eastAsia="宋体" w:hAnsi="宋体" w:cs="宋体"/>
          <w:sz w:val="24"/>
          <w:szCs w:val="24"/>
        </w:rPr>
        <w:t>曝光完毕，取出感光干</w:t>
      </w:r>
      <w:r w:rsidR="00C25381" w:rsidRPr="00864D27">
        <w:rPr>
          <w:rFonts w:ascii="宋体" w:eastAsia="宋体" w:hAnsi="宋体" w:cs="宋体"/>
          <w:sz w:val="24"/>
          <w:szCs w:val="24"/>
        </w:rPr>
        <w:t>版</w:t>
      </w:r>
      <w:r w:rsidRPr="00864D27">
        <w:rPr>
          <w:rFonts w:ascii="宋体" w:eastAsia="宋体" w:hAnsi="宋体" w:cs="宋体"/>
          <w:sz w:val="24"/>
          <w:szCs w:val="24"/>
        </w:rPr>
        <w:t>进行处理。其显影和定影过程处理与普通照相底片类似，一般显影</w:t>
      </w:r>
      <m:oMath>
        <m:r>
          <w:rPr>
            <w:rFonts w:ascii="Cambria Math" w:eastAsia="宋体" w:hAnsi="Cambria Math" w:cs="宋体"/>
            <w:sz w:val="24"/>
            <w:szCs w:val="24"/>
          </w:rPr>
          <m:t>20~30s</m:t>
        </m:r>
      </m:oMath>
      <w:r w:rsidRPr="00864D27">
        <w:rPr>
          <w:rFonts w:ascii="宋体" w:eastAsia="宋体" w:hAnsi="宋体" w:cs="宋体"/>
          <w:sz w:val="24"/>
          <w:szCs w:val="24"/>
        </w:rPr>
        <w:t>,定影</w:t>
      </w:r>
      <m:oMath>
        <m:r>
          <w:rPr>
            <w:rFonts w:ascii="Cambria Math" w:eastAsia="宋体" w:hAnsi="Cambria Math" w:cs="宋体"/>
            <w:sz w:val="24"/>
            <w:szCs w:val="24"/>
          </w:rPr>
          <m:t>5~10min</m:t>
        </m:r>
      </m:oMath>
      <w:r w:rsidR="00C25381">
        <w:rPr>
          <w:rFonts w:ascii="宋体" w:eastAsia="宋体" w:hAnsi="宋体" w:cs="宋体" w:hint="eastAsia"/>
          <w:sz w:val="24"/>
          <w:szCs w:val="24"/>
        </w:rPr>
        <w:t>。</w:t>
      </w:r>
      <w:r w:rsidRPr="00864D27">
        <w:rPr>
          <w:rFonts w:ascii="宋体" w:eastAsia="宋体" w:hAnsi="宋体" w:cs="宋体"/>
          <w:sz w:val="24"/>
          <w:szCs w:val="24"/>
        </w:rPr>
        <w:t>实验中以在绿色灯光下看到底片变为灰色为准。此时取出底片清洗往往效果更好。为增加全息图的衍射能力，定影后可以把底片进行漂白处理。</w:t>
      </w:r>
    </w:p>
    <w:p w14:paraId="280D0281" w14:textId="7907A27B" w:rsidR="00AC5496" w:rsidRDefault="00864D27" w:rsidP="00AC5496">
      <w:pPr>
        <w:adjustRightInd w:val="0"/>
        <w:snapToGrid w:val="0"/>
        <w:spacing w:line="360" w:lineRule="auto"/>
        <w:rPr>
          <w:rFonts w:ascii="宋体" w:eastAsia="宋体" w:hAnsi="宋体" w:cs="宋体"/>
          <w:b/>
          <w:bCs/>
          <w:sz w:val="24"/>
          <w:szCs w:val="24"/>
        </w:rPr>
      </w:pPr>
      <w:r w:rsidRPr="00864D27">
        <w:rPr>
          <w:rFonts w:ascii="宋体" w:eastAsia="宋体" w:hAnsi="宋体" w:cs="宋体"/>
          <w:b/>
          <w:bCs/>
          <w:sz w:val="24"/>
          <w:szCs w:val="24"/>
        </w:rPr>
        <w:t>3.观察全息照片的再现物像</w:t>
      </w:r>
    </w:p>
    <w:p w14:paraId="68A2F55A" w14:textId="1C4D54F1" w:rsidR="00AC5496"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（1</w:t>
      </w:r>
      <w:r w:rsidR="00C25381">
        <w:rPr>
          <w:rFonts w:ascii="宋体" w:eastAsia="宋体" w:hAnsi="宋体" w:cs="宋体" w:hint="eastAsia"/>
          <w:sz w:val="24"/>
          <w:szCs w:val="24"/>
        </w:rPr>
        <w:t>）</w:t>
      </w:r>
      <w:r w:rsidRPr="00864D27">
        <w:rPr>
          <w:rFonts w:ascii="宋体" w:eastAsia="宋体" w:hAnsi="宋体" w:cs="宋体"/>
          <w:sz w:val="24"/>
          <w:szCs w:val="24"/>
        </w:rPr>
        <w:t>虚像的观察。将全息照片</w:t>
      </w:r>
      <w:proofErr w:type="gramStart"/>
      <w:r w:rsidRPr="00864D27">
        <w:rPr>
          <w:rFonts w:ascii="宋体" w:eastAsia="宋体" w:hAnsi="宋体" w:cs="宋体"/>
          <w:sz w:val="24"/>
          <w:szCs w:val="24"/>
        </w:rPr>
        <w:t>放回原夹架上</w:t>
      </w:r>
      <w:proofErr w:type="gramEnd"/>
      <w:r w:rsidRPr="00864D27">
        <w:rPr>
          <w:rFonts w:ascii="宋体" w:eastAsia="宋体" w:hAnsi="宋体" w:cs="宋体"/>
          <w:sz w:val="24"/>
          <w:szCs w:val="24"/>
        </w:rPr>
        <w:t>，使感光药膜面朝向参考光。先遮住物光束，直接从全息照片背面观察,可以看到原物位置上的虚像。</w:t>
      </w:r>
    </w:p>
    <w:p w14:paraId="4D2908C1" w14:textId="5DC06117" w:rsidR="00864D27" w:rsidRPr="00864D27" w:rsidRDefault="00864D27" w:rsidP="00AC5496">
      <w:pPr>
        <w:adjustRightInd w:val="0"/>
        <w:snapToGrid w:val="0"/>
        <w:spacing w:line="360" w:lineRule="auto"/>
        <w:ind w:firstLineChars="200" w:firstLine="480"/>
        <w:rPr>
          <w:rFonts w:ascii="宋体" w:eastAsia="宋体" w:hAnsi="宋体" w:cs="宋体"/>
          <w:sz w:val="24"/>
          <w:szCs w:val="24"/>
        </w:rPr>
      </w:pPr>
      <w:r w:rsidRPr="00864D27">
        <w:rPr>
          <w:rFonts w:ascii="宋体" w:eastAsia="宋体" w:hAnsi="宋体" w:cs="宋体"/>
          <w:sz w:val="24"/>
          <w:szCs w:val="24"/>
        </w:rPr>
        <w:t>（2</w:t>
      </w:r>
      <w:r w:rsidR="00C25381">
        <w:rPr>
          <w:rFonts w:ascii="宋体" w:eastAsia="宋体" w:hAnsi="宋体" w:cs="宋体" w:hint="eastAsia"/>
          <w:sz w:val="24"/>
          <w:szCs w:val="24"/>
        </w:rPr>
        <w:t>）</w:t>
      </w:r>
      <w:r w:rsidRPr="00864D27">
        <w:rPr>
          <w:rFonts w:ascii="宋体" w:eastAsia="宋体" w:hAnsi="宋体" w:cs="宋体"/>
          <w:sz w:val="24"/>
          <w:szCs w:val="24"/>
        </w:rPr>
        <w:t>实像的观察。为了观察方便，通常直接利用</w:t>
      </w:r>
      <w:proofErr w:type="gramStart"/>
      <w:r w:rsidRPr="00864D27">
        <w:rPr>
          <w:rFonts w:ascii="宋体" w:eastAsia="宋体" w:hAnsi="宋体" w:cs="宋体"/>
          <w:sz w:val="24"/>
          <w:szCs w:val="24"/>
        </w:rPr>
        <w:t>未扩束</w:t>
      </w:r>
      <w:proofErr w:type="gramEnd"/>
      <w:r w:rsidRPr="00864D27">
        <w:rPr>
          <w:rFonts w:ascii="宋体" w:eastAsia="宋体" w:hAnsi="宋体" w:cs="宋体"/>
          <w:sz w:val="24"/>
          <w:szCs w:val="24"/>
        </w:rPr>
        <w:t>的激光照射全息照片的反面，选取适当的角度观察，可得到比较清晰的实像。</w:t>
      </w:r>
    </w:p>
    <w:p w14:paraId="3A41B12D" w14:textId="795A2A3B" w:rsidR="00864D27" w:rsidRPr="00864D27" w:rsidRDefault="00ED4160" w:rsidP="00ED4160">
      <w:pPr>
        <w:spacing w:beforeLines="50" w:before="156" w:afterLines="50" w:after="156"/>
        <w:jc w:val="left"/>
        <w:rPr>
          <w:rFonts w:ascii="黑体" w:eastAsia="黑体" w:hAnsi="黑体" w:cs="Times New Roman"/>
          <w:b/>
          <w:sz w:val="28"/>
          <w:szCs w:val="28"/>
        </w:rPr>
      </w:pPr>
      <w:r>
        <w:rPr>
          <w:rFonts w:ascii="黑体" w:eastAsia="黑体" w:hAnsi="黑体" w:cs="Times New Roman" w:hint="eastAsia"/>
          <w:b/>
          <w:sz w:val="28"/>
          <w:szCs w:val="28"/>
        </w:rPr>
        <w:t>五、</w:t>
      </w:r>
      <w:r w:rsidR="00864D27" w:rsidRPr="00864D27">
        <w:rPr>
          <w:rFonts w:ascii="黑体" w:eastAsia="黑体" w:hAnsi="黑体" w:cs="Times New Roman" w:hint="eastAsia"/>
          <w:b/>
          <w:sz w:val="28"/>
          <w:szCs w:val="28"/>
        </w:rPr>
        <w:t>实验结果</w:t>
      </w:r>
    </w:p>
    <w:p w14:paraId="23393696" w14:textId="44D90A6B" w:rsidR="00C54A74" w:rsidRDefault="00000000" w:rsidP="00EA33AE">
      <w:pPr>
        <w:jc w:val="center"/>
      </w:pPr>
    </w:p>
    <w:sectPr w:rsidR="00C54A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705213"/>
    <w:multiLevelType w:val="singleLevel"/>
    <w:tmpl w:val="D5705213"/>
    <w:lvl w:ilvl="0">
      <w:start w:val="1"/>
      <w:numFmt w:val="decimal"/>
      <w:lvlText w:val="%1."/>
      <w:lvlJc w:val="left"/>
      <w:pPr>
        <w:tabs>
          <w:tab w:val="left" w:pos="312"/>
        </w:tabs>
      </w:pPr>
    </w:lvl>
  </w:abstractNum>
  <w:abstractNum w:abstractNumId="1" w15:restartNumberingAfterBreak="0">
    <w:nsid w:val="49D9D39E"/>
    <w:multiLevelType w:val="singleLevel"/>
    <w:tmpl w:val="49D9D39E"/>
    <w:lvl w:ilvl="0">
      <w:start w:val="5"/>
      <w:numFmt w:val="chineseCounting"/>
      <w:suff w:val="nothing"/>
      <w:lvlText w:val="%1、"/>
      <w:lvlJc w:val="left"/>
      <w:rPr>
        <w:rFonts w:hint="eastAsia"/>
      </w:rPr>
    </w:lvl>
  </w:abstractNum>
  <w:num w:numId="1" w16cid:durableId="174617713">
    <w:abstractNumId w:val="0"/>
  </w:num>
  <w:num w:numId="2" w16cid:durableId="653993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CB"/>
    <w:rsid w:val="00095BCD"/>
    <w:rsid w:val="002045CE"/>
    <w:rsid w:val="004E08ED"/>
    <w:rsid w:val="00640F94"/>
    <w:rsid w:val="00864D27"/>
    <w:rsid w:val="00882EA0"/>
    <w:rsid w:val="009B0F94"/>
    <w:rsid w:val="00A16FF7"/>
    <w:rsid w:val="00AC5496"/>
    <w:rsid w:val="00AE7962"/>
    <w:rsid w:val="00C25381"/>
    <w:rsid w:val="00C93E57"/>
    <w:rsid w:val="00CB6D10"/>
    <w:rsid w:val="00D21961"/>
    <w:rsid w:val="00D312F0"/>
    <w:rsid w:val="00E16A2E"/>
    <w:rsid w:val="00EA33AE"/>
    <w:rsid w:val="00ED4160"/>
    <w:rsid w:val="00EF5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A1C19"/>
  <w15:chartTrackingRefBased/>
  <w15:docId w15:val="{8785E75C-A765-4714-B0DC-373B10D4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16FF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88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可以叫我0宝</dc:creator>
  <cp:keywords/>
  <dc:description/>
  <cp:lastModifiedBy>Duke Ou</cp:lastModifiedBy>
  <cp:revision>3</cp:revision>
  <dcterms:created xsi:type="dcterms:W3CDTF">2021-12-12T15:13:00Z</dcterms:created>
  <dcterms:modified xsi:type="dcterms:W3CDTF">2022-10-09T12:28:00Z</dcterms:modified>
</cp:coreProperties>
</file>