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3E9E" w14:textId="67FAFD19" w:rsidR="009111FC" w:rsidRDefault="00FE1160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光电效应与普朗克常量的测定</w:t>
      </w:r>
    </w:p>
    <w:p w14:paraId="248790D1" w14:textId="77777777" w:rsidR="005F4A5E" w:rsidRDefault="005F4A5E" w:rsidP="005F4A5E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可以叫我0宝</w:t>
      </w:r>
    </w:p>
    <w:p w14:paraId="1F069EFA" w14:textId="17E11C03" w:rsidR="009111FC" w:rsidRDefault="00134460" w:rsidP="000648D8">
      <w:pPr>
        <w:adjustRightInd w:val="0"/>
        <w:snapToGrid w:val="0"/>
        <w:spacing w:beforeLines="50" w:before="156" w:afterLines="50" w:after="156"/>
        <w:ind w:left="843" w:hangingChars="300" w:hanging="843"/>
        <w:jc w:val="left"/>
        <w:rPr>
          <w:rFonts w:ascii="宋体" w:hAnsi="宋体"/>
          <w:bCs/>
          <w:sz w:val="24"/>
        </w:rPr>
      </w:pPr>
      <w:r w:rsidRPr="00407162">
        <w:rPr>
          <w:rFonts w:ascii="黑体" w:eastAsia="黑体" w:hAnsi="黑体" w:hint="eastAsia"/>
          <w:b/>
          <w:sz w:val="28"/>
          <w:szCs w:val="28"/>
        </w:rPr>
        <w:t>引言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FE1160" w:rsidRPr="000648D8">
        <w:rPr>
          <w:rFonts w:ascii="宋体" w:hAnsi="宋体" w:hint="eastAsia"/>
          <w:bCs/>
          <w:sz w:val="24"/>
        </w:rPr>
        <w:t>1887年赫兹通过实验发现，光射到金属表面会有电子从金属表面逸出。</w:t>
      </w:r>
      <w:r>
        <w:rPr>
          <w:rFonts w:ascii="宋体" w:hAnsi="宋体" w:hint="eastAsia"/>
          <w:bCs/>
          <w:sz w:val="24"/>
        </w:rPr>
        <w:t>该</w:t>
      </w:r>
      <w:r w:rsidR="00FE1160" w:rsidRPr="000648D8">
        <w:rPr>
          <w:rFonts w:ascii="宋体" w:hAnsi="宋体" w:hint="eastAsia"/>
          <w:bCs/>
          <w:sz w:val="24"/>
        </w:rPr>
        <w:t>现象称为光电效应现象。1990年普朗克提出了辐射能量不连续的量子观点。1905年爱因斯坦提出了光电效应方程。1915年密立根对光电效应进行了定量研究，并精确测量出普朗克常数</w:t>
      </w:r>
      <m:oMath>
        <m:r>
          <w:rPr>
            <w:rFonts w:ascii="Cambria Math" w:eastAsia="MS Gothic" w:hAnsi="Cambria Math" w:cs="MS Gothic"/>
            <w:sz w:val="24"/>
          </w:rPr>
          <m:t>h</m:t>
        </m:r>
      </m:oMath>
      <w:r w:rsidR="00FE1160" w:rsidRPr="000648D8">
        <w:rPr>
          <w:rFonts w:ascii="宋体" w:hAnsi="宋体" w:hint="eastAsia"/>
          <w:bCs/>
          <w:sz w:val="24"/>
        </w:rPr>
        <w:t>。</w:t>
      </w:r>
    </w:p>
    <w:p w14:paraId="5C0DA81F" w14:textId="77777777" w:rsidR="009111FC" w:rsidRDefault="00FE116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12F79C29" w14:textId="285A545A" w:rsidR="009111FC" w:rsidRDefault="00A7593A">
      <w:pPr>
        <w:spacing w:line="360" w:lineRule="auto"/>
      </w:pPr>
      <w:r w:rsidRPr="00A7593A">
        <w:rPr>
          <w:rFonts w:ascii="宋体" w:hAnsi="宋体" w:hint="eastAsia"/>
          <w:bCs/>
          <w:sz w:val="24"/>
        </w:rPr>
        <w:t>（1）</w:t>
      </w:r>
      <w:r w:rsidR="00FE1160" w:rsidRPr="00A7593A">
        <w:rPr>
          <w:rFonts w:ascii="宋体" w:hAnsi="宋体" w:hint="eastAsia"/>
          <w:bCs/>
          <w:sz w:val="24"/>
        </w:rPr>
        <w:t>了解光电效应原理及其规律。</w:t>
      </w:r>
    </w:p>
    <w:p w14:paraId="402E7DC7" w14:textId="5AD246A2" w:rsidR="009111FC" w:rsidRPr="00A7593A" w:rsidRDefault="00A7593A">
      <w:pPr>
        <w:spacing w:line="360" w:lineRule="auto"/>
        <w:rPr>
          <w:rFonts w:ascii="宋体" w:hAnsi="宋体"/>
          <w:bCs/>
          <w:sz w:val="24"/>
        </w:rPr>
      </w:pPr>
      <w:r w:rsidRPr="00A7593A">
        <w:rPr>
          <w:rFonts w:ascii="宋体" w:hAnsi="宋体" w:hint="eastAsia"/>
          <w:bCs/>
          <w:sz w:val="24"/>
        </w:rPr>
        <w:t>（2）</w:t>
      </w:r>
      <w:r w:rsidR="00FE1160" w:rsidRPr="00A7593A">
        <w:rPr>
          <w:rFonts w:ascii="宋体" w:hAnsi="宋体" w:hint="eastAsia"/>
          <w:bCs/>
          <w:sz w:val="24"/>
        </w:rPr>
        <w:t>了解验证爱因斯坦光电效应方程的基本方法。</w:t>
      </w:r>
    </w:p>
    <w:p w14:paraId="529C0D90" w14:textId="09A8B42D" w:rsidR="009111FC" w:rsidRPr="00A7593A" w:rsidRDefault="00A7593A">
      <w:pPr>
        <w:spacing w:line="360" w:lineRule="auto"/>
        <w:rPr>
          <w:rFonts w:ascii="宋体" w:hAnsi="宋体"/>
          <w:bCs/>
          <w:sz w:val="24"/>
        </w:rPr>
      </w:pPr>
      <w:r w:rsidRPr="00A7593A">
        <w:rPr>
          <w:rFonts w:ascii="宋体" w:hAnsi="宋体" w:hint="eastAsia"/>
          <w:bCs/>
          <w:sz w:val="24"/>
        </w:rPr>
        <w:t>（3）</w:t>
      </w:r>
      <w:r w:rsidR="00FE1160" w:rsidRPr="00A7593A">
        <w:rPr>
          <w:rFonts w:ascii="宋体" w:hAnsi="宋体" w:hint="eastAsia"/>
          <w:bCs/>
          <w:sz w:val="24"/>
        </w:rPr>
        <w:t>通过光电管的弱电流特性，测出不同频率的截止电压，求出普朗克常数。</w:t>
      </w:r>
    </w:p>
    <w:p w14:paraId="47C13816" w14:textId="77777777" w:rsidR="009111FC" w:rsidRDefault="00FE116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二、实验仪器</w:t>
      </w:r>
    </w:p>
    <w:p w14:paraId="0C49A18D" w14:textId="0029EFFF" w:rsidR="00A7593A" w:rsidRDefault="00FE1160">
      <w:pPr>
        <w:spacing w:line="360" w:lineRule="auto"/>
        <w:rPr>
          <w:rFonts w:ascii="宋体" w:hAnsi="宋体" w:cs="宋体"/>
          <w:sz w:val="24"/>
        </w:rPr>
      </w:pPr>
      <w:r w:rsidRPr="00A7593A">
        <w:rPr>
          <w:rFonts w:ascii="宋体" w:hAnsi="宋体" w:hint="eastAsia"/>
          <w:bCs/>
          <w:sz w:val="24"/>
        </w:rPr>
        <w:t>高压汞灯、有色玻璃滤波片、光阑、普朗克常数测定仪（</w:t>
      </w:r>
      <m:oMath>
        <m:r>
          <w:rPr>
            <w:rFonts w:ascii="Cambria Math" w:hAnsi="Cambria Math" w:hint="eastAsia"/>
            <w:sz w:val="24"/>
          </w:rPr>
          <m:t>ZKY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GD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4</m:t>
        </m:r>
      </m:oMath>
      <w:r w:rsidRPr="00A7593A">
        <w:rPr>
          <w:rFonts w:ascii="宋体" w:hAnsi="宋体" w:hint="eastAsia"/>
          <w:bCs/>
          <w:sz w:val="24"/>
        </w:rPr>
        <w:t>型）。</w:t>
      </w:r>
    </w:p>
    <w:p w14:paraId="7AC90B74" w14:textId="77777777" w:rsidR="00A7593A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黑体" w:eastAsia="黑体" w:hAnsi="黑体" w:hint="eastAsia"/>
          <w:b/>
          <w:sz w:val="28"/>
          <w:szCs w:val="28"/>
        </w:rPr>
        <w:t>三、实验简介</w:t>
      </w:r>
    </w:p>
    <w:p w14:paraId="5A91779C" w14:textId="04763D81" w:rsidR="009111FC" w:rsidRDefault="00A7593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FE1160">
        <w:rPr>
          <w:rFonts w:ascii="宋体" w:hAnsi="宋体" w:cs="宋体"/>
          <w:sz w:val="24"/>
        </w:rPr>
        <w:t>根据爱因斯坦光电效应方程，频率为</w:t>
      </w:r>
      <m:oMath>
        <m:r>
          <w:rPr>
            <w:rFonts w:ascii="Cambria Math" w:hAnsi="Cambria Math" w:cs="宋体"/>
            <w:sz w:val="24"/>
          </w:rPr>
          <m:t>ν</m:t>
        </m:r>
      </m:oMath>
      <w:r w:rsidR="00FE1160">
        <w:rPr>
          <w:rFonts w:ascii="宋体" w:hAnsi="宋体" w:cs="宋体"/>
          <w:sz w:val="24"/>
        </w:rPr>
        <w:t>的光束照射金属电极，金属电极会产生动能</w:t>
      </w:r>
      <w:r w:rsidR="00FE1160">
        <w:rPr>
          <w:rFonts w:ascii="宋体" w:hAnsi="宋体" w:cs="宋体" w:hint="eastAsia"/>
          <w:sz w:val="24"/>
        </w:rPr>
        <w:t>为</w:t>
      </w:r>
      <m:oMath>
        <m:f>
          <m:fPr>
            <m:ctrlPr>
              <w:rPr>
                <w:rFonts w:ascii="Cambria Math" w:hAnsi="Cambria Math" w:cs="宋体"/>
                <w:i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宋体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宋体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4"/>
              </w:rPr>
              <m:t>2</m:t>
            </m:r>
          </m:den>
        </m:f>
        <m:r>
          <w:rPr>
            <w:rFonts w:ascii="Cambria Math" w:hAnsi="Cambria Math" w:cs="宋体"/>
            <w:sz w:val="24"/>
          </w:rPr>
          <m:t>=hν-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</m:oMath>
      <w:r w:rsidR="00FE1160">
        <w:rPr>
          <w:rFonts w:ascii="宋体" w:hAnsi="宋体" w:cs="宋体"/>
          <w:sz w:val="24"/>
        </w:rPr>
        <w:t>的光电</w:t>
      </w:r>
      <w:r w:rsidR="00FE1160">
        <w:rPr>
          <w:rFonts w:ascii="宋体" w:hAnsi="宋体" w:cs="宋体" w:hint="eastAsia"/>
          <w:sz w:val="24"/>
        </w:rPr>
        <w:t>子</w:t>
      </w:r>
      <w:r w:rsidR="00FE1160">
        <w:rPr>
          <w:rFonts w:ascii="宋体" w:hAnsi="宋体" w:cs="宋体"/>
          <w:sz w:val="24"/>
        </w:rPr>
        <w:t>。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</m:oMath>
      <w:r w:rsidR="00FE1160">
        <w:rPr>
          <w:rFonts w:ascii="宋体" w:hAnsi="宋体" w:cs="宋体"/>
          <w:sz w:val="24"/>
        </w:rPr>
        <w:t>是逸出功，</w:t>
      </w:r>
      <m:oMath>
        <m:r>
          <w:rPr>
            <w:rFonts w:ascii="Cambria Math" w:hAnsi="Cambria Math" w:cs="宋体"/>
            <w:sz w:val="24"/>
          </w:rPr>
          <m:t>h</m:t>
        </m:r>
      </m:oMath>
      <w:r w:rsidR="00FE1160">
        <w:rPr>
          <w:rFonts w:ascii="宋体" w:hAnsi="宋体" w:cs="宋体"/>
          <w:sz w:val="24"/>
        </w:rPr>
        <w:t>是普朗克常数。将光电管接入电路，</w:t>
      </w:r>
      <w:r w:rsidR="00894EC7" w:rsidRPr="00894EC7">
        <w:rPr>
          <w:rFonts w:ascii="Cambria Math" w:hAnsi="Cambria Math" w:cs="宋体"/>
          <w:i/>
          <w:sz w:val="24"/>
        </w:rPr>
        <w:t xml:space="preserve"> 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为光电</w:t>
      </w:r>
      <w:r w:rsidR="00FE1160">
        <w:rPr>
          <w:rFonts w:ascii="宋体" w:hAnsi="宋体" w:cs="宋体" w:hint="eastAsia"/>
          <w:sz w:val="24"/>
        </w:rPr>
        <w:t>管阳极</w:t>
      </w:r>
      <w:r w:rsidR="00FE1160">
        <w:rPr>
          <w:rFonts w:ascii="宋体" w:hAnsi="宋体" w:cs="宋体"/>
          <w:sz w:val="24"/>
        </w:rPr>
        <w:t>，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为光电管阴极，光束照射到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极产生的电子到达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极，由此产生的电流为光电流。在光电管两端加正向电压，即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端接电源正极，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端接电源负</w:t>
      </w:r>
      <w:r w:rsidR="00FE1160">
        <w:rPr>
          <w:rFonts w:ascii="宋体" w:hAnsi="宋体" w:cs="宋体" w:hint="eastAsia"/>
          <w:sz w:val="24"/>
        </w:rPr>
        <w:t>极</w:t>
      </w:r>
      <w:r w:rsidR="00FE1160">
        <w:rPr>
          <w:rFonts w:ascii="宋体" w:hAnsi="宋体" w:cs="宋体"/>
          <w:sz w:val="24"/>
        </w:rPr>
        <w:t>，随着电压增大，光电流逐渐增大直至饱和。若加反向电压，电压增大，光电流逐渐减小到</w:t>
      </w:r>
      <m:oMath>
        <m:r>
          <w:rPr>
            <w:rFonts w:ascii="Cambria Math" w:hAnsi="Cambria Math" w:cs="宋体"/>
            <w:sz w:val="24"/>
          </w:rPr>
          <m:t>0</m:t>
        </m:r>
      </m:oMath>
      <w:r w:rsidR="00FE1160">
        <w:rPr>
          <w:rFonts w:ascii="宋体" w:hAnsi="宋体" w:cs="宋体"/>
          <w:sz w:val="24"/>
        </w:rPr>
        <w:t>,即灵敏检流计的电流为</w:t>
      </w:r>
      <m:oMath>
        <m:r>
          <w:rPr>
            <w:rFonts w:ascii="Cambria Math" w:hAnsi="Cambria Math" w:cs="宋体"/>
            <w:sz w:val="24"/>
          </w:rPr>
          <m:t>0</m:t>
        </m:r>
      </m:oMath>
      <w:r w:rsidR="00FE1160">
        <w:rPr>
          <w:rFonts w:ascii="宋体" w:hAnsi="宋体" w:cs="宋体" w:hint="eastAsia"/>
          <w:sz w:val="24"/>
        </w:rPr>
        <w:t>。</w:t>
      </w:r>
      <w:r w:rsidR="00FE1160">
        <w:rPr>
          <w:rFonts w:ascii="宋体" w:hAnsi="宋体" w:cs="宋体"/>
          <w:sz w:val="24"/>
        </w:rPr>
        <w:t>此时加在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、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电极的电压称为截止电压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</m:oMath>
      <w:r w:rsidR="00FE1160">
        <w:rPr>
          <w:rFonts w:ascii="宋体" w:hAnsi="宋体" w:cs="宋体"/>
          <w:sz w:val="24"/>
        </w:rPr>
        <w:t>,其满足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=(hν-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  <m:r>
          <w:rPr>
            <w:rFonts w:ascii="Cambria Math" w:hAnsi="Cambria Math" w:cs="宋体"/>
            <w:sz w:val="24"/>
          </w:rPr>
          <m:t>)/e</m:t>
        </m:r>
      </m:oMath>
      <w:r w:rsidR="00FE1160"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e</m:t>
        </m:r>
      </m:oMath>
      <w:r w:rsidR="00FE1160">
        <w:rPr>
          <w:rFonts w:ascii="宋体" w:hAnsi="宋体" w:cs="宋体"/>
          <w:sz w:val="24"/>
        </w:rPr>
        <w:t>为电子电量。因此，通过测量不同光频率作用下（实验中选择不同颜色的滤波片）的截止电压可拟合出直线的斜率</w:t>
      </w:r>
      <m:oMath>
        <m:r>
          <w:rPr>
            <w:rFonts w:ascii="Cambria Math" w:hAnsi="Cambria Math" w:cs="宋体"/>
            <w:sz w:val="24"/>
          </w:rPr>
          <m:t>h/e</m:t>
        </m:r>
      </m:oMath>
      <w:r w:rsidR="00FE1160">
        <w:rPr>
          <w:rFonts w:ascii="宋体" w:hAnsi="宋体" w:cs="宋体"/>
          <w:sz w:val="24"/>
        </w:rPr>
        <w:t>,从而间接测量出普朗克常数</w:t>
      </w:r>
      <m:oMath>
        <m:r>
          <w:rPr>
            <w:rFonts w:ascii="Cambria Math" w:hAnsi="Cambria Math" w:cs="宋体"/>
            <w:sz w:val="24"/>
          </w:rPr>
          <m:t>h</m:t>
        </m:r>
      </m:oMath>
      <w:r w:rsidR="00FE1160">
        <w:rPr>
          <w:rFonts w:ascii="宋体" w:hAnsi="宋体" w:cs="宋体" w:hint="eastAsia"/>
          <w:sz w:val="24"/>
        </w:rPr>
        <w:t>。</w:t>
      </w:r>
      <w:r w:rsidR="00FE1160">
        <w:rPr>
          <w:rFonts w:ascii="宋体" w:hAnsi="宋体" w:cs="宋体"/>
          <w:sz w:val="24"/>
        </w:rPr>
        <w:t>普朗克常数测定仪如图所示。选择仪器配备不同孔径的光阑和滤波片还可以研究光强与光电流、光电流与入射光频率</w:t>
      </w:r>
      <m:oMath>
        <m:r>
          <w:rPr>
            <w:rFonts w:ascii="Cambria Math" w:hAnsi="Cambria Math" w:cs="宋体"/>
            <w:sz w:val="24"/>
          </w:rPr>
          <m:t>ν</m:t>
        </m:r>
      </m:oMath>
      <w:r w:rsidR="00FE1160">
        <w:rPr>
          <w:rFonts w:ascii="宋体" w:hAnsi="宋体" w:cs="宋体"/>
          <w:sz w:val="24"/>
        </w:rPr>
        <w:t>的关系。</w:t>
      </w:r>
    </w:p>
    <w:p w14:paraId="2C8BAEE5" w14:textId="77777777" w:rsidR="00A7593A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49A51E3C" wp14:editId="1ADDB6F0">
            <wp:extent cx="1581150" cy="1517650"/>
            <wp:effectExtent l="0" t="0" r="0" b="6350"/>
            <wp:docPr id="1" name="图片 1" descr="文字识别 2021-10-18 14.0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字识别 2021-10-18 14.08_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11205"/>
                    <a:stretch/>
                  </pic:blipFill>
                  <pic:spPr bwMode="auto">
                    <a:xfrm>
                      <a:off x="0" y="0"/>
                      <a:ext cx="15811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4ED9A495" wp14:editId="47C0B1CD">
            <wp:extent cx="3598654" cy="1174714"/>
            <wp:effectExtent l="0" t="0" r="1905" b="6985"/>
            <wp:docPr id="2" name="图片 2" descr="文字识别 2021-10-18 14.08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字识别 2021-10-18 14.08_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3409"/>
                    <a:stretch/>
                  </pic:blipFill>
                  <pic:spPr bwMode="auto">
                    <a:xfrm>
                      <a:off x="0" y="0"/>
                      <a:ext cx="3618763" cy="11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C151F" w14:textId="77777777" w:rsidR="00A7593A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四、实验原理</w:t>
      </w:r>
    </w:p>
    <w:p w14:paraId="0B17F32F" w14:textId="4671D8B8" w:rsidR="00A7593A" w:rsidRPr="00894EC7" w:rsidRDefault="00FE1160">
      <w:pPr>
        <w:spacing w:line="360" w:lineRule="auto"/>
        <w:rPr>
          <w:rFonts w:ascii="宋体" w:hAnsi="宋体" w:cs="宋体"/>
          <w:b/>
          <w:bCs/>
          <w:sz w:val="24"/>
        </w:rPr>
      </w:pPr>
      <w:r w:rsidRPr="00894EC7">
        <w:rPr>
          <w:rFonts w:ascii="宋体" w:hAnsi="宋体" w:cs="宋体"/>
          <w:b/>
          <w:bCs/>
          <w:sz w:val="24"/>
        </w:rPr>
        <w:t>1.测量电路原理</w:t>
      </w:r>
    </w:p>
    <w:p w14:paraId="1CDB2CD3" w14:textId="77777777" w:rsidR="00FE07D0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实验仪器采用了新型结构的光电管，其电路原理如</w:t>
      </w:r>
      <w:r w:rsidR="00FE07D0">
        <w:rPr>
          <w:rFonts w:ascii="宋体" w:hAnsi="宋体" w:cs="宋体" w:hint="eastAsia"/>
          <w:sz w:val="24"/>
        </w:rPr>
        <w:t>上</w:t>
      </w:r>
      <w:r>
        <w:rPr>
          <w:rFonts w:ascii="宋体" w:hAnsi="宋体" w:cs="宋体"/>
          <w:sz w:val="24"/>
        </w:rPr>
        <w:t>图。由于其特殊结构，光不能直接照射阳极，由阴极反射照到阳极的光也很少，加上采用新型的阴、阳极材料及制造工艺，使得阳极反向电流大大降低，暗电流水平也很低。</w:t>
      </w:r>
    </w:p>
    <w:p w14:paraId="53005142" w14:textId="77777777" w:rsidR="00D4329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本实验采用零电流法或补偿法测量截止电压。零电流法是直接将各谱线照射下测得的电流为零时对应的电压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AK</m:t>
            </m:r>
          </m:sub>
        </m:sSub>
      </m:oMath>
      <w:r>
        <w:rPr>
          <w:rFonts w:ascii="宋体" w:hAnsi="宋体" w:cs="宋体"/>
          <w:sz w:val="24"/>
        </w:rPr>
        <w:t>的绝对值作为截止电压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</m:oMath>
      <w:r w:rsidR="003C76AF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此法前提是阳极反向电流、暗电流和本底电流都很小。用零电流法测得的截止电压与真实值相差很小，且各谱线的截止电压都相差</w:t>
      </w:r>
      <m:oMath>
        <m:r>
          <w:rPr>
            <w:rFonts w:ascii="Cambria Math" w:hAnsi="Cambria Math" w:cs="宋体"/>
            <w:sz w:val="24"/>
          </w:rPr>
          <m:t>ΔU</m:t>
        </m:r>
      </m:oMath>
      <w:r>
        <w:rPr>
          <w:rFonts w:ascii="宋体" w:hAnsi="宋体" w:cs="宋体"/>
          <w:sz w:val="24"/>
        </w:rPr>
        <w:t>,对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-ν</m:t>
        </m:r>
      </m:oMath>
      <w:r>
        <w:rPr>
          <w:rFonts w:ascii="宋体" w:hAnsi="宋体" w:cs="宋体"/>
          <w:sz w:val="24"/>
        </w:rPr>
        <w:t>曲线的斜率无大的影响，因此对</w:t>
      </w:r>
      <m:oMath>
        <m:r>
          <w:rPr>
            <w:rFonts w:ascii="Cambria Math" w:hAnsi="Cambria Math" w:cs="宋体"/>
            <w:sz w:val="24"/>
          </w:rPr>
          <m:t>h</m:t>
        </m:r>
      </m:oMath>
      <w:r>
        <w:rPr>
          <w:rFonts w:ascii="宋体" w:hAnsi="宋体" w:cs="宋体"/>
          <w:sz w:val="24"/>
        </w:rPr>
        <w:t>的测量也不会产生大的影响。补偿法是调节电压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AK</m:t>
            </m:r>
          </m:sub>
        </m:sSub>
      </m:oMath>
      <w:r>
        <w:rPr>
          <w:rFonts w:ascii="宋体" w:hAnsi="宋体" w:cs="宋体"/>
          <w:sz w:val="24"/>
        </w:rPr>
        <w:t>使电流为零后，保持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AK</m:t>
            </m:r>
          </m:sub>
        </m:sSub>
      </m:oMath>
      <w:r>
        <w:rPr>
          <w:rFonts w:ascii="宋体" w:hAnsi="宋体" w:cs="宋体"/>
          <w:sz w:val="24"/>
        </w:rPr>
        <w:t>不变，遮挡光源，此时测得的电流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</w:rPr>
              <m:t>I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为电压接近截止电压时的暗电流和本底电流。重新让汞灯照射光电管，调节电压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AK</m:t>
            </m:r>
          </m:sub>
        </m:sSub>
        <m:r>
          <w:rPr>
            <w:rFonts w:ascii="Cambria Math" w:hAnsi="Cambria Math" w:cs="宋体"/>
            <w:sz w:val="24"/>
          </w:rPr>
          <m:t>'</m:t>
        </m:r>
      </m:oMath>
      <w:r>
        <w:rPr>
          <w:rFonts w:ascii="宋体" w:hAnsi="宋体" w:cs="宋体"/>
          <w:sz w:val="24"/>
        </w:rPr>
        <w:t>使电流值为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</w:rPr>
              <m:t>I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,将此时对应电压的绝对值作为截止电压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AK</m:t>
            </m:r>
          </m:sub>
        </m:sSub>
        <m:r>
          <w:rPr>
            <w:rFonts w:ascii="Cambria Math" w:hAnsi="Cambria Math" w:cs="宋体"/>
            <w:sz w:val="24"/>
          </w:rPr>
          <m:t>'</m:t>
        </m:r>
      </m:oMath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此法可补偿暗电流和本底电流对测量结果的影响。</w:t>
      </w:r>
    </w:p>
    <w:p w14:paraId="33DA575A" w14:textId="5A55F880" w:rsidR="00D43292" w:rsidRDefault="00FE1160">
      <w:pPr>
        <w:spacing w:line="360" w:lineRule="auto"/>
        <w:rPr>
          <w:rFonts w:ascii="宋体" w:hAnsi="宋体" w:cs="宋体"/>
          <w:sz w:val="24"/>
        </w:rPr>
      </w:pPr>
      <w:r w:rsidRPr="00D43292">
        <w:rPr>
          <w:rFonts w:ascii="宋体" w:hAnsi="宋体" w:cs="宋体"/>
          <w:b/>
          <w:bCs/>
          <w:sz w:val="24"/>
        </w:rPr>
        <w:t>2.光电效应原理</w:t>
      </w:r>
    </w:p>
    <w:p w14:paraId="5790CB46" w14:textId="77777777" w:rsidR="00AE01C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一定频率的光照射到金属表面可以使电子从金属表面逸出。1905年爱因斯坦根据普朗克的量子假设，提出了光子的概念。他认为光是一群微粒流；频率为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的光子具有能量</w:t>
      </w:r>
      <m:oMath>
        <m:r>
          <w:rPr>
            <w:rFonts w:ascii="Cambria Math" w:hAnsi="Cambria Math" w:cs="宋体"/>
            <w:sz w:val="24"/>
          </w:rPr>
          <m:t>ε=hν</m:t>
        </m:r>
      </m:oMath>
      <w:r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h</m:t>
        </m:r>
      </m:oMath>
      <w:r>
        <w:rPr>
          <w:rFonts w:ascii="宋体" w:hAnsi="宋体" w:cs="宋体"/>
          <w:sz w:val="24"/>
        </w:rPr>
        <w:t>为普朗克常数。根据</w:t>
      </w:r>
      <w:r w:rsidR="00D43292">
        <w:rPr>
          <w:rFonts w:ascii="宋体" w:hAnsi="宋体" w:cs="宋体" w:hint="eastAsia"/>
          <w:sz w:val="24"/>
        </w:rPr>
        <w:t>该</w:t>
      </w:r>
      <w:r>
        <w:rPr>
          <w:rFonts w:ascii="宋体" w:hAnsi="宋体" w:cs="宋体"/>
          <w:sz w:val="24"/>
        </w:rPr>
        <w:t>理论，当金属中的电子吸收一个频率为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的光子时，便获得这光子的全部能量</w:t>
      </w:r>
      <m:oMath>
        <m:r>
          <w:rPr>
            <w:rFonts w:ascii="Cambria Math" w:hAnsi="Cambria Math" w:cs="宋体"/>
            <w:sz w:val="24"/>
          </w:rPr>
          <m:t>hν</m:t>
        </m:r>
      </m:oMath>
      <w:r w:rsidR="00D43292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如果</w:t>
      </w:r>
      <w:r w:rsidR="00D43292">
        <w:rPr>
          <w:rFonts w:ascii="宋体" w:hAnsi="宋体" w:cs="宋体" w:hint="eastAsia"/>
          <w:sz w:val="24"/>
        </w:rPr>
        <w:t>该</w:t>
      </w:r>
      <w:r>
        <w:rPr>
          <w:rFonts w:ascii="宋体" w:hAnsi="宋体" w:cs="宋体"/>
          <w:sz w:val="24"/>
        </w:rPr>
        <w:t>能量大于电子摆脱金属表面的约束所需要的逸出功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</m:oMath>
      <w:r>
        <w:rPr>
          <w:rFonts w:ascii="宋体" w:hAnsi="宋体" w:cs="宋体"/>
          <w:sz w:val="24"/>
        </w:rPr>
        <w:t>,电子就会从金属中逸出。按照能量守恒定理有</w:t>
      </w:r>
    </w:p>
    <w:p w14:paraId="01088B92" w14:textId="2129B1A5" w:rsidR="00EC15B2" w:rsidRDefault="00D43292">
      <w:pPr>
        <w:spacing w:line="360" w:lineRule="auto"/>
        <w:rPr>
          <w:rFonts w:ascii="宋体" w:hAnsi="宋体" w:cs="宋体"/>
          <w:sz w:val="24"/>
        </w:rPr>
      </w:pPr>
      <m:oMathPara>
        <m:oMath>
          <m:r>
            <w:rPr>
              <w:rFonts w:ascii="Cambria Math" w:eastAsia="MS Gothic" w:hAnsi="Cambria Math" w:cs="MS Gothic"/>
              <w:sz w:val="24"/>
            </w:rPr>
            <m:t>h</m:t>
          </m:r>
          <m:r>
            <w:rPr>
              <w:rFonts w:ascii="Cambria Math" w:hAnsi="Cambria Math" w:cs="宋体"/>
              <w:sz w:val="24"/>
            </w:rPr>
            <m:t>ν=</m:t>
          </m:r>
          <m:f>
            <m:fPr>
              <m:ctrlPr>
                <w:rPr>
                  <w:rFonts w:ascii="Cambria Math" w:hAnsi="Cambria Math" w:cs="宋体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2</m:t>
              </m:r>
            </m:den>
          </m:f>
          <m:r>
            <w:rPr>
              <w:rFonts w:ascii="Cambria Math" w:hAnsi="Cambria Math" w:cs="宋体"/>
              <w:sz w:val="24"/>
            </w:rPr>
            <m:t>m</m:t>
          </m:r>
          <m:sSubSup>
            <m:sSubSupPr>
              <m:ctrlPr>
                <w:rPr>
                  <w:rFonts w:ascii="Cambria Math" w:hAnsi="Cambria Math" w:cs="宋体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宋体"/>
                  <w:sz w:val="24"/>
                </w:rPr>
                <m:t>v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m</m:t>
              </m:r>
            </m:sub>
            <m:sup>
              <m:r>
                <w:rPr>
                  <w:rFonts w:ascii="Cambria Math" w:hAnsi="Cambria Math" w:cs="宋体"/>
                  <w:sz w:val="24"/>
                </w:rPr>
                <m:t>2</m:t>
              </m:r>
            </m:sup>
          </m:sSubSup>
          <m:r>
            <w:rPr>
              <w:rFonts w:ascii="Cambria Math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hAnsi="Cambria Math" w:cs="宋体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K</m:t>
              </m:r>
            </m:sub>
          </m:sSub>
        </m:oMath>
      </m:oMathPara>
    </w:p>
    <w:p w14:paraId="54997B35" w14:textId="74266BF5" w:rsidR="00EC15B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上式称为爱因斯坦方程，其中</w:t>
      </w:r>
      <m:oMath>
        <m:r>
          <w:rPr>
            <w:rFonts w:ascii="Cambria Math" w:hAnsi="Cambria Math" w:cs="宋体"/>
            <w:sz w:val="24"/>
          </w:rPr>
          <m:t>m</m:t>
        </m:r>
      </m:oMath>
      <w:r>
        <w:rPr>
          <w:rFonts w:ascii="宋体" w:hAnsi="宋体" w:cs="宋体"/>
          <w:sz w:val="24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</w:rPr>
              <m:t>v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m</m:t>
            </m:r>
          </m:sub>
        </m:sSub>
      </m:oMath>
      <w:r>
        <w:rPr>
          <w:rFonts w:ascii="宋体" w:hAnsi="宋体" w:cs="宋体"/>
          <w:sz w:val="24"/>
        </w:rPr>
        <w:t>是光电子质量和最大速度，</w:t>
      </w:r>
      <m:oMath>
        <m:f>
          <m:fPr>
            <m:ctrlPr>
              <w:rPr>
                <w:rFonts w:ascii="Cambria Math" w:hAnsi="Cambria Math" w:cs="宋体"/>
                <w:i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1</m:t>
            </m:r>
          </m:num>
          <m:den>
            <m:r>
              <w:rPr>
                <w:rFonts w:ascii="Cambria Math" w:hAnsi="Cambria Math" w:cs="宋体"/>
                <w:sz w:val="24"/>
              </w:rPr>
              <m:t>2</m:t>
            </m:r>
          </m:den>
        </m:f>
        <m:r>
          <w:rPr>
            <w:rFonts w:ascii="Cambria Math" w:hAnsi="Cambria Math" w:cs="宋体"/>
            <w:sz w:val="24"/>
          </w:rPr>
          <m:t>m</m:t>
        </m:r>
        <m:sSubSup>
          <m:sSubSupPr>
            <m:ctrlPr>
              <w:rPr>
                <w:rFonts w:ascii="Cambria Math" w:hAnsi="Cambria Math" w:cs="宋体"/>
                <w:i/>
                <w:sz w:val="24"/>
              </w:rPr>
            </m:ctrlPr>
          </m:sSubSupPr>
          <m:e>
            <m:r>
              <w:rPr>
                <w:rFonts w:ascii="Cambria Math" w:hAnsi="Cambria Math" w:cs="宋体"/>
                <w:sz w:val="24"/>
              </w:rPr>
              <m:t>v</m:t>
            </m:r>
          </m:e>
          <m:sub>
            <m:r>
              <w:rPr>
                <w:rFonts w:ascii="Cambria Math" w:hAnsi="Cambria Math" w:cs="宋体"/>
                <w:sz w:val="24"/>
              </w:rPr>
              <m:t>m</m:t>
            </m:r>
          </m:sub>
          <m:sup>
            <m:r>
              <w:rPr>
                <w:rFonts w:ascii="Cambria Math" w:hAnsi="Cambria Math" w:cs="宋体"/>
                <w:sz w:val="24"/>
              </w:rPr>
              <m:t>2</m:t>
            </m:r>
          </m:sup>
        </m:sSubSup>
      </m:oMath>
      <w:r>
        <w:rPr>
          <w:rFonts w:ascii="宋体" w:hAnsi="宋体" w:cs="宋体"/>
          <w:sz w:val="24"/>
        </w:rPr>
        <w:t>是光电子逸出后具有的最大动能。它说明光子能量</w:t>
      </w:r>
      <m:oMath>
        <m:r>
          <w:rPr>
            <w:rFonts w:ascii="Cambria Math" w:eastAsia="MS Gothic" w:hAnsi="Cambria Math" w:cs="MS Gothic"/>
            <w:sz w:val="24"/>
          </w:rPr>
          <m:t>h</m:t>
        </m:r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小于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</m:oMath>
      <w:r>
        <w:rPr>
          <w:rFonts w:ascii="宋体" w:hAnsi="宋体" w:cs="宋体"/>
          <w:sz w:val="24"/>
        </w:rPr>
        <w:t>时，电子不能逸出，因而没有光电效应产生。产生光电效应的人射光最低频率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ν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sz w:val="24"/>
              </w:rPr>
              <m:t>K</m:t>
            </m:r>
          </m:sub>
        </m:sSub>
        <m:r>
          <w:rPr>
            <w:rFonts w:ascii="Cambria Math" w:hAnsi="Cambria Math" w:cs="宋体"/>
            <w:sz w:val="24"/>
          </w:rPr>
          <m:t>/h</m:t>
        </m:r>
      </m:oMath>
      <w:r>
        <w:rPr>
          <w:rFonts w:ascii="宋体" w:hAnsi="宋体" w:cs="宋体"/>
          <w:sz w:val="24"/>
        </w:rPr>
        <w:t>,称为光电效应的极限频率（又称红限）。不同金属材料有不同的逸出功，因而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ν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也是不同的。</w:t>
      </w:r>
    </w:p>
    <w:p w14:paraId="64D10C25" w14:textId="77777777" w:rsidR="00AE01C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当单色光入射到光电管阴极</w:t>
      </w:r>
      <m:oMath>
        <m:r>
          <w:rPr>
            <w:rFonts w:ascii="Cambria Math" w:hAnsi="Cambria Math" w:cs="宋体"/>
            <w:sz w:val="24"/>
          </w:rPr>
          <m:t>K</m:t>
        </m:r>
      </m:oMath>
      <w:r>
        <w:rPr>
          <w:rFonts w:ascii="宋体" w:hAnsi="宋体" w:cs="宋体"/>
          <w:sz w:val="24"/>
        </w:rPr>
        <w:t>时，如有光电子逸出，则当阳极</w:t>
      </w:r>
      <m:oMath>
        <m:r>
          <w:rPr>
            <w:rFonts w:ascii="Cambria Math" w:hAnsi="Cambria Math" w:cs="宋体"/>
            <w:sz w:val="24"/>
          </w:rPr>
          <m:t>A</m:t>
        </m:r>
      </m:oMath>
      <w:r>
        <w:rPr>
          <w:rFonts w:ascii="宋体" w:hAnsi="宋体" w:cs="宋体"/>
          <w:sz w:val="24"/>
        </w:rPr>
        <w:t>接正极、阴极</w:t>
      </w:r>
      <m:oMath>
        <m:r>
          <w:rPr>
            <w:rFonts w:ascii="Cambria Math" w:hAnsi="Cambria Math" w:cs="宋体"/>
            <w:sz w:val="24"/>
          </w:rPr>
          <m:t>K</m:t>
        </m:r>
        <m:r>
          <m:rPr>
            <m:sty m:val="p"/>
          </m:rPr>
          <w:rPr>
            <w:rFonts w:ascii="Cambria Math" w:hAnsi="Cambria Math" w:cs="宋体"/>
            <w:sz w:val="24"/>
          </w:rPr>
          <m:t>接负极</m:t>
        </m:r>
      </m:oMath>
      <w:r>
        <w:rPr>
          <w:rFonts w:ascii="宋体" w:hAnsi="宋体" w:cs="宋体"/>
          <w:sz w:val="24"/>
        </w:rPr>
        <w:t>时，光电子被加速；而当</w:t>
      </w:r>
      <m:oMath>
        <m:r>
          <w:rPr>
            <w:rFonts w:ascii="Cambria Math" w:hAnsi="Cambria Math" w:cs="宋体"/>
            <w:sz w:val="24"/>
          </w:rPr>
          <m:t>K</m:t>
        </m:r>
      </m:oMath>
      <w:r w:rsidR="00EC15B2">
        <w:rPr>
          <w:rFonts w:ascii="宋体" w:hAnsi="宋体" w:cs="宋体"/>
          <w:sz w:val="24"/>
        </w:rPr>
        <w:t>接正极</w:t>
      </w:r>
      <w:r>
        <w:rPr>
          <w:rFonts w:ascii="宋体" w:hAnsi="宋体" w:cs="宋体"/>
          <w:sz w:val="24"/>
        </w:rPr>
        <w:t>，</w:t>
      </w:r>
      <m:oMath>
        <m:r>
          <w:rPr>
            <w:rFonts w:ascii="Cambria Math" w:hAnsi="Cambria Math" w:cs="宋体"/>
            <w:sz w:val="24"/>
          </w:rPr>
          <m:t>A</m:t>
        </m:r>
      </m:oMath>
      <w:r w:rsidR="00EC15B2">
        <w:rPr>
          <w:rFonts w:ascii="宋体" w:hAnsi="宋体" w:cs="宋体"/>
          <w:sz w:val="24"/>
        </w:rPr>
        <w:t>接负极</w:t>
      </w:r>
      <w:r>
        <w:rPr>
          <w:rFonts w:ascii="宋体" w:hAnsi="宋体" w:cs="宋体"/>
          <w:sz w:val="24"/>
        </w:rPr>
        <w:t>时，光电子被减速。当</w:t>
      </w:r>
      <m:oMath>
        <m:r>
          <w:rPr>
            <w:rFonts w:ascii="Cambria Math" w:hAnsi="Cambria Math" w:cs="宋体"/>
            <w:sz w:val="24"/>
          </w:rPr>
          <m:t>A</m:t>
        </m:r>
      </m:oMath>
      <w:r>
        <w:rPr>
          <w:rFonts w:ascii="宋体" w:hAnsi="宋体" w:cs="宋体"/>
          <w:sz w:val="24"/>
        </w:rPr>
        <w:t>、</w:t>
      </w:r>
      <m:oMath>
        <m:r>
          <w:rPr>
            <w:rFonts w:ascii="Cambria Math" w:hAnsi="Cambria Math" w:cs="宋体"/>
            <w:sz w:val="24"/>
          </w:rPr>
          <m:t>K</m:t>
        </m:r>
      </m:oMath>
      <w:r>
        <w:rPr>
          <w:rFonts w:ascii="宋体" w:hAnsi="宋体" w:cs="宋体"/>
          <w:sz w:val="24"/>
        </w:rPr>
        <w:t>之间所加电压</w:t>
      </w:r>
      <m:oMath>
        <m:r>
          <w:rPr>
            <w:rFonts w:ascii="Cambria Math" w:hAnsi="Cambria Math" w:cs="宋体"/>
            <w:sz w:val="24"/>
          </w:rPr>
          <m:t>U</m:t>
        </m:r>
      </m:oMath>
      <w:r>
        <w:rPr>
          <w:rFonts w:ascii="宋体" w:hAnsi="宋体" w:cs="宋体"/>
          <w:sz w:val="24"/>
        </w:rPr>
        <w:t>足够大时，光电流达到饱和值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  <w:vertAlign w:val="subscript"/>
              </w:rPr>
              <m:t>m</m:t>
            </m:r>
          </m:sub>
        </m:sSub>
      </m:oMath>
      <w:r w:rsidR="00EC15B2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当</w:t>
      </w:r>
      <m:oMath>
        <m:r>
          <w:rPr>
            <w:rFonts w:ascii="Cambria Math" w:hAnsi="Cambria Math" w:cs="宋体"/>
            <w:sz w:val="24"/>
          </w:rPr>
          <m:t>U≤-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  <w:vertAlign w:val="subscript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,并满足方程</w:t>
      </w:r>
    </w:p>
    <w:p w14:paraId="2DE7F550" w14:textId="600BA312" w:rsidR="00AE01CC" w:rsidRPr="00AE01CC" w:rsidRDefault="00AE01CC">
      <w:pPr>
        <w:spacing w:line="360" w:lineRule="auto"/>
        <w:rPr>
          <w:rFonts w:ascii="宋体" w:hAnsi="宋体" w:cs="宋体"/>
          <w:i/>
          <w:iCs/>
          <w:sz w:val="24"/>
        </w:rPr>
      </w:pPr>
      <m:oMathPara>
        <m:oMath>
          <m:r>
            <w:rPr>
              <w:rFonts w:ascii="Cambria Math" w:hAnsi="Cambria Math" w:cs="宋体" w:hint="eastAsia"/>
              <w:sz w:val="24"/>
            </w:rPr>
            <m:t>e</m:t>
          </m:r>
          <m:sSub>
            <m:sSubPr>
              <m:ctrlPr>
                <w:rPr>
                  <w:rFonts w:ascii="Cambria Math" w:hAnsi="Cambria Math" w:cs="宋体" w:hint="eastAsia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2</m:t>
              </m:r>
            </m:den>
          </m:f>
          <m:r>
            <w:rPr>
              <w:rFonts w:ascii="Cambria Math" w:hAnsi="Cambria Math" w:cs="宋体"/>
              <w:sz w:val="24"/>
            </w:rPr>
            <m:t>m</m:t>
          </m:r>
          <m:sSubSup>
            <m:sSubSupPr>
              <m:ctrlPr>
                <w:rPr>
                  <w:rFonts w:ascii="Cambria Math" w:hAnsi="Cambria Math" w:cs="宋体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 w:cs="宋体"/>
                  <w:sz w:val="24"/>
                </w:rPr>
                <m:t>v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m</m:t>
              </m:r>
            </m:sub>
            <m:sup>
              <m:r>
                <w:rPr>
                  <w:rFonts w:ascii="Cambria Math" w:hAnsi="Cambria Math" w:cs="宋体"/>
                  <w:sz w:val="24"/>
                </w:rPr>
                <m:t>2</m:t>
              </m:r>
            </m:sup>
          </m:sSubSup>
        </m:oMath>
      </m:oMathPara>
    </w:p>
    <w:p w14:paraId="1A08035A" w14:textId="40BC18AF" w:rsidR="00AE01C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时，光电流将为零，此时</w:t>
      </w:r>
      <m:oMath>
        <m:sSub>
          <m:sSubPr>
            <m:ctrlPr>
              <w:rPr>
                <w:rFonts w:ascii="Cambria Math" w:hAnsi="Cambria Math" w:cs="宋体" w:hint="eastAsia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称为截止电压。</w:t>
      </w:r>
      <w:r w:rsidR="00AE01CC">
        <w:rPr>
          <w:rFonts w:ascii="宋体" w:hAnsi="宋体" w:cs="宋体" w:hint="eastAsia"/>
          <w:sz w:val="24"/>
        </w:rPr>
        <w:t>由上式</w:t>
      </w:r>
      <w:r>
        <w:rPr>
          <w:rFonts w:ascii="宋体" w:hAnsi="宋体" w:cs="宋体"/>
          <w:sz w:val="24"/>
        </w:rPr>
        <w:t>可得</w:t>
      </w:r>
    </w:p>
    <w:p w14:paraId="16FB681C" w14:textId="2907392D" w:rsidR="00AE01CC" w:rsidRDefault="00000000">
      <w:pPr>
        <w:spacing w:line="360" w:lineRule="auto"/>
        <w:rPr>
          <w:rFonts w:ascii="宋体" w:hAnsi="宋体" w:cs="宋体"/>
          <w:noProof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h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e</m:t>
              </m:r>
            </m:den>
          </m:f>
          <m:r>
            <w:rPr>
              <w:rFonts w:ascii="Cambria Math" w:hAnsi="Cambria Math" w:cs="宋体"/>
              <w:sz w:val="24"/>
            </w:rPr>
            <m:t>ν-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宋体"/>
                  <w:sz w:val="24"/>
                </w:rPr>
                <m:t>e</m:t>
              </m:r>
            </m:den>
          </m:f>
        </m:oMath>
      </m:oMathPara>
    </w:p>
    <w:p w14:paraId="76AD425B" w14:textId="77777777" w:rsidR="00AE01CC" w:rsidRDefault="00FE1160" w:rsidP="00AE01CC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20ABCF24" wp14:editId="7D5FB9AA">
            <wp:extent cx="4303395" cy="1593850"/>
            <wp:effectExtent l="0" t="0" r="1905" b="6350"/>
            <wp:docPr id="3" name="图片 3" descr="文字识别 2021-10-18 14.08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字识别 2021-10-18 14.08_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211" r="18547"/>
                    <a:stretch/>
                  </pic:blipFill>
                  <pic:spPr bwMode="auto">
                    <a:xfrm>
                      <a:off x="0" y="0"/>
                      <a:ext cx="4307297" cy="15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4530" w14:textId="00BC811C" w:rsidR="009111FC" w:rsidRDefault="00FE1160" w:rsidP="00AE01CC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它表示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与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间存在线性关系，其斜率等于</w:t>
      </w:r>
      <m:oMath>
        <m:r>
          <w:rPr>
            <w:rFonts w:ascii="Cambria Math" w:hAnsi="Cambria Math" w:cs="宋体"/>
            <w:sz w:val="24"/>
          </w:rPr>
          <m:t>h/e</m:t>
        </m:r>
      </m:oMath>
      <w:r>
        <w:rPr>
          <w:rFonts w:ascii="宋体" w:hAnsi="宋体" w:cs="宋体"/>
          <w:sz w:val="24"/>
        </w:rPr>
        <w:t>,因而可以从对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 w:rsidR="00AE01CC">
        <w:rPr>
          <w:rFonts w:ascii="宋体" w:hAnsi="宋体" w:cs="宋体"/>
          <w:sz w:val="24"/>
        </w:rPr>
        <w:t>与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的数据分析中求出普朗克常数</w:t>
      </w:r>
      <m:oMath>
        <m:r>
          <w:rPr>
            <w:rFonts w:ascii="Cambria Math" w:hAnsi="Cambria Math" w:cs="宋体"/>
            <w:sz w:val="24"/>
          </w:rPr>
          <m:t>h</m:t>
        </m:r>
      </m:oMath>
      <w:r>
        <w:rPr>
          <w:rFonts w:ascii="宋体" w:hAnsi="宋体" w:cs="宋体" w:hint="eastAsia"/>
          <w:sz w:val="24"/>
        </w:rPr>
        <w:t>。</w:t>
      </w:r>
    </w:p>
    <w:p w14:paraId="152EF260" w14:textId="39A4049B" w:rsidR="00B117E7" w:rsidRDefault="00FE1160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实验时测得的是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与导线和阴极间的正向接触电势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c</m:t>
            </m:r>
          </m:sub>
        </m:sSub>
      </m:oMath>
      <w:r>
        <w:rPr>
          <w:rFonts w:ascii="宋体" w:hAnsi="宋体" w:cs="宋体"/>
          <w:sz w:val="24"/>
        </w:rPr>
        <w:t>之差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'</m:t>
        </m:r>
      </m:oMath>
      <w:r>
        <w:rPr>
          <w:rFonts w:ascii="宋体" w:hAnsi="宋体" w:cs="宋体"/>
          <w:sz w:val="24"/>
        </w:rPr>
        <w:t>,即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'=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宋体" w:hint="eastAsia"/>
            <w:sz w:val="24"/>
          </w:rPr>
          <m:t>。</m:t>
        </m:r>
      </m:oMath>
      <w:r w:rsidR="00B117E7">
        <w:rPr>
          <w:rFonts w:ascii="宋体" w:hAnsi="宋体" w:cs="宋体" w:hint="eastAsia"/>
          <w:sz w:val="24"/>
        </w:rPr>
        <w:t>则</w:t>
      </w:r>
      <w:r>
        <w:rPr>
          <w:rFonts w:ascii="宋体" w:hAnsi="宋体" w:cs="宋体"/>
          <w:sz w:val="24"/>
        </w:rPr>
        <w:t>有</w:t>
      </w:r>
    </w:p>
    <w:p w14:paraId="662417EE" w14:textId="349BACCC" w:rsidR="009111FC" w:rsidRDefault="00000000">
      <w:pPr>
        <w:spacing w:line="360" w:lineRule="auto"/>
        <w:ind w:firstLine="420"/>
        <w:rPr>
          <w:rFonts w:ascii="宋体" w:hAnsi="宋体" w:cs="宋体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宋体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宋体"/>
                  <w:sz w:val="24"/>
                </w:rPr>
                <m:t>'</m:t>
              </m:r>
            </m:sup>
          </m:sSubSup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h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e</m:t>
              </m:r>
            </m:den>
          </m:f>
          <m:r>
            <w:rPr>
              <w:rFonts w:ascii="Cambria Math" w:hAnsi="Cambria Math" w:cs="宋体"/>
              <w:sz w:val="24"/>
            </w:rPr>
            <m:t>ν-(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c</m:t>
              </m:r>
            </m:sub>
          </m:sSub>
          <m:r>
            <w:rPr>
              <w:rFonts w:ascii="Cambria Math" w:hAnsi="Cambria Math" w:cs="宋体"/>
              <w:sz w:val="24"/>
            </w:rPr>
            <m:t>+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宋体"/>
                  <w:sz w:val="24"/>
                </w:rPr>
                <m:t>e</m:t>
              </m:r>
            </m:den>
          </m:f>
          <m:r>
            <w:rPr>
              <w:rFonts w:ascii="Cambria Math" w:hAnsi="Cambria Math" w:cs="宋体"/>
              <w:sz w:val="24"/>
            </w:rPr>
            <m:t>)</m:t>
          </m:r>
        </m:oMath>
      </m:oMathPara>
    </w:p>
    <w:p w14:paraId="2D207908" w14:textId="77777777" w:rsidR="00B117E7" w:rsidRDefault="00FE1160" w:rsidP="00B117E7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1347925E" wp14:editId="204A8768">
            <wp:extent cx="2095500" cy="1460500"/>
            <wp:effectExtent l="0" t="0" r="0" b="6350"/>
            <wp:docPr id="4" name="图片 4" descr="文字识别 2021-10-18 14.08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字识别 2021-10-18 14.08_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1552" b="15781"/>
                    <a:stretch/>
                  </pic:blipFill>
                  <pic:spPr bwMode="auto">
                    <a:xfrm>
                      <a:off x="0" y="0"/>
                      <a:ext cx="20955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E8F8" w14:textId="1C7DFF44" w:rsidR="009111FC" w:rsidRDefault="00FE1160" w:rsidP="00B117E7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由于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c</m:t>
            </m:r>
          </m:sub>
        </m:sSub>
      </m:oMath>
      <w:r>
        <w:rPr>
          <w:rFonts w:ascii="宋体" w:hAnsi="宋体" w:cs="宋体"/>
          <w:sz w:val="24"/>
        </w:rPr>
        <w:t>是不随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变化的常量，所以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'</m:t>
        </m:r>
      </m:oMath>
      <w:r>
        <w:rPr>
          <w:rFonts w:ascii="宋体" w:hAnsi="宋体" w:cs="宋体"/>
          <w:sz w:val="24"/>
        </w:rPr>
        <w:t>与</w:t>
      </w:r>
      <m:oMath>
        <m:r>
          <w:rPr>
            <w:rFonts w:ascii="Cambria Math" w:hAnsi="Cambria Math" w:cs="宋体"/>
            <w:sz w:val="24"/>
          </w:rPr>
          <m:t>ν</m:t>
        </m:r>
      </m:oMath>
      <w:r>
        <w:rPr>
          <w:rFonts w:ascii="宋体" w:hAnsi="宋体" w:cs="宋体"/>
          <w:sz w:val="24"/>
        </w:rPr>
        <w:t>间也是线性关系。测量不同频率光的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>'</m:t>
        </m:r>
      </m:oMath>
      <w:r>
        <w:rPr>
          <w:rFonts w:ascii="宋体" w:hAnsi="宋体" w:cs="宋体"/>
          <w:sz w:val="24"/>
        </w:rPr>
        <w:t>值，可求得此线性关系的斜率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由于</w:t>
      </w:r>
      <m:oMath>
        <m:r>
          <w:rPr>
            <w:rFonts w:ascii="Cambria Math" w:hAnsi="Cambria Math" w:cs="宋体"/>
            <w:sz w:val="24"/>
          </w:rPr>
          <m:t>b=</m:t>
        </m:r>
        <m:f>
          <m:f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h</m:t>
            </m:r>
          </m:num>
          <m:den>
            <m:r>
              <w:rPr>
                <w:rFonts w:ascii="Cambria Math" w:hAnsi="Cambria Math" w:cs="宋体"/>
                <w:sz w:val="24"/>
              </w:rPr>
              <m:t>e</m:t>
            </m:r>
          </m:den>
        </m:f>
        <m:r>
          <w:rPr>
            <w:rFonts w:ascii="Cambria Math" w:hAnsi="Cambria Math" w:cs="宋体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 w:cs="宋体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宋体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/>
                <w:sz w:val="24"/>
              </w:rPr>
              <m:t>∆ν</m:t>
            </m:r>
          </m:den>
        </m:f>
      </m:oMath>
      <w:r>
        <w:rPr>
          <w:rFonts w:hAnsi="Cambria Math" w:cs="宋体" w:hint="eastAsia"/>
          <w:sz w:val="24"/>
        </w:rPr>
        <w:t>，</w:t>
      </w:r>
      <w:r>
        <w:rPr>
          <w:rFonts w:ascii="宋体" w:hAnsi="宋体" w:cs="宋体"/>
          <w:sz w:val="24"/>
        </w:rPr>
        <w:t>所以</w:t>
      </w:r>
    </w:p>
    <w:p w14:paraId="31142DF6" w14:textId="7A156886" w:rsidR="009111FC" w:rsidRDefault="00B117E7">
      <w:pPr>
        <w:spacing w:line="360" w:lineRule="auto"/>
        <w:rPr>
          <w:rFonts w:ascii="宋体" w:hAnsi="宋体" w:cs="宋体"/>
          <w:sz w:val="24"/>
        </w:rPr>
      </w:pPr>
      <m:oMathPara>
        <m:oMath>
          <m:r>
            <w:rPr>
              <w:rFonts w:ascii="Cambria Math" w:hAnsi="Cambria Math" w:cs="宋体"/>
              <w:sz w:val="24"/>
            </w:rPr>
            <m:t>h=be</m:t>
          </m:r>
        </m:oMath>
      </m:oMathPara>
    </w:p>
    <w:p w14:paraId="6485F4DE" w14:textId="77777777" w:rsidR="00B117E7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即从测得的数据求出斜率</w:t>
      </w:r>
      <m:oMath>
        <m:r>
          <w:rPr>
            <w:rFonts w:ascii="Cambria Math" w:hAnsi="Cambria Math" w:cs="宋体"/>
            <w:sz w:val="24"/>
          </w:rPr>
          <m:t>b</m:t>
        </m:r>
      </m:oMath>
      <w:r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b</m:t>
        </m:r>
      </m:oMath>
      <w:r>
        <w:rPr>
          <w:rFonts w:ascii="宋体" w:hAnsi="宋体" w:cs="宋体"/>
          <w:sz w:val="24"/>
        </w:rPr>
        <w:t>乘以电子电荷</w:t>
      </w:r>
      <m:oMath>
        <m:r>
          <w:rPr>
            <w:rFonts w:ascii="Cambria Math" w:hAnsi="Cambria Math" w:cs="宋体"/>
            <w:sz w:val="24"/>
          </w:rPr>
          <m:t>e</m:t>
        </m:r>
      </m:oMath>
      <w:r>
        <w:rPr>
          <w:rFonts w:ascii="宋体" w:hAnsi="宋体" w:cs="宋体"/>
          <w:sz w:val="24"/>
        </w:rPr>
        <w:t>可求出普朗克常数。</w:t>
      </w:r>
    </w:p>
    <w:p w14:paraId="5B8BA00C" w14:textId="77777777" w:rsidR="00B117E7" w:rsidRPr="00B117E7" w:rsidRDefault="00FE1160">
      <w:pPr>
        <w:spacing w:line="360" w:lineRule="auto"/>
        <w:rPr>
          <w:rFonts w:ascii="宋体" w:hAnsi="宋体" w:cs="宋体"/>
          <w:b/>
          <w:bCs/>
          <w:sz w:val="24"/>
        </w:rPr>
      </w:pPr>
      <w:r w:rsidRPr="00B117E7">
        <w:rPr>
          <w:rFonts w:ascii="宋体" w:hAnsi="宋体" w:cs="宋体"/>
          <w:b/>
          <w:bCs/>
          <w:sz w:val="24"/>
        </w:rPr>
        <w:t>3.影响测量结果的因素</w:t>
      </w:r>
    </w:p>
    <w:p w14:paraId="0FCCF663" w14:textId="77777777" w:rsidR="00B117E7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由光电效应测定普朗克常数</w:t>
      </w:r>
      <m:oMath>
        <m:r>
          <w:rPr>
            <w:rFonts w:ascii="Cambria Math" w:hAnsi="Cambria Math" w:cs="宋体"/>
            <w:sz w:val="24"/>
          </w:rPr>
          <m:t>h</m:t>
        </m:r>
      </m:oMath>
      <w:r>
        <w:rPr>
          <w:rFonts w:ascii="宋体" w:hAnsi="宋体" w:cs="宋体"/>
          <w:sz w:val="24"/>
        </w:rPr>
        <w:t>需要排除一些干扰才能获得一定精度的可以重复的结果。主要干扰因素有：</w:t>
      </w:r>
    </w:p>
    <w:p w14:paraId="0D5D69AB" w14:textId="77777777" w:rsidR="000B3D03" w:rsidRDefault="000B3D0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FE1160">
        <w:rPr>
          <w:rFonts w:ascii="宋体" w:hAnsi="宋体" w:cs="宋体"/>
          <w:sz w:val="24"/>
        </w:rPr>
        <w:t>暗电流和本底电流。光电管在没有受到光照时也会产生电流，称为暗电流。它由热电流、漏电流两部分组成。本底电流是周围杂散光射入光电管所致，它们都随外加电压的变化而变化，故排除暗电流和本底电流的影响是十分必要的。</w:t>
      </w:r>
    </w:p>
    <w:p w14:paraId="0D911FF9" w14:textId="77777777" w:rsidR="000B3D03" w:rsidRDefault="000B3D0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（2）</w:t>
      </w:r>
      <w:r w:rsidR="00FE1160">
        <w:rPr>
          <w:rFonts w:ascii="宋体" w:hAnsi="宋体" w:cs="宋体"/>
          <w:sz w:val="24"/>
        </w:rPr>
        <w:t>反向电流。由于制作光电管时阳极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上往往溅有阴极材料，所以当光射到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上或杂散光漫射到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上时，阳极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也往往有光电子发射。此外，阴极发射的光电子也可能被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的表面所反射。当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加负电势，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加正电势时，对阴极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上发射的光电子起减速作用，而对阳极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发射或反射的光电子起加速作用，使阳极</w:t>
      </w:r>
      <m:oMath>
        <m:r>
          <w:rPr>
            <w:rFonts w:ascii="Cambria Math" w:hAnsi="Cambria Math" w:cs="宋体"/>
            <w:sz w:val="24"/>
          </w:rPr>
          <m:t>A</m:t>
        </m:r>
      </m:oMath>
      <w:r w:rsidR="00FE1160">
        <w:rPr>
          <w:rFonts w:ascii="宋体" w:hAnsi="宋体" w:cs="宋体"/>
          <w:sz w:val="24"/>
        </w:rPr>
        <w:t>发出的光电子也到达阴极</w:t>
      </w:r>
      <m:oMath>
        <m:r>
          <w:rPr>
            <w:rFonts w:ascii="Cambria Math" w:hAnsi="Cambria Math" w:cs="宋体"/>
            <w:sz w:val="24"/>
          </w:rPr>
          <m:t>K</m:t>
        </m:r>
      </m:oMath>
      <w:r w:rsidR="00FE1160">
        <w:rPr>
          <w:rFonts w:ascii="宋体" w:hAnsi="宋体" w:cs="宋体"/>
          <w:sz w:val="24"/>
        </w:rPr>
        <w:t>,形成反向电流。</w:t>
      </w:r>
    </w:p>
    <w:p w14:paraId="46BB5F2C" w14:textId="77777777" w:rsidR="000B3D03" w:rsidRDefault="000B3D0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FE1160">
        <w:rPr>
          <w:rFonts w:ascii="宋体" w:hAnsi="宋体" w:cs="宋体"/>
          <w:sz w:val="24"/>
        </w:rPr>
        <w:t>这样实测的光电流应为阴极电流、暗电流和本底电流以及反向电流之和，如</w:t>
      </w:r>
      <w:r>
        <w:rPr>
          <w:rFonts w:ascii="宋体" w:hAnsi="宋体" w:cs="宋体" w:hint="eastAsia"/>
          <w:sz w:val="24"/>
        </w:rPr>
        <w:t>下</w:t>
      </w:r>
      <w:r w:rsidR="00FE1160">
        <w:rPr>
          <w:rFonts w:ascii="宋体" w:hAnsi="宋体" w:cs="宋体"/>
          <w:sz w:val="24"/>
        </w:rPr>
        <w:t>图实线所示。</w:t>
      </w:r>
    </w:p>
    <w:p w14:paraId="6E341539" w14:textId="54BF375A" w:rsidR="009111F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</w:t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58A850A7" wp14:editId="1F2867D1">
            <wp:extent cx="2291549" cy="1428750"/>
            <wp:effectExtent l="0" t="0" r="0" b="0"/>
            <wp:docPr id="5" name="图片 5" descr="文字识别 2021-10-18 14.08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字识别 2021-10-18 14.08_8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8480"/>
                    <a:stretch/>
                  </pic:blipFill>
                  <pic:spPr bwMode="auto">
                    <a:xfrm>
                      <a:off x="0" y="0"/>
                      <a:ext cx="2295499" cy="143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03AD3" w14:textId="77777777" w:rsidR="000B3D03" w:rsidRDefault="00FE1160">
      <w:pPr>
        <w:spacing w:line="360" w:lineRule="auto"/>
        <w:rPr>
          <w:rFonts w:ascii="宋体" w:hAnsi="宋体" w:cs="宋体"/>
          <w:sz w:val="24"/>
        </w:rPr>
      </w:pPr>
      <w:r w:rsidRPr="000B3D03">
        <w:rPr>
          <w:rFonts w:ascii="黑体" w:eastAsia="黑体" w:hAnsi="黑体" w:hint="eastAsia"/>
          <w:b/>
          <w:bCs/>
          <w:iCs/>
          <w:sz w:val="28"/>
          <w:szCs w:val="28"/>
        </w:rPr>
        <w:t>五、实验过程与步骤</w:t>
      </w:r>
    </w:p>
    <w:p w14:paraId="718A96D7" w14:textId="6CC9A1A0" w:rsidR="000B3D03" w:rsidRDefault="00FE1160">
      <w:pPr>
        <w:spacing w:line="360" w:lineRule="auto"/>
        <w:rPr>
          <w:rFonts w:ascii="宋体" w:hAnsi="宋体" w:cs="宋体"/>
          <w:sz w:val="24"/>
        </w:rPr>
      </w:pPr>
      <w:r w:rsidRPr="000B3D03">
        <w:rPr>
          <w:rFonts w:ascii="宋体" w:hAnsi="宋体" w:cs="宋体"/>
          <w:b/>
          <w:bCs/>
          <w:sz w:val="24"/>
        </w:rPr>
        <w:t>1.测试前准备</w:t>
      </w:r>
    </w:p>
    <w:p w14:paraId="2A5AC58A" w14:textId="5F0F48FC" w:rsidR="000B3D03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①熟悉仪器结构,将测试仪及汞灯电源接通，预热</w:t>
      </w:r>
      <m:oMath>
        <m:r>
          <w:rPr>
            <w:rFonts w:ascii="Cambria Math" w:hAnsi="Cambria Math" w:cs="宋体"/>
            <w:sz w:val="24"/>
          </w:rPr>
          <m:t>20min</m:t>
        </m:r>
      </m:oMath>
      <w:r>
        <w:rPr>
          <w:rFonts w:ascii="宋体" w:hAnsi="宋体" w:cs="宋体" w:hint="eastAsia"/>
          <w:sz w:val="24"/>
        </w:rPr>
        <w:t>。</w:t>
      </w:r>
    </w:p>
    <w:p w14:paraId="7F2CC122" w14:textId="22AC5BDF" w:rsidR="000B3D03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②把汞灯及光电管暗盒用遮光盖罩上，将汞灯暗盒光输出口对准光电管暗盒光输入口，调整光电管与汞灯距离约为</w:t>
      </w:r>
      <m:oMath>
        <m:r>
          <w:rPr>
            <w:rFonts w:ascii="Cambria Math" w:hAnsi="Cambria Math" w:cs="宋体"/>
            <w:sz w:val="24"/>
          </w:rPr>
          <m:t>40cm</m:t>
        </m:r>
      </m:oMath>
      <w:r>
        <w:rPr>
          <w:rFonts w:ascii="宋体" w:hAnsi="宋体" w:cs="宋体"/>
          <w:sz w:val="24"/>
        </w:rPr>
        <w:t>并保持不变。</w:t>
      </w:r>
    </w:p>
    <w:p w14:paraId="18BCE20D" w14:textId="77777777" w:rsidR="000B3D03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③用专用连接线将光电管暗盒电压输入端与测试仪电压输出端（后面板上）连接起来（红→红，蓝→蓝）。</w:t>
      </w:r>
    </w:p>
    <w:p w14:paraId="42865A80" w14:textId="77777777" w:rsidR="000B3D03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④调零操作方法：将“电流量程”选择开关置于所选档位，仪器在充分预热后进行测试前调零。调零时，将“调零／测量”切换开关切换到“调零”档位，旋转“电流调零”旋钮使电流指示为“000”。调节好后，将“调零／测量”切换开关切换到“测量”档位即可进行实验。</w:t>
      </w:r>
    </w:p>
    <w:p w14:paraId="6E9C8849" w14:textId="77777777" w:rsidR="008520FC" w:rsidRDefault="000B3D0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FE1160">
        <w:rPr>
          <w:rFonts w:ascii="宋体" w:hAnsi="宋体" w:cs="宋体"/>
          <w:sz w:val="24"/>
        </w:rPr>
        <w:t>注意：在进行每一组实验前，必须按照上述的调零方法进行调零，否则会影响实验准确度。</w:t>
      </w:r>
    </w:p>
    <w:p w14:paraId="5520D8E2" w14:textId="77777777" w:rsidR="008520FC" w:rsidRDefault="00FE1160">
      <w:pPr>
        <w:spacing w:line="360" w:lineRule="auto"/>
        <w:rPr>
          <w:rFonts w:ascii="宋体" w:hAnsi="宋体" w:cs="宋体"/>
          <w:sz w:val="24"/>
        </w:rPr>
      </w:pPr>
      <w:r w:rsidRPr="008520FC">
        <w:rPr>
          <w:rFonts w:ascii="宋体" w:hAnsi="宋体" w:cs="宋体"/>
          <w:b/>
          <w:bCs/>
          <w:sz w:val="24"/>
        </w:rPr>
        <w:t>2.测量光电管暗电流</w:t>
      </w:r>
    </w:p>
    <w:p w14:paraId="651041E3" w14:textId="3EF7FDDC" w:rsidR="008520F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①连接好光电管暗盒与测量放大器之间的屏蔽电缆、地线和阳极电源线。将测量放大器“倍率”置于“</w:t>
      </w:r>
      <m:oMath>
        <m:r>
          <w:rPr>
            <w:rFonts w:ascii="Cambria Math" w:eastAsia="微软雅黑" w:hAnsi="Cambria Math" w:cs="微软雅黑" w:hint="eastAsia"/>
            <w:sz w:val="24"/>
          </w:rPr>
          <m:t>×</m:t>
        </m:r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10</m:t>
            </m:r>
          </m:e>
          <m:sup>
            <m:r>
              <w:rPr>
                <w:rFonts w:ascii="Cambria Math" w:hAnsi="Cambria Math" w:cs="宋体"/>
                <w:sz w:val="24"/>
                <w:vertAlign w:val="superscript"/>
              </w:rPr>
              <m:t>-6</m:t>
            </m:r>
          </m:sup>
        </m:sSup>
      </m:oMath>
      <w:r>
        <w:rPr>
          <w:rFonts w:ascii="宋体" w:hAnsi="宋体" w:cs="宋体"/>
          <w:sz w:val="24"/>
        </w:rPr>
        <w:t>”档。</w:t>
      </w:r>
    </w:p>
    <w:p w14:paraId="1769313A" w14:textId="0913777C" w:rsidR="008520FC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②顺时针缓慢旋转“电压调节”旋钮，适当改变“电压量程”和“电压极性”开</w:t>
      </w:r>
      <w:r>
        <w:rPr>
          <w:rFonts w:ascii="宋体" w:hAnsi="宋体" w:cs="宋体"/>
          <w:sz w:val="24"/>
        </w:rPr>
        <w:lastRenderedPageBreak/>
        <w:t>关。在无光照射的情况下，记录不同电压下相应电流值</w:t>
      </w:r>
      <m:oMath>
        <m:r>
          <m:rPr>
            <m:sty m:val="p"/>
          </m:rPr>
          <w:rPr>
            <w:rFonts w:ascii="Cambria Math" w:hAnsi="Cambria Math" w:cs="宋体"/>
            <w:sz w:val="24"/>
          </w:rPr>
          <m:t>［电流值＝倍率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</w:rPr>
          <m:t>×</m:t>
        </m:r>
        <m:r>
          <m:rPr>
            <m:sty m:val="p"/>
          </m:rPr>
          <w:rPr>
            <w:rFonts w:ascii="Cambria Math" w:hAnsi="Cambria Math" w:cs="宋体"/>
            <w:sz w:val="24"/>
          </w:rPr>
          <m:t>电表读数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r>
              <w:rPr>
                <w:rFonts w:ascii="Cambria Math" w:hAnsi="Cambria Math" w:cs="宋体"/>
                <w:sz w:val="24"/>
              </w:rPr>
              <m:t>μA</m:t>
            </m:r>
          </m:e>
        </m:d>
        <m:r>
          <w:rPr>
            <w:rFonts w:ascii="Cambria Math" w:hAnsi="Cambria Math" w:cs="宋体"/>
            <w:sz w:val="24"/>
          </w:rPr>
          <m:t>]</m:t>
        </m:r>
      </m:oMath>
      <w:r w:rsidR="008520FC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此时所得的电流即为光电管的暗电流。</w:t>
      </w:r>
    </w:p>
    <w:p w14:paraId="2CB8A463" w14:textId="77777777" w:rsidR="008520FC" w:rsidRDefault="00FE1160">
      <w:pPr>
        <w:spacing w:line="360" w:lineRule="auto"/>
        <w:rPr>
          <w:rFonts w:ascii="宋体" w:hAnsi="宋体" w:cs="宋体"/>
          <w:sz w:val="24"/>
        </w:rPr>
      </w:pPr>
      <w:r w:rsidRPr="008520FC">
        <w:rPr>
          <w:rFonts w:ascii="宋体" w:hAnsi="宋体" w:cs="宋体"/>
          <w:b/>
          <w:bCs/>
          <w:sz w:val="24"/>
        </w:rPr>
        <w:t>3.普朗克常数的测量</w:t>
      </w:r>
    </w:p>
    <w:p w14:paraId="6DA8FADA" w14:textId="06AC5ED5" w:rsidR="00343F6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①实验电路原理如图所示。</w:t>
      </w:r>
    </w:p>
    <w:p w14:paraId="446A4348" w14:textId="77777777" w:rsidR="00343F6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②将电压选择按键置于</w:t>
      </w:r>
      <m:oMath>
        <m:r>
          <w:rPr>
            <w:rFonts w:ascii="Cambria Math" w:hAnsi="Cambria Math" w:cs="宋体"/>
            <w:sz w:val="24"/>
          </w:rPr>
          <m:t>－</m:t>
        </m:r>
        <m:r>
          <w:rPr>
            <w:rFonts w:ascii="Cambria Math" w:hAnsi="Cambria Math" w:cs="宋体"/>
            <w:sz w:val="24"/>
          </w:rPr>
          <m:t>2</m:t>
        </m:r>
        <m:r>
          <w:rPr>
            <w:rFonts w:ascii="Cambria Math" w:hAnsi="Cambria Math" w:cs="Bahnschrift SemiLight"/>
            <w:sz w:val="24"/>
          </w:rPr>
          <m:t>~</m:t>
        </m:r>
        <m:r>
          <w:rPr>
            <w:rFonts w:ascii="Cambria Math" w:hAnsi="Cambria Math" w:cs="宋体"/>
            <w:sz w:val="24"/>
          </w:rPr>
          <m:t>0V</m:t>
        </m:r>
      </m:oMath>
      <w:r>
        <w:rPr>
          <w:rFonts w:ascii="宋体" w:hAnsi="宋体" w:cs="宋体"/>
          <w:sz w:val="24"/>
        </w:rPr>
        <w:t>档，将仪器按照前面方法调零，将直径</w:t>
      </w:r>
      <m:oMath>
        <m:r>
          <w:rPr>
            <w:rFonts w:ascii="Cambria Math" w:hAnsi="Cambria Math" w:cs="宋体"/>
            <w:sz w:val="24"/>
          </w:rPr>
          <m:t>4mm</m:t>
        </m:r>
      </m:oMath>
      <w:r>
        <w:rPr>
          <w:rFonts w:ascii="宋体" w:hAnsi="宋体" w:cs="宋体"/>
          <w:sz w:val="24"/>
        </w:rPr>
        <w:t>的光</w:t>
      </w:r>
      <w:r>
        <w:rPr>
          <w:rFonts w:ascii="宋体" w:hAnsi="宋体" w:cs="宋体" w:hint="eastAsia"/>
          <w:sz w:val="24"/>
        </w:rPr>
        <w:t>阑</w:t>
      </w:r>
      <w:r>
        <w:rPr>
          <w:rFonts w:ascii="宋体" w:hAnsi="宋体" w:cs="宋体"/>
          <w:sz w:val="24"/>
        </w:rPr>
        <w:t>及</w:t>
      </w:r>
      <m:oMath>
        <m:r>
          <w:rPr>
            <w:rFonts w:ascii="Cambria Math" w:hAnsi="Cambria Math" w:cs="宋体"/>
            <w:sz w:val="24"/>
          </w:rPr>
          <m:t>365.0nm</m:t>
        </m:r>
      </m:oMath>
      <w:r>
        <w:rPr>
          <w:rFonts w:ascii="宋体" w:hAnsi="宋体" w:cs="宋体"/>
          <w:sz w:val="24"/>
        </w:rPr>
        <w:t>的滤波片装在光电管暗盒光输入口上。</w:t>
      </w:r>
    </w:p>
    <w:p w14:paraId="274B058D" w14:textId="32ECEE22" w:rsidR="00343F6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③从低到高调节电压，用零电流或补偿法测量该波长对应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U</m:t>
            </m:r>
          </m:e>
          <m:sub>
            <m:r>
              <w:rPr>
                <w:rFonts w:ascii="Cambria Math" w:hAnsi="Cambria Math" w:cs="宋体" w:hint="eastAsia"/>
                <w:sz w:val="24"/>
                <w:vertAlign w:val="subscript"/>
              </w:rPr>
              <m:t>0</m:t>
            </m:r>
          </m:sub>
        </m:sSub>
      </m:oMath>
      <w:r>
        <w:rPr>
          <w:rFonts w:ascii="宋体" w:hAnsi="宋体" w:cs="宋体"/>
          <w:sz w:val="24"/>
        </w:rPr>
        <w:t>并记录数据于表中。</w:t>
      </w:r>
    </w:p>
    <w:p w14:paraId="13289119" w14:textId="5287261F" w:rsidR="00343F6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④依次换上</w:t>
      </w:r>
      <m:oMath>
        <m:r>
          <w:rPr>
            <w:rFonts w:ascii="Cambria Math" w:hAnsi="Cambria Math" w:cs="宋体"/>
            <w:sz w:val="24"/>
          </w:rPr>
          <m:t>404.7nm</m:t>
        </m:r>
      </m:oMath>
      <w:r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435.8nm</m:t>
        </m:r>
      </m:oMath>
      <w:r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546.1nm</m:t>
        </m:r>
      </m:oMath>
      <w:r>
        <w:rPr>
          <w:rFonts w:ascii="宋体" w:hAnsi="宋体" w:cs="宋体"/>
          <w:sz w:val="24"/>
        </w:rPr>
        <w:t>,</w:t>
      </w:r>
      <m:oMath>
        <m:r>
          <w:rPr>
            <w:rFonts w:ascii="Cambria Math" w:hAnsi="Cambria Math" w:cs="宋体"/>
            <w:sz w:val="24"/>
          </w:rPr>
          <m:t>577.0nm</m:t>
        </m:r>
      </m:oMath>
      <w:r>
        <w:rPr>
          <w:rFonts w:ascii="宋体" w:hAnsi="宋体" w:cs="宋体"/>
          <w:sz w:val="24"/>
        </w:rPr>
        <w:t>的滤波片，重复以上测量步骤，记录数据于表中。</w:t>
      </w:r>
    </w:p>
    <w:p w14:paraId="1A874B00" w14:textId="77777777" w:rsidR="00343F62" w:rsidRDefault="00FE1160">
      <w:pPr>
        <w:spacing w:line="360" w:lineRule="auto"/>
        <w:rPr>
          <w:rFonts w:ascii="宋体" w:hAnsi="宋体" w:cs="宋体"/>
          <w:sz w:val="24"/>
        </w:rPr>
      </w:pPr>
      <w:r w:rsidRPr="00343F62">
        <w:rPr>
          <w:rFonts w:ascii="宋体" w:hAnsi="宋体" w:cs="宋体"/>
          <w:b/>
          <w:bCs/>
          <w:sz w:val="24"/>
        </w:rPr>
        <w:t>4.测光电管的伏安特性曲线</w:t>
      </w:r>
    </w:p>
    <w:p w14:paraId="7685687F" w14:textId="064E2F29" w:rsidR="00343F62" w:rsidRDefault="00FE116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①用遮光盖罩在窗口上，选择“伏安特性测试／截止电压测试”为“伏安测试”状态，“电流量程”开关应选择“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10</m:t>
            </m:r>
          </m:e>
          <m:sup>
            <m:r>
              <w:rPr>
                <w:rFonts w:ascii="Cambria Math" w:hAnsi="Cambria Math" w:cs="宋体"/>
                <w:sz w:val="24"/>
                <w:vertAlign w:val="superscript"/>
              </w:rPr>
              <m:t>-10</m:t>
            </m:r>
          </m:sup>
        </m:sSup>
      </m:oMath>
      <w:r>
        <w:rPr>
          <w:rFonts w:ascii="宋体" w:hAnsi="宋体" w:cs="宋体"/>
          <w:sz w:val="24"/>
        </w:rPr>
        <w:t>”档，重新调零。将直径为</w:t>
      </w:r>
      <m:oMath>
        <m:r>
          <w:rPr>
            <w:rFonts w:ascii="Cambria Math" w:hAnsi="Cambria Math" w:cs="宋体"/>
            <w:sz w:val="24"/>
          </w:rPr>
          <m:t>4mm</m:t>
        </m:r>
      </m:oMath>
      <w:r>
        <w:rPr>
          <w:rFonts w:ascii="宋体" w:hAnsi="宋体" w:cs="宋体"/>
          <w:sz w:val="24"/>
        </w:rPr>
        <w:t>的光阑及</w:t>
      </w:r>
      <m:oMath>
        <m:r>
          <w:rPr>
            <w:rFonts w:ascii="Cambria Math" w:hAnsi="Cambria Math" w:cs="宋体"/>
            <w:sz w:val="24"/>
          </w:rPr>
          <m:t>435.8nm</m:t>
        </m:r>
      </m:oMath>
      <w:r>
        <w:rPr>
          <w:rFonts w:ascii="宋体" w:hAnsi="宋体" w:cs="宋体"/>
          <w:sz w:val="24"/>
        </w:rPr>
        <w:t>的滤波片装在光电管暗盒光输入口上。</w:t>
      </w:r>
    </w:p>
    <w:p w14:paraId="282EE0D9" w14:textId="77777777" w:rsidR="00FE1160" w:rsidRDefault="00FE1160" w:rsidP="00343F62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②将“手动／自动”模式切换到“自动”状态。将测量最大范围调至</w:t>
      </w:r>
      <m:oMath>
        <m:r>
          <w:rPr>
            <w:rFonts w:ascii="Cambria Math" w:hAnsi="Cambria Math" w:cs="宋体"/>
            <w:sz w:val="24"/>
          </w:rPr>
          <m:t>-1~50</m:t>
        </m:r>
        <m:r>
          <w:rPr>
            <w:rFonts w:ascii="Cambria Math" w:hAnsi="Cambria Math" w:cs="宋体" w:hint="eastAsia"/>
            <w:sz w:val="24"/>
          </w:rPr>
          <m:t>V</m:t>
        </m:r>
      </m:oMath>
      <w:r w:rsidR="00343F62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起始电压和终止电压），自动步长为</w:t>
      </w:r>
      <m:oMath>
        <m:r>
          <w:rPr>
            <w:rFonts w:ascii="Cambria Math" w:hAnsi="Cambria Math" w:cs="宋体"/>
            <w:sz w:val="24"/>
          </w:rPr>
          <m:t>1V</m:t>
        </m:r>
      </m:oMath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此时电流表左边的指示灯闪烁，表示系统处于自动测量扫描状态。按任一存储区按键，仪器先将原存储数据清除，等待约</w:t>
      </w:r>
      <m:oMath>
        <m:r>
          <w:rPr>
            <w:rFonts w:ascii="Cambria Math" w:hAnsi="Cambria Math" w:cs="宋体"/>
            <w:sz w:val="24"/>
          </w:rPr>
          <m:t>30s</m:t>
        </m:r>
      </m:oMath>
      <w:r>
        <w:rPr>
          <w:rFonts w:ascii="宋体" w:hAnsi="宋体" w:cs="宋体"/>
          <w:sz w:val="24"/>
        </w:rPr>
        <w:t>,仪器会自动按</w:t>
      </w:r>
      <m:oMath>
        <m:r>
          <w:rPr>
            <w:rFonts w:ascii="Cambria Math" w:hAnsi="Cambria Math" w:cs="宋体"/>
            <w:sz w:val="24"/>
          </w:rPr>
          <m:t>1V</m:t>
        </m:r>
      </m:oMath>
      <w:r>
        <w:rPr>
          <w:rFonts w:ascii="宋体" w:hAnsi="宋体" w:cs="宋体"/>
          <w:sz w:val="24"/>
        </w:rPr>
        <w:t>步长扫描，并显示、存储相应电压、电流值。</w:t>
      </w:r>
    </w:p>
    <w:p w14:paraId="5F1F2A42" w14:textId="17ECA6E4" w:rsidR="009111FC" w:rsidRDefault="00FE1160" w:rsidP="00343F62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③扫描完成后，仪器自动进入数据查询状态。此时查询指示灯亮，显示区显示扫描起始电压和电流值。用电压调节键改变电压值，查询对应的电流值，并将数据记录于表中。按“查询”键，查询指示灯灭，系统回复到扫描范围设置状态，以便进行下一次测量。</w:t>
      </w:r>
    </w:p>
    <w:p w14:paraId="6CCB3166" w14:textId="7BB9FCB3" w:rsidR="002D2321" w:rsidRDefault="002D2321" w:rsidP="002D2321">
      <w:pPr>
        <w:spacing w:line="360" w:lineRule="auto"/>
        <w:rPr>
          <w:rFonts w:ascii="黑体" w:eastAsia="黑体" w:hAnsi="黑体"/>
          <w:b/>
          <w:bCs/>
          <w:iCs/>
          <w:sz w:val="28"/>
          <w:szCs w:val="28"/>
        </w:rPr>
      </w:pPr>
      <w:r w:rsidRPr="002D2321">
        <w:rPr>
          <w:rFonts w:ascii="黑体" w:eastAsia="黑体" w:hAnsi="黑体" w:hint="eastAsia"/>
          <w:b/>
          <w:bCs/>
          <w:iCs/>
          <w:sz w:val="28"/>
          <w:szCs w:val="28"/>
        </w:rPr>
        <w:t>六、数据记录与处理</w:t>
      </w:r>
    </w:p>
    <w:p w14:paraId="2920490D" w14:textId="560D9252" w:rsidR="002D2321" w:rsidRDefault="00DF2045" w:rsidP="002D2321">
      <w:pPr>
        <w:spacing w:line="360" w:lineRule="auto"/>
        <w:rPr>
          <w:rFonts w:ascii="宋体" w:hAnsi="宋体" w:cs="宋体"/>
          <w:b/>
          <w:bCs/>
          <w:sz w:val="24"/>
        </w:rPr>
      </w:pPr>
      <w:r w:rsidRPr="00DF2045">
        <w:rPr>
          <w:rFonts w:ascii="宋体" w:hAnsi="宋体" w:cs="宋体"/>
          <w:b/>
          <w:bCs/>
          <w:sz w:val="24"/>
        </w:rPr>
        <w:t>1.</w:t>
      </w:r>
      <w:r w:rsidRPr="00DF2045">
        <w:rPr>
          <w:rFonts w:ascii="宋体" w:hAnsi="宋体" w:cs="宋体" w:hint="eastAsia"/>
          <w:b/>
          <w:bCs/>
          <w:sz w:val="24"/>
        </w:rPr>
        <w:t>数据记录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285"/>
        <w:gridCol w:w="1286"/>
        <w:gridCol w:w="1286"/>
        <w:gridCol w:w="1286"/>
        <w:gridCol w:w="1286"/>
      </w:tblGrid>
      <w:tr w:rsidR="00DF2045" w14:paraId="025250BB" w14:textId="77777777" w:rsidTr="0075602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46185" w14:textId="77777777" w:rsidR="00DF2045" w:rsidRPr="00DF2045" w:rsidRDefault="00DF2045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8E0084" w14:textId="77777777" w:rsidR="00DF2045" w:rsidRPr="00DF2045" w:rsidRDefault="00DF2045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B66938" w14:textId="77777777" w:rsidR="00DF2045" w:rsidRPr="00DF2045" w:rsidRDefault="00DF2045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EF7C0F" w14:textId="77777777" w:rsidR="00DF2045" w:rsidRPr="00DF2045" w:rsidRDefault="00DF2045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8535A" w14:textId="128E3678" w:rsidR="00DF2045" w:rsidRPr="00DF2045" w:rsidRDefault="00DF2045" w:rsidP="00756027">
            <w:pPr>
              <w:spacing w:line="360" w:lineRule="auto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光阑孔</w:t>
            </w:r>
            <m:oMath>
              <m:r>
                <w:rPr>
                  <w:rFonts w:ascii="Cambria Math" w:hAnsi="Cambria Math" w:cs="宋体"/>
                  <w:sz w:val="24"/>
                </w:rPr>
                <m:t>ϕ=4</m:t>
              </m:r>
              <m:r>
                <w:rPr>
                  <w:rFonts w:ascii="Cambria Math" w:hAnsi="Cambria Math" w:cs="宋体" w:hint="eastAsia"/>
                  <w:sz w:val="24"/>
                </w:rPr>
                <m:t>mm</m:t>
              </m:r>
            </m:oMath>
          </w:p>
        </w:tc>
      </w:tr>
      <w:tr w:rsidR="00DF2045" w14:paraId="513616E9" w14:textId="77777777" w:rsidTr="00756027">
        <w:tc>
          <w:tcPr>
            <w:tcW w:w="2093" w:type="dxa"/>
            <w:tcBorders>
              <w:top w:val="single" w:sz="4" w:space="0" w:color="auto"/>
            </w:tcBorders>
            <w:vAlign w:val="center"/>
          </w:tcPr>
          <w:p w14:paraId="2AEFCFC8" w14:textId="762803B2" w:rsidR="00DF2045" w:rsidRPr="00DF2045" w:rsidRDefault="00DF2045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波长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宋体" w:hint="eastAsia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宋体" w:hint="eastAsia"/>
                      <w:sz w:val="24"/>
                    </w:rPr>
                    <m:t>nm</m:t>
                  </m:r>
                </m:e>
              </m:d>
            </m:oMath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14:paraId="4D02E7D3" w14:textId="794B5E12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65.0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vAlign w:val="center"/>
          </w:tcPr>
          <w:p w14:paraId="03847507" w14:textId="7962E2CC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04.7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vAlign w:val="center"/>
          </w:tcPr>
          <w:p w14:paraId="0B8A4C30" w14:textId="6543FD9A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35.8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vAlign w:val="center"/>
          </w:tcPr>
          <w:p w14:paraId="53997B38" w14:textId="03086765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46.1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vAlign w:val="center"/>
          </w:tcPr>
          <w:p w14:paraId="4218EC82" w14:textId="4009649E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77.0</w:t>
            </w:r>
          </w:p>
        </w:tc>
      </w:tr>
      <w:tr w:rsidR="00DF2045" w14:paraId="52EA82CD" w14:textId="77777777" w:rsidTr="00756027">
        <w:tc>
          <w:tcPr>
            <w:tcW w:w="2093" w:type="dxa"/>
            <w:vAlign w:val="center"/>
          </w:tcPr>
          <w:p w14:paraId="2319C0C3" w14:textId="1DA03A0B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ν</m:t>
                  </m:r>
                </m:e>
                <m:sub>
                  <m:r>
                    <w:rPr>
                      <w:rFonts w:ascii="Cambria Math" w:hAnsi="Cambria Math" w:cs="宋体" w:hint="eastAsia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24"/>
                    </w:rPr>
                    <m:t>Hz</m:t>
                  </m:r>
                </m:e>
              </m:d>
            </m:oMath>
          </w:p>
        </w:tc>
        <w:tc>
          <w:tcPr>
            <w:tcW w:w="1285" w:type="dxa"/>
            <w:vAlign w:val="center"/>
          </w:tcPr>
          <w:p w14:paraId="2E04C3B2" w14:textId="2B3BE6F3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  <w:r>
              <w:rPr>
                <w:rFonts w:ascii="宋体" w:hAnsi="宋体" w:cs="宋体"/>
                <w:sz w:val="24"/>
              </w:rPr>
              <w:t>.214</w:t>
            </w:r>
          </w:p>
        </w:tc>
        <w:tc>
          <w:tcPr>
            <w:tcW w:w="1286" w:type="dxa"/>
            <w:vAlign w:val="center"/>
          </w:tcPr>
          <w:p w14:paraId="07D448C0" w14:textId="06F4609B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.408</w:t>
            </w:r>
          </w:p>
        </w:tc>
        <w:tc>
          <w:tcPr>
            <w:tcW w:w="1286" w:type="dxa"/>
            <w:vAlign w:val="center"/>
          </w:tcPr>
          <w:p w14:paraId="75F7B35B" w14:textId="25D9E108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/>
                <w:sz w:val="24"/>
              </w:rPr>
              <w:t>.879</w:t>
            </w:r>
          </w:p>
        </w:tc>
        <w:tc>
          <w:tcPr>
            <w:tcW w:w="1286" w:type="dxa"/>
            <w:vAlign w:val="center"/>
          </w:tcPr>
          <w:p w14:paraId="3AA8A072" w14:textId="171656C5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.490</w:t>
            </w:r>
          </w:p>
        </w:tc>
        <w:tc>
          <w:tcPr>
            <w:tcW w:w="1286" w:type="dxa"/>
            <w:vAlign w:val="center"/>
          </w:tcPr>
          <w:p w14:paraId="72200EF3" w14:textId="66AF00DB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.196</w:t>
            </w:r>
          </w:p>
        </w:tc>
      </w:tr>
      <w:tr w:rsidR="00DF2045" w14:paraId="02621D6D" w14:textId="77777777" w:rsidTr="00756027">
        <w:tc>
          <w:tcPr>
            <w:tcW w:w="2093" w:type="dxa"/>
            <w:vAlign w:val="center"/>
          </w:tcPr>
          <w:p w14:paraId="09A8DC80" w14:textId="673B8F52" w:rsidR="00DF2045" w:rsidRPr="00DF2045" w:rsidRDefault="00756027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截止电压</w:t>
            </w:r>
            <w:bookmarkStart w:id="0" w:name="_Hlk86607378"/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0</m:t>
                  </m:r>
                </m:sub>
              </m:sSub>
              <w:bookmarkEnd w:id="0"/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24"/>
                    </w:rPr>
                    <m:t>V</m:t>
                  </m:r>
                </m:e>
              </m:d>
            </m:oMath>
          </w:p>
        </w:tc>
        <w:tc>
          <w:tcPr>
            <w:tcW w:w="1285" w:type="dxa"/>
            <w:vAlign w:val="center"/>
          </w:tcPr>
          <w:p w14:paraId="2E1FCECD" w14:textId="35756BFB" w:rsidR="00DF2045" w:rsidRPr="00DF2045" w:rsidRDefault="000265FE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.794</w:t>
            </w:r>
          </w:p>
        </w:tc>
        <w:tc>
          <w:tcPr>
            <w:tcW w:w="1286" w:type="dxa"/>
            <w:vAlign w:val="center"/>
          </w:tcPr>
          <w:p w14:paraId="154D6013" w14:textId="40D69AFC" w:rsidR="00DF2045" w:rsidRPr="00DF2045" w:rsidRDefault="000265FE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.432</w:t>
            </w:r>
          </w:p>
        </w:tc>
        <w:tc>
          <w:tcPr>
            <w:tcW w:w="1286" w:type="dxa"/>
            <w:vAlign w:val="center"/>
          </w:tcPr>
          <w:p w14:paraId="546B64F6" w14:textId="75852651" w:rsidR="00DF2045" w:rsidRPr="00DF2045" w:rsidRDefault="000265FE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.206</w:t>
            </w:r>
          </w:p>
        </w:tc>
        <w:tc>
          <w:tcPr>
            <w:tcW w:w="1286" w:type="dxa"/>
            <w:vAlign w:val="center"/>
          </w:tcPr>
          <w:p w14:paraId="370D03B7" w14:textId="7E653501" w:rsidR="00DF2045" w:rsidRPr="00DF2045" w:rsidRDefault="000265FE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.522</w:t>
            </w:r>
          </w:p>
        </w:tc>
        <w:tc>
          <w:tcPr>
            <w:tcW w:w="1286" w:type="dxa"/>
            <w:vAlign w:val="center"/>
          </w:tcPr>
          <w:p w14:paraId="09544EDD" w14:textId="66B38DB1" w:rsidR="00DF2045" w:rsidRPr="00DF2045" w:rsidRDefault="000265FE" w:rsidP="00DF204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.500</w:t>
            </w:r>
          </w:p>
        </w:tc>
      </w:tr>
    </w:tbl>
    <w:p w14:paraId="61B32576" w14:textId="114FB2EB" w:rsidR="00DF2045" w:rsidRDefault="00DF2045" w:rsidP="002D2321">
      <w:pPr>
        <w:spacing w:line="360" w:lineRule="auto"/>
        <w:rPr>
          <w:rFonts w:ascii="宋体" w:hAnsi="宋体" w:cs="宋体"/>
          <w:b/>
          <w:bCs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93"/>
        <w:gridCol w:w="793"/>
        <w:gridCol w:w="793"/>
        <w:gridCol w:w="793"/>
        <w:gridCol w:w="793"/>
        <w:gridCol w:w="793"/>
        <w:gridCol w:w="793"/>
        <w:gridCol w:w="793"/>
        <w:gridCol w:w="794"/>
      </w:tblGrid>
      <w:tr w:rsidR="007C7361" w:rsidRPr="007C7361" w14:paraId="78757480" w14:textId="77777777" w:rsidTr="007C7361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31E75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45648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CED197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4B41A2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1AB09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B412E" w14:textId="77777777" w:rsidR="000265FE" w:rsidRPr="007C7361" w:rsidRDefault="000265FE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1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2FF277" w14:textId="42F8957A" w:rsidR="000265FE" w:rsidRPr="007C7361" w:rsidRDefault="007C7361" w:rsidP="00D42233">
            <w:pPr>
              <w:spacing w:line="360" w:lineRule="auto"/>
              <w:jc w:val="right"/>
              <w:rPr>
                <w:rFonts w:ascii="宋体" w:hAnsi="宋体" w:cs="宋体"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λ=435.8</m:t>
                </m:r>
                <m:r>
                  <w:rPr>
                    <w:rFonts w:ascii="Cambria Math" w:hAnsi="Cambria Math" w:cs="宋体" w:hint="eastAsia"/>
                    <w:sz w:val="24"/>
                  </w:rPr>
                  <m:t>nm</m:t>
                </m:r>
                <m:r>
                  <w:rPr>
                    <w:rFonts w:ascii="Cambria Math" w:hAnsi="Cambria Math" w:cs="宋体"/>
                    <w:sz w:val="24"/>
                  </w:rPr>
                  <m:t xml:space="preserve">; </m:t>
                </m:r>
                <m:r>
                  <w:rPr>
                    <w:rFonts w:ascii="Cambria Math" w:hAnsi="Cambria Math" w:cs="宋体" w:hint="eastAsia"/>
                    <w:sz w:val="24"/>
                  </w:rPr>
                  <m:t>L</m:t>
                </m:r>
                <m:r>
                  <w:rPr>
                    <w:rFonts w:ascii="Cambria Math" w:hAnsi="Cambria Math" w:cs="宋体"/>
                    <w:sz w:val="24"/>
                  </w:rPr>
                  <m:t>=40</m:t>
                </m:r>
                <m:r>
                  <w:rPr>
                    <w:rFonts w:ascii="Cambria Math" w:hAnsi="Cambria Math" w:cs="宋体" w:hint="eastAsia"/>
                    <w:sz w:val="24"/>
                  </w:rPr>
                  <m:t>mm</m:t>
                </m:r>
              </m:oMath>
            </m:oMathPara>
          </w:p>
        </w:tc>
      </w:tr>
      <w:tr w:rsidR="007C7361" w:rsidRPr="007C7361" w14:paraId="136A28F8" w14:textId="77777777" w:rsidTr="007C7361"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14:paraId="4D035852" w14:textId="1874E39B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14602B84" w14:textId="3D7EB4CD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7C7361">
              <w:rPr>
                <w:rFonts w:ascii="宋体" w:hAnsi="宋体" w:cs="宋体" w:hint="eastAsia"/>
                <w:sz w:val="24"/>
              </w:rPr>
              <w:t>-</w:t>
            </w:r>
            <w:r w:rsidRPr="007C7361"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487225BE" w14:textId="3A8988E7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5E1ECC1A" w14:textId="4955DB43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5E88F8BB" w14:textId="7DC96EE8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47BAFE5E" w14:textId="33B0A4C1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6BBD2D38" w14:textId="1AAD5E4D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537CABB6" w14:textId="20594F1D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</w:tcBorders>
            <w:vAlign w:val="center"/>
          </w:tcPr>
          <w:p w14:paraId="70D45462" w14:textId="3FFCB64E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1CB629B1" w14:textId="2E4E9A09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7C7361" w:rsidRPr="007C7361" w14:paraId="12468E15" w14:textId="77777777" w:rsidTr="007C7361">
        <w:tc>
          <w:tcPr>
            <w:tcW w:w="1384" w:type="dxa"/>
            <w:vAlign w:val="center"/>
          </w:tcPr>
          <w:p w14:paraId="7F70AFD7" w14:textId="237D0262" w:rsidR="007C7361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</w:rPr>
                      <m:t>A</m:t>
                    </m:r>
                  </m:e>
                </m:d>
              </m:oMath>
            </m:oMathPara>
          </w:p>
          <w:p w14:paraId="6AB27860" w14:textId="406EFC20" w:rsidR="007C7361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ϕ=2</m:t>
                </m:r>
                <m:r>
                  <w:rPr>
                    <w:rFonts w:ascii="Cambria Math" w:hAnsi="Cambria Math" w:cs="宋体" w:hint="eastAsia"/>
                    <w:sz w:val="24"/>
                  </w:rPr>
                  <m:t>mm</m:t>
                </m:r>
              </m:oMath>
            </m:oMathPara>
          </w:p>
        </w:tc>
        <w:tc>
          <w:tcPr>
            <w:tcW w:w="793" w:type="dxa"/>
            <w:vAlign w:val="center"/>
          </w:tcPr>
          <w:p w14:paraId="5BC0E340" w14:textId="5E4E564C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11DAE911" w14:textId="39053F82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.3</w:t>
            </w:r>
          </w:p>
        </w:tc>
        <w:tc>
          <w:tcPr>
            <w:tcW w:w="793" w:type="dxa"/>
            <w:vAlign w:val="center"/>
          </w:tcPr>
          <w:p w14:paraId="162BEA59" w14:textId="434C17D2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0.6</w:t>
            </w:r>
          </w:p>
        </w:tc>
        <w:tc>
          <w:tcPr>
            <w:tcW w:w="793" w:type="dxa"/>
            <w:vAlign w:val="center"/>
          </w:tcPr>
          <w:p w14:paraId="2DCA2283" w14:textId="250F6C91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1.1</w:t>
            </w:r>
          </w:p>
        </w:tc>
        <w:tc>
          <w:tcPr>
            <w:tcW w:w="793" w:type="dxa"/>
            <w:vAlign w:val="center"/>
          </w:tcPr>
          <w:p w14:paraId="3E9ACEB0" w14:textId="58B83E45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5.7</w:t>
            </w:r>
          </w:p>
        </w:tc>
        <w:tc>
          <w:tcPr>
            <w:tcW w:w="793" w:type="dxa"/>
            <w:vAlign w:val="center"/>
          </w:tcPr>
          <w:p w14:paraId="53F7FA45" w14:textId="5377839B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2.1</w:t>
            </w:r>
          </w:p>
        </w:tc>
        <w:tc>
          <w:tcPr>
            <w:tcW w:w="793" w:type="dxa"/>
            <w:vAlign w:val="center"/>
          </w:tcPr>
          <w:p w14:paraId="6B491C14" w14:textId="0FC5035D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7.5</w:t>
            </w:r>
          </w:p>
        </w:tc>
        <w:tc>
          <w:tcPr>
            <w:tcW w:w="793" w:type="dxa"/>
            <w:vAlign w:val="center"/>
          </w:tcPr>
          <w:p w14:paraId="6EC7247F" w14:textId="68A54E72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3.9</w:t>
            </w:r>
          </w:p>
        </w:tc>
        <w:tc>
          <w:tcPr>
            <w:tcW w:w="794" w:type="dxa"/>
            <w:vAlign w:val="center"/>
          </w:tcPr>
          <w:p w14:paraId="68D01871" w14:textId="0560D9E9" w:rsidR="000265FE" w:rsidRPr="007C7361" w:rsidRDefault="007C7361" w:rsidP="00D4223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9.8</w:t>
            </w:r>
          </w:p>
        </w:tc>
      </w:tr>
      <w:tr w:rsidR="007C7361" w:rsidRPr="007C7361" w14:paraId="7F8FC4BA" w14:textId="77777777" w:rsidTr="007C7361">
        <w:tc>
          <w:tcPr>
            <w:tcW w:w="1384" w:type="dxa"/>
            <w:vAlign w:val="center"/>
          </w:tcPr>
          <w:p w14:paraId="15366761" w14:textId="13FC9B66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</w:rPr>
                      <m:t>A</m:t>
                    </m:r>
                  </m:e>
                </m:d>
              </m:oMath>
            </m:oMathPara>
          </w:p>
          <w:p w14:paraId="37C565BD" w14:textId="5D181C7A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ϕ=4</m:t>
                </m:r>
                <m:r>
                  <w:rPr>
                    <w:rFonts w:ascii="Cambria Math" w:hAnsi="Cambria Math" w:cs="宋体" w:hint="eastAsia"/>
                    <w:sz w:val="24"/>
                  </w:rPr>
                  <m:t>mm</m:t>
                </m:r>
              </m:oMath>
            </m:oMathPara>
          </w:p>
        </w:tc>
        <w:tc>
          <w:tcPr>
            <w:tcW w:w="793" w:type="dxa"/>
            <w:vAlign w:val="center"/>
          </w:tcPr>
          <w:p w14:paraId="2ADCE0A6" w14:textId="0B03D639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.1</w:t>
            </w:r>
          </w:p>
        </w:tc>
        <w:tc>
          <w:tcPr>
            <w:tcW w:w="793" w:type="dxa"/>
            <w:vAlign w:val="center"/>
          </w:tcPr>
          <w:p w14:paraId="76A303BD" w14:textId="5E1238A2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.7</w:t>
            </w:r>
          </w:p>
        </w:tc>
        <w:tc>
          <w:tcPr>
            <w:tcW w:w="793" w:type="dxa"/>
            <w:vAlign w:val="center"/>
          </w:tcPr>
          <w:p w14:paraId="66D355C8" w14:textId="4D187F42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.8</w:t>
            </w:r>
          </w:p>
        </w:tc>
        <w:tc>
          <w:tcPr>
            <w:tcW w:w="793" w:type="dxa"/>
            <w:vAlign w:val="center"/>
          </w:tcPr>
          <w:p w14:paraId="548EB7B1" w14:textId="749263D3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.7</w:t>
            </w:r>
          </w:p>
        </w:tc>
        <w:tc>
          <w:tcPr>
            <w:tcW w:w="793" w:type="dxa"/>
            <w:vAlign w:val="center"/>
          </w:tcPr>
          <w:p w14:paraId="0229D992" w14:textId="21888CEF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</w:t>
            </w:r>
            <w:r>
              <w:rPr>
                <w:rFonts w:ascii="宋体" w:hAnsi="宋体" w:cs="宋体"/>
                <w:sz w:val="24"/>
              </w:rPr>
              <w:t>.2</w:t>
            </w:r>
          </w:p>
        </w:tc>
        <w:tc>
          <w:tcPr>
            <w:tcW w:w="793" w:type="dxa"/>
            <w:vAlign w:val="center"/>
          </w:tcPr>
          <w:p w14:paraId="1A8C6878" w14:textId="3728A4B3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1.5</w:t>
            </w:r>
          </w:p>
        </w:tc>
        <w:tc>
          <w:tcPr>
            <w:tcW w:w="793" w:type="dxa"/>
            <w:vAlign w:val="center"/>
          </w:tcPr>
          <w:p w14:paraId="17908071" w14:textId="6C1F7CE0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3.9</w:t>
            </w:r>
          </w:p>
        </w:tc>
        <w:tc>
          <w:tcPr>
            <w:tcW w:w="793" w:type="dxa"/>
            <w:vAlign w:val="center"/>
          </w:tcPr>
          <w:p w14:paraId="1D9C260D" w14:textId="2CFDECBD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5.6</w:t>
            </w:r>
          </w:p>
        </w:tc>
        <w:tc>
          <w:tcPr>
            <w:tcW w:w="794" w:type="dxa"/>
            <w:vAlign w:val="center"/>
          </w:tcPr>
          <w:p w14:paraId="0A6C80A4" w14:textId="440B31C5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7.7</w:t>
            </w:r>
          </w:p>
        </w:tc>
      </w:tr>
    </w:tbl>
    <w:p w14:paraId="398F9F43" w14:textId="5184515A" w:rsidR="000265FE" w:rsidRPr="007C7361" w:rsidRDefault="000265FE" w:rsidP="000265FE">
      <w:pPr>
        <w:spacing w:line="360" w:lineRule="auto"/>
        <w:jc w:val="left"/>
        <w:rPr>
          <w:rFonts w:ascii="宋体" w:hAnsi="宋体" w:cs="宋体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93"/>
        <w:gridCol w:w="793"/>
        <w:gridCol w:w="793"/>
        <w:gridCol w:w="793"/>
        <w:gridCol w:w="793"/>
        <w:gridCol w:w="793"/>
        <w:gridCol w:w="793"/>
        <w:gridCol w:w="793"/>
        <w:gridCol w:w="794"/>
      </w:tblGrid>
      <w:tr w:rsidR="000265FE" w:rsidRPr="007C7361" w14:paraId="3A0CDF0F" w14:textId="77777777" w:rsidTr="007C7361">
        <w:tc>
          <w:tcPr>
            <w:tcW w:w="1384" w:type="dxa"/>
            <w:vAlign w:val="center"/>
          </w:tcPr>
          <w:p w14:paraId="7AFDF495" w14:textId="183B4EA9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4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93" w:type="dxa"/>
            <w:vAlign w:val="center"/>
          </w:tcPr>
          <w:p w14:paraId="7B9CED04" w14:textId="4FD64727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793" w:type="dxa"/>
            <w:vAlign w:val="center"/>
          </w:tcPr>
          <w:p w14:paraId="4E3D9A14" w14:textId="10A1F646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  <w:tc>
          <w:tcPr>
            <w:tcW w:w="793" w:type="dxa"/>
            <w:vAlign w:val="center"/>
          </w:tcPr>
          <w:p w14:paraId="2C4CD333" w14:textId="117B3553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1A4F0E84" w14:textId="6A6D199D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793" w:type="dxa"/>
            <w:vAlign w:val="center"/>
          </w:tcPr>
          <w:p w14:paraId="65ECA043" w14:textId="23075E6A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41CD2107" w14:textId="4A1493DA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793" w:type="dxa"/>
            <w:vAlign w:val="center"/>
          </w:tcPr>
          <w:p w14:paraId="7578D897" w14:textId="42EFF35B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381A0AE6" w14:textId="65BDCC4F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794" w:type="dxa"/>
            <w:vAlign w:val="center"/>
          </w:tcPr>
          <w:p w14:paraId="5A20DEB6" w14:textId="5569FE51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0265FE" w:rsidRPr="007C7361" w14:paraId="2E7D4BD4" w14:textId="77777777" w:rsidTr="007C7361">
        <w:tc>
          <w:tcPr>
            <w:tcW w:w="1384" w:type="dxa"/>
            <w:vAlign w:val="center"/>
          </w:tcPr>
          <w:p w14:paraId="245728D9" w14:textId="663E45EA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</w:rPr>
                      <m:t>A</m:t>
                    </m:r>
                  </m:e>
                </m:d>
              </m:oMath>
            </m:oMathPara>
          </w:p>
          <w:p w14:paraId="1AD60E5B" w14:textId="616A1E1F" w:rsidR="000265FE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ϕ=2</m:t>
                </m:r>
                <m:r>
                  <w:rPr>
                    <w:rFonts w:ascii="Cambria Math" w:hAnsi="Cambria Math" w:cs="宋体" w:hint="eastAsia"/>
                    <w:sz w:val="24"/>
                  </w:rPr>
                  <m:t>mm</m:t>
                </m:r>
              </m:oMath>
            </m:oMathPara>
          </w:p>
        </w:tc>
        <w:tc>
          <w:tcPr>
            <w:tcW w:w="793" w:type="dxa"/>
            <w:vAlign w:val="center"/>
          </w:tcPr>
          <w:p w14:paraId="20F16C9D" w14:textId="357918C6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3.5</w:t>
            </w:r>
          </w:p>
        </w:tc>
        <w:tc>
          <w:tcPr>
            <w:tcW w:w="793" w:type="dxa"/>
            <w:vAlign w:val="center"/>
          </w:tcPr>
          <w:p w14:paraId="68E0754F" w14:textId="7F17D0A0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9.0</w:t>
            </w:r>
          </w:p>
        </w:tc>
        <w:tc>
          <w:tcPr>
            <w:tcW w:w="793" w:type="dxa"/>
            <w:vAlign w:val="center"/>
          </w:tcPr>
          <w:p w14:paraId="06015356" w14:textId="06BD7752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/>
                <w:sz w:val="24"/>
              </w:rPr>
              <w:t>1.3</w:t>
            </w:r>
          </w:p>
        </w:tc>
        <w:tc>
          <w:tcPr>
            <w:tcW w:w="793" w:type="dxa"/>
            <w:vAlign w:val="center"/>
          </w:tcPr>
          <w:p w14:paraId="7BE6B27A" w14:textId="661E2C0B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/>
                <w:sz w:val="24"/>
              </w:rPr>
              <w:t>5.4</w:t>
            </w:r>
          </w:p>
        </w:tc>
        <w:tc>
          <w:tcPr>
            <w:tcW w:w="793" w:type="dxa"/>
            <w:vAlign w:val="center"/>
          </w:tcPr>
          <w:p w14:paraId="5C59E0EA" w14:textId="34AFC838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0.9</w:t>
            </w:r>
          </w:p>
        </w:tc>
        <w:tc>
          <w:tcPr>
            <w:tcW w:w="793" w:type="dxa"/>
            <w:vAlign w:val="center"/>
          </w:tcPr>
          <w:p w14:paraId="7F164EBD" w14:textId="6DF1776B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5.0</w:t>
            </w:r>
          </w:p>
        </w:tc>
        <w:tc>
          <w:tcPr>
            <w:tcW w:w="793" w:type="dxa"/>
            <w:vAlign w:val="center"/>
          </w:tcPr>
          <w:p w14:paraId="15D7B1C8" w14:textId="53A4B7B7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5.8</w:t>
            </w:r>
          </w:p>
        </w:tc>
        <w:tc>
          <w:tcPr>
            <w:tcW w:w="793" w:type="dxa"/>
            <w:vAlign w:val="center"/>
          </w:tcPr>
          <w:p w14:paraId="0ECC08B8" w14:textId="23F54AF1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9.3</w:t>
            </w:r>
          </w:p>
        </w:tc>
        <w:tc>
          <w:tcPr>
            <w:tcW w:w="794" w:type="dxa"/>
            <w:vAlign w:val="center"/>
          </w:tcPr>
          <w:p w14:paraId="44774420" w14:textId="4668BFC0" w:rsidR="000265FE" w:rsidRPr="007C7361" w:rsidRDefault="007C7361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  <w:r>
              <w:rPr>
                <w:rFonts w:ascii="宋体" w:hAnsi="宋体" w:cs="宋体"/>
                <w:sz w:val="24"/>
              </w:rPr>
              <w:t>1.9</w:t>
            </w:r>
          </w:p>
        </w:tc>
      </w:tr>
      <w:tr w:rsidR="000265FE" w:rsidRPr="007C7361" w14:paraId="3D62050F" w14:textId="77777777" w:rsidTr="007C7361">
        <w:tc>
          <w:tcPr>
            <w:tcW w:w="1384" w:type="dxa"/>
            <w:vAlign w:val="center"/>
          </w:tcPr>
          <w:p w14:paraId="50742DE1" w14:textId="07F85CC9" w:rsidR="007C7361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</w:rPr>
                      <m:t>A</m:t>
                    </m:r>
                  </m:e>
                </m:d>
              </m:oMath>
            </m:oMathPara>
          </w:p>
          <w:p w14:paraId="17D2D371" w14:textId="0D8B780F" w:rsidR="000265FE" w:rsidRPr="007C7361" w:rsidRDefault="007C7361" w:rsidP="007C736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ϕ=4</m:t>
                </m:r>
                <m:r>
                  <w:rPr>
                    <w:rFonts w:ascii="Cambria Math" w:hAnsi="Cambria Math" w:cs="宋体" w:hint="eastAsia"/>
                    <w:sz w:val="24"/>
                  </w:rPr>
                  <m:t>mm</m:t>
                </m:r>
              </m:oMath>
            </m:oMathPara>
          </w:p>
        </w:tc>
        <w:tc>
          <w:tcPr>
            <w:tcW w:w="793" w:type="dxa"/>
            <w:vAlign w:val="center"/>
          </w:tcPr>
          <w:p w14:paraId="0E065E36" w14:textId="706FA281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9.0</w:t>
            </w:r>
          </w:p>
        </w:tc>
        <w:tc>
          <w:tcPr>
            <w:tcW w:w="793" w:type="dxa"/>
            <w:vAlign w:val="center"/>
          </w:tcPr>
          <w:p w14:paraId="2558EE06" w14:textId="498E0FD4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0.5</w:t>
            </w:r>
          </w:p>
        </w:tc>
        <w:tc>
          <w:tcPr>
            <w:tcW w:w="793" w:type="dxa"/>
            <w:vAlign w:val="center"/>
          </w:tcPr>
          <w:p w14:paraId="5FB01CB1" w14:textId="7545DCA2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1.8</w:t>
            </w:r>
          </w:p>
        </w:tc>
        <w:tc>
          <w:tcPr>
            <w:tcW w:w="793" w:type="dxa"/>
            <w:vAlign w:val="center"/>
          </w:tcPr>
          <w:p w14:paraId="02499B34" w14:textId="1161D29A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4.0</w:t>
            </w:r>
          </w:p>
        </w:tc>
        <w:tc>
          <w:tcPr>
            <w:tcW w:w="793" w:type="dxa"/>
            <w:vAlign w:val="center"/>
          </w:tcPr>
          <w:p w14:paraId="5CD3D8C1" w14:textId="56A8976D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5.5</w:t>
            </w:r>
          </w:p>
        </w:tc>
        <w:tc>
          <w:tcPr>
            <w:tcW w:w="793" w:type="dxa"/>
            <w:vAlign w:val="center"/>
          </w:tcPr>
          <w:p w14:paraId="462F4D2A" w14:textId="42270B7A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5.8</w:t>
            </w:r>
          </w:p>
        </w:tc>
        <w:tc>
          <w:tcPr>
            <w:tcW w:w="793" w:type="dxa"/>
            <w:vAlign w:val="center"/>
          </w:tcPr>
          <w:p w14:paraId="1FB02811" w14:textId="360BE73A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7.6</w:t>
            </w:r>
          </w:p>
        </w:tc>
        <w:tc>
          <w:tcPr>
            <w:tcW w:w="793" w:type="dxa"/>
            <w:vAlign w:val="center"/>
          </w:tcPr>
          <w:p w14:paraId="43FDC58E" w14:textId="6351C885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9.3</w:t>
            </w:r>
          </w:p>
        </w:tc>
        <w:tc>
          <w:tcPr>
            <w:tcW w:w="794" w:type="dxa"/>
            <w:vAlign w:val="center"/>
          </w:tcPr>
          <w:p w14:paraId="7990A6F5" w14:textId="18F914B4" w:rsidR="000265FE" w:rsidRPr="007C7361" w:rsidRDefault="00131953" w:rsidP="000265F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9.3</w:t>
            </w:r>
          </w:p>
        </w:tc>
      </w:tr>
    </w:tbl>
    <w:p w14:paraId="5C31BF90" w14:textId="4C0F2594" w:rsidR="000265FE" w:rsidRDefault="00131953" w:rsidP="002D2321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</w:t>
      </w:r>
      <w:r>
        <w:rPr>
          <w:rFonts w:ascii="宋体" w:hAnsi="宋体" w:cs="宋体" w:hint="eastAsia"/>
          <w:b/>
          <w:bCs/>
          <w:sz w:val="24"/>
        </w:rPr>
        <w:t>数据处理</w:t>
      </w:r>
    </w:p>
    <w:p w14:paraId="7C21821E" w14:textId="08E1ADBE" w:rsidR="00131953" w:rsidRDefault="00131953" w:rsidP="002D232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根据以上数据进行曲线拟合，可得以下曲线。</w:t>
      </w:r>
    </w:p>
    <w:p w14:paraId="54D2FF5B" w14:textId="79DD16A8" w:rsidR="00131953" w:rsidRDefault="00131953" w:rsidP="002D232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47347AF0" wp14:editId="3BF832EE">
            <wp:extent cx="5274310" cy="3076575"/>
            <wp:effectExtent l="0" t="0" r="254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D0405F" w14:textId="7C063F2D" w:rsidR="001473E2" w:rsidRDefault="004044A8" w:rsidP="002D232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经计算，</w:t>
      </w:r>
      <w:r w:rsidR="004A07B4">
        <w:rPr>
          <w:rFonts w:ascii="宋体" w:hAnsi="宋体" w:cs="宋体" w:hint="eastAsia"/>
          <w:sz w:val="24"/>
        </w:rPr>
        <w:t>线性相关系数为0</w:t>
      </w:r>
      <w:r w:rsidR="004A07B4">
        <w:rPr>
          <w:rFonts w:ascii="宋体" w:hAnsi="宋体" w:cs="宋体"/>
          <w:sz w:val="24"/>
        </w:rPr>
        <w:t>.9954</w:t>
      </w:r>
      <w:r w:rsidR="004A07B4">
        <w:rPr>
          <w:rFonts w:ascii="宋体" w:hAnsi="宋体" w:cs="宋体" w:hint="eastAsia"/>
          <w:sz w:val="24"/>
        </w:rPr>
        <w:t>，说明截止电压与照射光的频率呈强线性相关关系，拟合得到的直线斜率</w:t>
      </w:r>
      <m:oMath>
        <m:r>
          <w:rPr>
            <w:rFonts w:ascii="Cambria Math" w:hAnsi="Cambria Math" w:cs="宋体" w:hint="eastAsia"/>
            <w:sz w:val="24"/>
          </w:rPr>
          <m:t>b</m:t>
        </m:r>
      </m:oMath>
      <w:r w:rsidR="004A07B4">
        <w:rPr>
          <w:rFonts w:ascii="宋体" w:hAnsi="宋体" w:cs="宋体" w:hint="eastAsia"/>
          <w:sz w:val="24"/>
        </w:rPr>
        <w:t>为</w:t>
      </w:r>
      <m:oMath>
        <m:r>
          <w:rPr>
            <w:rFonts w:ascii="Cambria Math" w:hAnsi="Cambria Math" w:cs="宋体"/>
            <w:sz w:val="24"/>
          </w:rPr>
          <m:t>0.4×</m:t>
        </m:r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10</m:t>
            </m:r>
          </m:e>
          <m:sup>
            <m:r>
              <w:rPr>
                <w:rFonts w:ascii="Cambria Math" w:hAnsi="Cambria Math" w:cs="宋体"/>
                <w:sz w:val="24"/>
              </w:rPr>
              <m:t>-14</m:t>
            </m:r>
          </m:sup>
        </m:sSup>
      </m:oMath>
      <w:r w:rsidR="004A07B4">
        <w:rPr>
          <w:rFonts w:ascii="宋体" w:hAnsi="宋体" w:cs="宋体" w:hint="eastAsia"/>
          <w:sz w:val="24"/>
        </w:rPr>
        <w:t>，</w:t>
      </w:r>
      <w:r w:rsidR="001473E2">
        <w:rPr>
          <w:rFonts w:ascii="宋体" w:hAnsi="宋体" w:cs="宋体" w:hint="eastAsia"/>
          <w:sz w:val="24"/>
        </w:rPr>
        <w:t>由公式</w:t>
      </w:r>
      <m:oMath>
        <m:r>
          <w:rPr>
            <w:rFonts w:ascii="Cambria Math" w:eastAsia="MS Gothic" w:hAnsi="Cambria Math" w:cs="MS Gothic"/>
            <w:sz w:val="24"/>
          </w:rPr>
          <m:t>h=</m:t>
        </m:r>
        <m:r>
          <w:rPr>
            <w:rFonts w:ascii="Cambria Math" w:eastAsiaTheme="minorEastAsia" w:hAnsi="Cambria Math" w:cs="MS Gothic" w:hint="eastAsia"/>
            <w:sz w:val="24"/>
          </w:rPr>
          <m:t>be</m:t>
        </m:r>
      </m:oMath>
      <w:r w:rsidR="001473E2">
        <w:rPr>
          <w:rFonts w:ascii="宋体" w:hAnsi="宋体" w:cs="宋体" w:hint="eastAsia"/>
          <w:sz w:val="24"/>
        </w:rPr>
        <w:t>，可得</w:t>
      </w:r>
    </w:p>
    <w:p w14:paraId="16B3D815" w14:textId="401E26A6" w:rsidR="001473E2" w:rsidRPr="001473E2" w:rsidRDefault="001473E2" w:rsidP="001473E2">
      <w:pPr>
        <w:spacing w:line="360" w:lineRule="auto"/>
        <w:rPr>
          <w:rFonts w:ascii="Cambria Math" w:hAnsi="Cambria Math" w:cs="宋体"/>
          <w:i/>
          <w:sz w:val="24"/>
        </w:rPr>
      </w:pPr>
      <m:oMathPara>
        <m:oMath>
          <m:r>
            <w:rPr>
              <w:rFonts w:ascii="Cambria Math" w:eastAsia="MS Gothic" w:hAnsi="Cambria Math" w:cs="MS Gothic"/>
              <w:sz w:val="24"/>
            </w:rPr>
            <m:t>h=</m:t>
          </m:r>
          <m:r>
            <w:rPr>
              <w:rFonts w:ascii="Cambria Math" w:eastAsiaTheme="minorEastAsia" w:hAnsi="Cambria Math" w:cs="MS Gothic" w:hint="eastAsia"/>
              <w:sz w:val="24"/>
            </w:rPr>
            <m:t>be</m:t>
          </m:r>
          <m:r>
            <w:rPr>
              <w:rFonts w:ascii="Cambria Math" w:eastAsia="MS Gothic" w:hAnsi="Cambria Math" w:cs="MS Gothic"/>
              <w:sz w:val="24"/>
            </w:rPr>
            <m:t>=</m:t>
          </m:r>
          <m:r>
            <w:rPr>
              <w:rFonts w:ascii="Cambria Math" w:hAnsi="Cambria Math" w:cs="宋体"/>
              <w:sz w:val="24"/>
            </w:rPr>
            <m:t>0.4×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-14</m:t>
              </m:r>
            </m:sup>
          </m:sSup>
          <m:r>
            <w:rPr>
              <w:rFonts w:ascii="Cambria Math" w:hAnsi="Cambria Math" w:cs="宋体"/>
              <w:sz w:val="24"/>
            </w:rPr>
            <m:t>×1.6×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-19</m:t>
              </m:r>
            </m:sup>
          </m:sSup>
          <m:r>
            <w:rPr>
              <w:rFonts w:ascii="Cambria Math" w:hAnsi="Cambria Math" w:cs="宋体"/>
              <w:sz w:val="24"/>
            </w:rPr>
            <m:t>=6.4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×10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-34</m:t>
              </m:r>
            </m:sup>
          </m:sSup>
        </m:oMath>
      </m:oMathPara>
    </w:p>
    <w:p w14:paraId="4CF27181" w14:textId="442E9E30" w:rsidR="001473E2" w:rsidRPr="001473E2" w:rsidRDefault="001473E2" w:rsidP="002D2321">
      <w:pPr>
        <w:spacing w:line="360" w:lineRule="auto"/>
        <w:rPr>
          <w:rFonts w:ascii="Cambria Math" w:hAnsi="Cambria Math" w:cs="宋体"/>
          <w:iCs/>
          <w:sz w:val="24"/>
        </w:rPr>
      </w:pPr>
      <w:r w:rsidRPr="001473E2">
        <w:rPr>
          <w:rFonts w:ascii="Cambria Math" w:hAnsi="Cambria Math" w:cs="宋体" w:hint="eastAsia"/>
          <w:iCs/>
          <w:sz w:val="24"/>
        </w:rPr>
        <w:t>与</w:t>
      </w:r>
      <w:r>
        <w:rPr>
          <w:rFonts w:ascii="Cambria Math" w:hAnsi="Cambria Math" w:cs="宋体" w:hint="eastAsia"/>
          <w:iCs/>
          <w:sz w:val="24"/>
        </w:rPr>
        <w:t>理论值</w:t>
      </w:r>
      <m:oMath>
        <m:r>
          <w:rPr>
            <w:rFonts w:ascii="Cambria Math" w:hAnsi="Cambria Math" w:cs="宋体"/>
            <w:sz w:val="24"/>
          </w:rPr>
          <m:t>6.63</m:t>
        </m:r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×10</m:t>
            </m:r>
          </m:e>
          <m:sup>
            <m:r>
              <w:rPr>
                <w:rFonts w:ascii="Cambria Math" w:hAnsi="Cambria Math" w:cs="宋体"/>
                <w:sz w:val="24"/>
              </w:rPr>
              <m:t>-34</m:t>
            </m:r>
          </m:sup>
        </m:sSup>
      </m:oMath>
      <w:r w:rsidR="00BC05F8">
        <w:rPr>
          <w:rFonts w:ascii="Cambria Math" w:hAnsi="Cambria Math" w:cs="宋体" w:hint="eastAsia"/>
          <w:sz w:val="24"/>
        </w:rPr>
        <w:t>有</w:t>
      </w:r>
      <w:r w:rsidR="00BC05F8">
        <w:rPr>
          <w:rFonts w:ascii="Cambria Math" w:hAnsi="Cambria Math" w:cs="宋体" w:hint="eastAsia"/>
          <w:sz w:val="24"/>
        </w:rPr>
        <w:t>3</w:t>
      </w:r>
      <w:r w:rsidR="00BC05F8">
        <w:rPr>
          <w:rFonts w:ascii="Cambria Math" w:hAnsi="Cambria Math" w:cs="宋体"/>
          <w:sz w:val="24"/>
        </w:rPr>
        <w:t>.47%</w:t>
      </w:r>
      <w:r w:rsidR="00BC05F8">
        <w:rPr>
          <w:rFonts w:ascii="Cambria Math" w:hAnsi="Cambria Math" w:cs="宋体" w:hint="eastAsia"/>
          <w:sz w:val="24"/>
        </w:rPr>
        <w:t>的误差。</w:t>
      </w:r>
    </w:p>
    <w:p w14:paraId="4D0BB4D2" w14:textId="41A8D24D" w:rsidR="0076741B" w:rsidRDefault="0076741B" w:rsidP="002D232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7AE4C231" wp14:editId="60BD2AD3">
            <wp:extent cx="5274310" cy="3076575"/>
            <wp:effectExtent l="0" t="0" r="254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989CF5" w14:textId="2E707B62" w:rsidR="00BC05F8" w:rsidRPr="00131953" w:rsidRDefault="00BC05F8" w:rsidP="002D2321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对</w:t>
      </w:r>
      <m:oMath>
        <m:r>
          <w:rPr>
            <w:rFonts w:ascii="Cambria Math" w:hAnsi="Cambria Math" w:cs="宋体"/>
            <w:sz w:val="24"/>
          </w:rPr>
          <m:t>U-I</m:t>
        </m:r>
      </m:oMath>
      <w:r w:rsidRPr="00BC05F8">
        <w:rPr>
          <w:rFonts w:ascii="宋体" w:hAnsi="宋体" w:cs="宋体" w:hint="eastAsia"/>
          <w:sz w:val="24"/>
        </w:rPr>
        <w:t>曲线</w:t>
      </w:r>
      <w:r w:rsidR="00A10970">
        <w:rPr>
          <w:rFonts w:ascii="宋体" w:hAnsi="宋体" w:cs="宋体" w:hint="eastAsia"/>
          <w:sz w:val="24"/>
        </w:rPr>
        <w:t>进行多项式拟合，两条曲线的相关系数分别为0</w:t>
      </w:r>
      <w:r w:rsidR="00A10970">
        <w:rPr>
          <w:rFonts w:ascii="宋体" w:hAnsi="宋体" w:cs="宋体"/>
          <w:sz w:val="24"/>
        </w:rPr>
        <w:t>.9947</w:t>
      </w:r>
      <w:r w:rsidR="00A10970">
        <w:rPr>
          <w:rFonts w:ascii="宋体" w:hAnsi="宋体" w:cs="宋体" w:hint="eastAsia"/>
          <w:sz w:val="24"/>
        </w:rPr>
        <w:t>和0</w:t>
      </w:r>
      <w:r w:rsidR="00A10970">
        <w:rPr>
          <w:rFonts w:ascii="宋体" w:hAnsi="宋体" w:cs="宋体"/>
          <w:sz w:val="24"/>
        </w:rPr>
        <w:t>.9979</w:t>
      </w:r>
      <w:r w:rsidR="00A10970">
        <w:rPr>
          <w:rFonts w:ascii="宋体" w:hAnsi="宋体" w:cs="宋体" w:hint="eastAsia"/>
          <w:sz w:val="24"/>
        </w:rPr>
        <w:t>，拟合曲线贴合数据。</w:t>
      </w:r>
    </w:p>
    <w:sectPr w:rsidR="00BC05F8" w:rsidRPr="0013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1FC"/>
    <w:rsid w:val="000265FE"/>
    <w:rsid w:val="000648D8"/>
    <w:rsid w:val="000B3D03"/>
    <w:rsid w:val="00131953"/>
    <w:rsid w:val="00134460"/>
    <w:rsid w:val="001473E2"/>
    <w:rsid w:val="002D2321"/>
    <w:rsid w:val="00343F62"/>
    <w:rsid w:val="003C76AF"/>
    <w:rsid w:val="004044A8"/>
    <w:rsid w:val="004924FA"/>
    <w:rsid w:val="004A07B4"/>
    <w:rsid w:val="005F4A5E"/>
    <w:rsid w:val="006C7B14"/>
    <w:rsid w:val="006F153C"/>
    <w:rsid w:val="00756027"/>
    <w:rsid w:val="0076741B"/>
    <w:rsid w:val="007A362D"/>
    <w:rsid w:val="007C7361"/>
    <w:rsid w:val="008520FC"/>
    <w:rsid w:val="00894EC7"/>
    <w:rsid w:val="009111FC"/>
    <w:rsid w:val="00A10970"/>
    <w:rsid w:val="00A7593A"/>
    <w:rsid w:val="00AE01CC"/>
    <w:rsid w:val="00B117E7"/>
    <w:rsid w:val="00BC05F8"/>
    <w:rsid w:val="00D42233"/>
    <w:rsid w:val="00D43292"/>
    <w:rsid w:val="00DF2045"/>
    <w:rsid w:val="00EC15B2"/>
    <w:rsid w:val="00FE07D0"/>
    <w:rsid w:val="00FE1160"/>
    <w:rsid w:val="016C5962"/>
    <w:rsid w:val="048852C9"/>
    <w:rsid w:val="0AC14BF2"/>
    <w:rsid w:val="0E9A4C53"/>
    <w:rsid w:val="0EE87CBD"/>
    <w:rsid w:val="1D125DFB"/>
    <w:rsid w:val="1FB03C12"/>
    <w:rsid w:val="22892242"/>
    <w:rsid w:val="236A3509"/>
    <w:rsid w:val="244E4CB3"/>
    <w:rsid w:val="29672670"/>
    <w:rsid w:val="2D6817A2"/>
    <w:rsid w:val="30260D8E"/>
    <w:rsid w:val="30320610"/>
    <w:rsid w:val="320B2A03"/>
    <w:rsid w:val="379D4D97"/>
    <w:rsid w:val="3D842F48"/>
    <w:rsid w:val="3E834DA5"/>
    <w:rsid w:val="4B994D49"/>
    <w:rsid w:val="53702921"/>
    <w:rsid w:val="583F4CB0"/>
    <w:rsid w:val="59A56551"/>
    <w:rsid w:val="5CC57D56"/>
    <w:rsid w:val="638A0C3F"/>
    <w:rsid w:val="64D21797"/>
    <w:rsid w:val="65244D88"/>
    <w:rsid w:val="67216467"/>
    <w:rsid w:val="6A2463A8"/>
    <w:rsid w:val="6E0E1099"/>
    <w:rsid w:val="6F5C2F0B"/>
    <w:rsid w:val="730618FB"/>
    <w:rsid w:val="73521A35"/>
    <w:rsid w:val="76861FA0"/>
    <w:rsid w:val="7AAF532E"/>
    <w:rsid w:val="7E22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A8DBE"/>
  <w15:docId w15:val="{36E3D699-7FC4-405E-ABA7-51709CFC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736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93A"/>
    <w:rPr>
      <w:color w:val="808080"/>
    </w:rPr>
  </w:style>
  <w:style w:type="table" w:styleId="a4">
    <w:name w:val="Table Grid"/>
    <w:basedOn w:val="a1"/>
    <w:rsid w:val="00DF2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i="1"/>
              <a:t>U</a:t>
            </a:r>
            <a:r>
              <a:rPr lang="en-US" altLang="zh-CN"/>
              <a:t>-</a:t>
            </a:r>
            <a:r>
              <a:rPr lang="en-US" altLang="zh-CN" sz="1400" b="0" i="0" u="none" strike="noStrike" baseline="0">
                <a:effectLst/>
              </a:rPr>
              <a:t>𝜈</a:t>
            </a:r>
            <a:r>
              <a:rPr lang="zh-CN" altLang="en-US" sz="1400" b="0" i="0" u="none" strike="noStrike" baseline="0">
                <a:effectLst/>
              </a:rPr>
              <a:t>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backward val="1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8.2140000000000004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5.1959999999999997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1.794</c:v>
                </c:pt>
                <c:pt idx="1">
                  <c:v>1.4319999999999999</c:v>
                </c:pt>
                <c:pt idx="2">
                  <c:v>1.206</c:v>
                </c:pt>
                <c:pt idx="3">
                  <c:v>0.52200000000000002</c:v>
                </c:pt>
                <c:pt idx="4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FD-498D-BDCE-E096B0A92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932944"/>
        <c:axId val="781936272"/>
      </c:scatterChart>
      <c:valAx>
        <c:axId val="781932944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𝜈/10^14 Hz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4307615593319329"/>
              <c:y val="0.888544891640866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936272"/>
        <c:crosses val="autoZero"/>
        <c:crossBetween val="midCat"/>
      </c:valAx>
      <c:valAx>
        <c:axId val="7819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i="1"/>
                  <a:t>U/V</a:t>
                </a:r>
                <a:endParaRPr lang="zh-CN" altLang="en-US" i="1"/>
              </a:p>
            </c:rich>
          </c:tx>
          <c:layout>
            <c:manualLayout>
              <c:xMode val="edge"/>
              <c:yMode val="edge"/>
              <c:x val="2.1671081146159402E-2"/>
              <c:y val="0.147062236415494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1932944"/>
        <c:crossesAt val="3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i="1"/>
              <a:t>U-I</a:t>
            </a:r>
            <a:r>
              <a:rPr lang="zh-CN" altLang="en-US"/>
              <a:t>曲线</a:t>
            </a:r>
          </a:p>
        </c:rich>
      </c:tx>
      <c:layout>
        <c:manualLayout>
          <c:xMode val="edge"/>
          <c:yMode val="edge"/>
          <c:x val="0.43885133790012343"/>
          <c:y val="2.47678018575851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6.9254177323668883E-2"/>
                  <c:y val="0.52084412049113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Sheet1!$A$2:$A$19</c:f>
              <c:numCache>
                <c:formatCode>General</c:formatCode>
                <c:ptCount val="18"/>
                <c:pt idx="0">
                  <c:v>0</c:v>
                </c:pt>
                <c:pt idx="1">
                  <c:v>1.3</c:v>
                </c:pt>
                <c:pt idx="2">
                  <c:v>10.6</c:v>
                </c:pt>
                <c:pt idx="3">
                  <c:v>21.1</c:v>
                </c:pt>
                <c:pt idx="4">
                  <c:v>25.7</c:v>
                </c:pt>
                <c:pt idx="5">
                  <c:v>32.1</c:v>
                </c:pt>
                <c:pt idx="6">
                  <c:v>37.5</c:v>
                </c:pt>
                <c:pt idx="7">
                  <c:v>43.9</c:v>
                </c:pt>
                <c:pt idx="8">
                  <c:v>49.8</c:v>
                </c:pt>
                <c:pt idx="9">
                  <c:v>53.5</c:v>
                </c:pt>
                <c:pt idx="10">
                  <c:v>59</c:v>
                </c:pt>
                <c:pt idx="11">
                  <c:v>61.3</c:v>
                </c:pt>
                <c:pt idx="12">
                  <c:v>65.400000000000006</c:v>
                </c:pt>
                <c:pt idx="13">
                  <c:v>70.900000000000006</c:v>
                </c:pt>
                <c:pt idx="14">
                  <c:v>75</c:v>
                </c:pt>
                <c:pt idx="15">
                  <c:v>75.8</c:v>
                </c:pt>
                <c:pt idx="16">
                  <c:v>79.3</c:v>
                </c:pt>
                <c:pt idx="17">
                  <c:v>81.900000000000006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-1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56-4FF9-9F82-A67FE8F8743C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0.14206597640260052"/>
                  <c:y val="-7.9751996944654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Sheet1!$C$2:$C$19</c:f>
              <c:numCache>
                <c:formatCode>General</c:formatCode>
                <c:ptCount val="18"/>
                <c:pt idx="0">
                  <c:v>0.1</c:v>
                </c:pt>
                <c:pt idx="1">
                  <c:v>0.7</c:v>
                </c:pt>
                <c:pt idx="2">
                  <c:v>3.8</c:v>
                </c:pt>
                <c:pt idx="3">
                  <c:v>7.7</c:v>
                </c:pt>
                <c:pt idx="4">
                  <c:v>9.1999999999999993</c:v>
                </c:pt>
                <c:pt idx="5">
                  <c:v>11.5</c:v>
                </c:pt>
                <c:pt idx="6">
                  <c:v>13.9</c:v>
                </c:pt>
                <c:pt idx="7">
                  <c:v>15.6</c:v>
                </c:pt>
                <c:pt idx="8">
                  <c:v>17.7</c:v>
                </c:pt>
                <c:pt idx="9">
                  <c:v>19</c:v>
                </c:pt>
                <c:pt idx="10">
                  <c:v>20.5</c:v>
                </c:pt>
                <c:pt idx="11">
                  <c:v>21.8</c:v>
                </c:pt>
                <c:pt idx="12">
                  <c:v>24</c:v>
                </c:pt>
                <c:pt idx="13">
                  <c:v>25.5</c:v>
                </c:pt>
                <c:pt idx="14">
                  <c:v>25.8</c:v>
                </c:pt>
                <c:pt idx="15">
                  <c:v>27.6</c:v>
                </c:pt>
                <c:pt idx="16">
                  <c:v>29.3</c:v>
                </c:pt>
                <c:pt idx="17">
                  <c:v>29.3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-1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56-4FF9-9F82-A67FE8F87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091488"/>
        <c:axId val="908108128"/>
      </c:scatterChart>
      <c:valAx>
        <c:axId val="908091488"/>
        <c:scaling>
          <c:orientation val="minMax"/>
          <c:max val="8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i="1"/>
                  <a:t>I</a:t>
                </a:r>
                <a:r>
                  <a:rPr lang="en-US" altLang="zh-CN"/>
                  <a:t>/10^-10</a:t>
                </a:r>
                <a:r>
                  <a:rPr lang="en-US" altLang="zh-CN" i="1"/>
                  <a:t>A</a:t>
                </a:r>
                <a:endParaRPr lang="zh-CN" altLang="en-US" i="1"/>
              </a:p>
            </c:rich>
          </c:tx>
          <c:layout>
            <c:manualLayout>
              <c:xMode val="edge"/>
              <c:yMode val="edge"/>
              <c:x val="0.85054670658342035"/>
              <c:y val="0.91331269349845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8108128"/>
        <c:crosses val="autoZero"/>
        <c:crossBetween val="midCat"/>
      </c:valAx>
      <c:valAx>
        <c:axId val="90810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i="1"/>
                  <a:t>U/V</a:t>
                </a:r>
                <a:endParaRPr lang="zh-CN" altLang="en-US" i="1"/>
              </a:p>
            </c:rich>
          </c:tx>
          <c:layout>
            <c:manualLayout>
              <c:xMode val="edge"/>
              <c:yMode val="edge"/>
              <c:x val="1.9263183241030581E-2"/>
              <c:y val="0.130123595231710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809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可以叫我0宝</dc:creator>
  <cp:lastModifiedBy>Duke Ou</cp:lastModifiedBy>
  <cp:revision>2</cp:revision>
  <dcterms:created xsi:type="dcterms:W3CDTF">2021-10-18T06:05:00Z</dcterms:created>
  <dcterms:modified xsi:type="dcterms:W3CDTF">2022-10-09T12:30:00Z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EC39149C7C0440A2AAAFEF834146C225</vt:lpwstr>
  </property>
</Properties>
</file>