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B7" w:rsidRDefault="00115FB7"/>
    <w:p w:rsidR="000A6E67" w:rsidRPr="000A6E67" w:rsidRDefault="000A6E67" w:rsidP="000A6E67">
      <w:pPr>
        <w:ind w:left="540" w:hangingChars="150" w:hanging="540"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0A6E67">
        <w:rPr>
          <w:rFonts w:ascii="Times New Roman" w:eastAsia="宋体" w:hAnsi="Times New Roman" w:cs="Times New Roman" w:hint="eastAsia"/>
          <w:sz w:val="36"/>
          <w:szCs w:val="36"/>
        </w:rPr>
        <w:t>第二章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 xml:space="preserve">  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单元测试题</w:t>
      </w:r>
    </w:p>
    <w:p w:rsidR="000A6E67" w:rsidRPr="000A6E67" w:rsidRDefault="000A6E67" w:rsidP="000A6E67">
      <w:pPr>
        <w:rPr>
          <w:rFonts w:ascii="Times New Roman" w:eastAsia="宋体" w:hAnsi="Times New Roman" w:cs="Times New Roman"/>
          <w:sz w:val="36"/>
          <w:szCs w:val="36"/>
        </w:rPr>
      </w:pPr>
      <w:r w:rsidRPr="000A6E67">
        <w:rPr>
          <w:rFonts w:ascii="Times New Roman" w:eastAsia="宋体" w:hAnsi="Times New Roman" w:cs="Times New Roman" w:hint="eastAsia"/>
          <w:sz w:val="36"/>
          <w:szCs w:val="36"/>
        </w:rPr>
        <w:t xml:space="preserve">1.  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利用定义证明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:</w:t>
      </w:r>
      <w:r w:rsidR="00697F8D">
        <w:rPr>
          <w:rFonts w:ascii="Times New Roman" w:eastAsia="宋体" w:hAnsi="Times New Roman" w:cs="Times New Roman" w:hint="eastAsia"/>
          <w:sz w:val="36"/>
          <w:szCs w:val="36"/>
        </w:rPr>
        <w:t xml:space="preserve">  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 xml:space="preserve"> </w:t>
      </w:r>
      <w:r w:rsidR="00697F8D" w:rsidRPr="000E68EA">
        <w:rPr>
          <w:position w:val="-24"/>
          <w:sz w:val="36"/>
          <w:szCs w:val="36"/>
        </w:rPr>
        <w:object w:dxaOrig="1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53.4pt" o:ole="">
            <v:imagedata r:id="rId7" o:title=""/>
          </v:shape>
          <o:OLEObject Type="Embed" ProgID="Equation.DSMT4" ShapeID="_x0000_i1025" DrawAspect="Content" ObjectID="_1759932436" r:id="rId8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 xml:space="preserve">        </w:t>
      </w:r>
    </w:p>
    <w:p w:rsidR="000A6E67" w:rsidRPr="000A6E67" w:rsidRDefault="000A6E67" w:rsidP="000A6E67">
      <w:pPr>
        <w:rPr>
          <w:rFonts w:ascii="Times New Roman" w:eastAsia="宋体" w:hAnsi="Times New Roman" w:cs="Times New Roman"/>
          <w:sz w:val="36"/>
          <w:szCs w:val="36"/>
        </w:rPr>
      </w:pPr>
      <w:r w:rsidRPr="000A6E67">
        <w:rPr>
          <w:rFonts w:ascii="Times New Roman" w:eastAsia="宋体" w:hAnsi="Times New Roman" w:cs="Times New Roman" w:hint="eastAsia"/>
          <w:sz w:val="36"/>
          <w:szCs w:val="36"/>
        </w:rPr>
        <w:t>2: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设</w:t>
      </w:r>
      <w:r w:rsidRPr="000A6E67">
        <w:rPr>
          <w:rFonts w:ascii="Times New Roman" w:eastAsia="宋体" w:hAnsi="Times New Roman" w:cs="Times New Roman"/>
          <w:position w:val="-24"/>
          <w:sz w:val="36"/>
          <w:szCs w:val="36"/>
        </w:rPr>
        <w:object w:dxaOrig="3660" w:dyaOrig="620">
          <v:shape id="_x0000_i1026" type="#_x0000_t75" style="width:298.8pt;height:50.4pt" o:ole="">
            <v:imagedata r:id="rId9" o:title=""/>
          </v:shape>
          <o:OLEObject Type="Embed" ProgID="Equation.DSMT4" ShapeID="_x0000_i1026" DrawAspect="Content" ObjectID="_1759932437" r:id="rId10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,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利用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Cauchy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准则证明数列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480" w:dyaOrig="400">
          <v:shape id="_x0000_i1027" type="#_x0000_t75" style="width:39pt;height:32.4pt" o:ole="">
            <v:imagedata r:id="rId11" o:title=""/>
          </v:shape>
          <o:OLEObject Type="Embed" ProgID="Equation.DSMT4" ShapeID="_x0000_i1027" DrawAspect="Content" ObjectID="_1759932438" r:id="rId12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收敛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.</w:t>
      </w:r>
    </w:p>
    <w:p w:rsidR="000A6E67" w:rsidRPr="000A6E67" w:rsidRDefault="000A6E67" w:rsidP="000A6E67">
      <w:pPr>
        <w:rPr>
          <w:rFonts w:ascii="Times New Roman" w:eastAsia="宋体" w:hAnsi="Times New Roman" w:cs="Times New Roman"/>
          <w:sz w:val="36"/>
          <w:szCs w:val="36"/>
        </w:rPr>
      </w:pPr>
      <w:r w:rsidRPr="000A6E67">
        <w:rPr>
          <w:rFonts w:ascii="Times New Roman" w:eastAsia="宋体" w:hAnsi="Times New Roman" w:cs="Times New Roman" w:hint="eastAsia"/>
          <w:sz w:val="36"/>
          <w:szCs w:val="36"/>
        </w:rPr>
        <w:t xml:space="preserve">3  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求极限</w:t>
      </w:r>
    </w:p>
    <w:p w:rsidR="000A6E67" w:rsidRPr="000A6E67" w:rsidRDefault="000A6E67" w:rsidP="000A6E67">
      <w:pPr>
        <w:ind w:firstLineChars="300" w:firstLine="1080"/>
        <w:rPr>
          <w:rFonts w:ascii="Times New Roman" w:eastAsia="宋体" w:hAnsi="Times New Roman" w:cs="Times New Roman"/>
          <w:sz w:val="36"/>
          <w:szCs w:val="36"/>
        </w:rPr>
      </w:pPr>
      <w:r w:rsidRPr="00B860BF">
        <w:rPr>
          <w:position w:val="-34"/>
          <w:sz w:val="36"/>
          <w:szCs w:val="36"/>
        </w:rPr>
        <w:object w:dxaOrig="2420" w:dyaOrig="800">
          <v:shape id="_x0000_i1028" type="#_x0000_t75" style="width:190.8pt;height:63pt" o:ole="">
            <v:imagedata r:id="rId13" o:title=""/>
          </v:shape>
          <o:OLEObject Type="Embed" ProgID="Equation.DSMT4" ShapeID="_x0000_i1028" DrawAspect="Content" ObjectID="_1759932439" r:id="rId14"/>
        </w:object>
      </w:r>
    </w:p>
    <w:p w:rsidR="000A6E67" w:rsidRPr="000A6E67" w:rsidRDefault="000A6E67" w:rsidP="000A6E67">
      <w:pPr>
        <w:rPr>
          <w:rFonts w:ascii="Times New Roman" w:eastAsia="宋体" w:hAnsi="Times New Roman" w:cs="Times New Roman"/>
          <w:sz w:val="36"/>
          <w:szCs w:val="36"/>
        </w:rPr>
      </w:pPr>
      <w:r w:rsidRPr="000A6E67">
        <w:rPr>
          <w:rFonts w:ascii="Times New Roman" w:eastAsia="宋体" w:hAnsi="Times New Roman" w:cs="Times New Roman" w:hint="eastAsia"/>
          <w:sz w:val="36"/>
          <w:szCs w:val="36"/>
        </w:rPr>
        <w:t xml:space="preserve">4.  </w: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设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580" w:dyaOrig="400">
          <v:shape id="_x0000_i1029" type="#_x0000_t75" style="width:47.4pt;height:32.4pt" o:ole="">
            <v:imagedata r:id="rId15" o:title=""/>
          </v:shape>
          <o:OLEObject Type="Embed" ProgID="Equation.DSMT4" ShapeID="_x0000_i1029" DrawAspect="Content" ObjectID="_1759932440" r:id="rId16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为连续函数，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1400" w:dyaOrig="400">
          <v:shape id="_x0000_i1030" type="#_x0000_t75" style="width:114.6pt;height:32.4pt" o:ole="">
            <v:imagedata r:id="rId17" o:title=""/>
          </v:shape>
          <o:OLEObject Type="Embed" ProgID="Equation.DSMT4" ShapeID="_x0000_i1030" DrawAspect="Content" ObjectID="_1759932441" r:id="rId18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是方程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940" w:dyaOrig="400">
          <v:shape id="_x0000_i1031" type="#_x0000_t75" style="width:76.8pt;height:32.4pt" o:ole="">
            <v:imagedata r:id="rId19" o:title=""/>
          </v:shape>
          <o:OLEObject Type="Embed" ProgID="Equation.DSMT4" ShapeID="_x0000_i1031" DrawAspect="Content" ObjectID="_1759932442" r:id="rId20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的相邻的两个根，又存在点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1160" w:dyaOrig="400">
          <v:shape id="_x0000_i1032" type="#_x0000_t75" style="width:94.8pt;height:32.4pt" o:ole="">
            <v:imagedata r:id="rId21" o:title=""/>
          </v:shape>
          <o:OLEObject Type="Embed" ProgID="Equation.DSMT4" ShapeID="_x0000_i1032" DrawAspect="Content" ObjectID="_1759932443" r:id="rId22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使得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920" w:dyaOrig="400">
          <v:shape id="_x0000_i1033" type="#_x0000_t75" style="width:75pt;height:32.4pt" o:ole="">
            <v:imagedata r:id="rId23" o:title=""/>
          </v:shape>
          <o:OLEObject Type="Embed" ProgID="Equation.DSMT4" ShapeID="_x0000_i1033" DrawAspect="Content" ObjectID="_1759932444" r:id="rId24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，证明在区间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740" w:dyaOrig="400">
          <v:shape id="_x0000_i1034" type="#_x0000_t75" style="width:60.6pt;height:32.4pt" o:ole="">
            <v:imagedata r:id="rId25" o:title=""/>
          </v:shape>
          <o:OLEObject Type="Embed" ProgID="Equation.DSMT4" ShapeID="_x0000_i1034" DrawAspect="Content" ObjectID="_1759932445" r:id="rId26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内有</w:t>
      </w:r>
      <w:r w:rsidRPr="000A6E67">
        <w:rPr>
          <w:rFonts w:ascii="Times New Roman" w:eastAsia="宋体" w:hAnsi="Times New Roman" w:cs="Times New Roman"/>
          <w:position w:val="-14"/>
          <w:sz w:val="36"/>
          <w:szCs w:val="36"/>
        </w:rPr>
        <w:object w:dxaOrig="940" w:dyaOrig="400">
          <v:shape id="_x0000_i1035" type="#_x0000_t75" style="width:76.8pt;height:32.4pt" o:ole="">
            <v:imagedata r:id="rId27" o:title=""/>
          </v:shape>
          <o:OLEObject Type="Embed" ProgID="Equation.DSMT4" ShapeID="_x0000_i1035" DrawAspect="Content" ObjectID="_1759932446" r:id="rId28"/>
        </w:object>
      </w:r>
      <w:r w:rsidRPr="000A6E67">
        <w:rPr>
          <w:rFonts w:ascii="Times New Roman" w:eastAsia="宋体" w:hAnsi="Times New Roman" w:cs="Times New Roman" w:hint="eastAsia"/>
          <w:sz w:val="36"/>
          <w:szCs w:val="36"/>
        </w:rPr>
        <w:t>。</w:t>
      </w:r>
    </w:p>
    <w:p w:rsidR="00E63DF9" w:rsidRDefault="000A6E67" w:rsidP="000A6E67">
      <w:pPr>
        <w:rPr>
          <w:rFonts w:ascii="宋体" w:eastAsia="宋体" w:hAnsi="宋体" w:cs="Times New Roman"/>
          <w:sz w:val="36"/>
          <w:szCs w:val="36"/>
        </w:rPr>
      </w:pPr>
      <w:r w:rsidRPr="000A6E67">
        <w:rPr>
          <w:rFonts w:ascii="宋体" w:eastAsia="宋体" w:hAnsi="宋体" w:cs="Times New Roman" w:hint="eastAsia"/>
          <w:sz w:val="36"/>
          <w:szCs w:val="36"/>
        </w:rPr>
        <w:t xml:space="preserve"> </w:t>
      </w:r>
    </w:p>
    <w:p w:rsidR="00E63DF9" w:rsidRPr="00050E60" w:rsidRDefault="00E63DF9" w:rsidP="000A6E67">
      <w:p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5.</w:t>
      </w:r>
      <w:r w:rsidRPr="00C64ABD">
        <w:rPr>
          <w:rFonts w:ascii="宋体" w:hAnsi="宋体" w:hint="eastAsia"/>
          <w:sz w:val="36"/>
          <w:szCs w:val="36"/>
        </w:rPr>
        <w:t xml:space="preserve"> 设</w:t>
      </w:r>
      <w:r w:rsidRPr="00C64ABD">
        <w:rPr>
          <w:rFonts w:ascii="宋体" w:hAnsi="宋体"/>
          <w:position w:val="-24"/>
          <w:sz w:val="36"/>
          <w:szCs w:val="36"/>
        </w:rPr>
        <w:object w:dxaOrig="1280" w:dyaOrig="620">
          <v:shape id="_x0000_i1036" type="#_x0000_t75" style="width:85.8pt;height:41.4pt" o:ole="">
            <v:imagedata r:id="rId29" o:title=""/>
          </v:shape>
          <o:OLEObject Type="Embed" ProgID="Equation.DSMT4" ShapeID="_x0000_i1036" DrawAspect="Content" ObjectID="_1759932447" r:id="rId30"/>
        </w:object>
      </w:r>
      <w:r w:rsidRPr="00C64ABD">
        <w:rPr>
          <w:rFonts w:ascii="宋体" w:hAnsi="宋体" w:hint="eastAsia"/>
          <w:sz w:val="36"/>
          <w:szCs w:val="36"/>
        </w:rPr>
        <w:t>,证明：对任意固定的</w:t>
      </w:r>
      <w:r w:rsidRPr="00C64ABD">
        <w:rPr>
          <w:rFonts w:ascii="宋体" w:hAnsi="宋体"/>
          <w:position w:val="-10"/>
          <w:sz w:val="36"/>
          <w:szCs w:val="36"/>
        </w:rPr>
        <w:object w:dxaOrig="859" w:dyaOrig="320">
          <v:shape id="_x0000_i1037" type="#_x0000_t75" style="width:64.8pt;height:24pt" o:ole="">
            <v:imagedata r:id="rId31" o:title=""/>
          </v:shape>
          <o:OLEObject Type="Embed" ProgID="Equation.DSMT4" ShapeID="_x0000_i1037" DrawAspect="Content" ObjectID="_1759932448" r:id="rId32"/>
        </w:object>
      </w:r>
      <w:r w:rsidRPr="00C64ABD">
        <w:rPr>
          <w:rFonts w:ascii="宋体" w:hAnsi="宋体" w:hint="eastAsia"/>
          <w:sz w:val="36"/>
          <w:szCs w:val="36"/>
        </w:rPr>
        <w:t>,</w:t>
      </w:r>
      <w:r w:rsidRPr="00C64ABD">
        <w:rPr>
          <w:rFonts w:ascii="宋体" w:hAnsi="宋体"/>
          <w:sz w:val="36"/>
          <w:szCs w:val="36"/>
        </w:rPr>
        <w:t xml:space="preserve"> </w:t>
      </w:r>
      <w:r w:rsidRPr="00C64ABD">
        <w:rPr>
          <w:rFonts w:ascii="宋体" w:hAnsi="宋体"/>
          <w:position w:val="-10"/>
          <w:sz w:val="36"/>
          <w:szCs w:val="36"/>
        </w:rPr>
        <w:object w:dxaOrig="540" w:dyaOrig="320">
          <v:shape id="_x0000_i1038" type="#_x0000_t75" style="width:36pt;height:21.6pt" o:ole="">
            <v:imagedata r:id="rId33" o:title=""/>
          </v:shape>
          <o:OLEObject Type="Embed" ProgID="Equation.DSMT4" ShapeID="_x0000_i1038" DrawAspect="Content" ObjectID="_1759932449" r:id="rId34"/>
        </w:object>
      </w:r>
      <w:r w:rsidRPr="00C64ABD">
        <w:rPr>
          <w:rFonts w:ascii="宋体" w:hAnsi="宋体" w:hint="eastAsia"/>
          <w:sz w:val="36"/>
          <w:szCs w:val="36"/>
        </w:rPr>
        <w:t>在</w:t>
      </w:r>
      <w:r w:rsidRPr="00C64ABD">
        <w:rPr>
          <w:rFonts w:ascii="宋体" w:hAnsi="宋体"/>
          <w:position w:val="-10"/>
          <w:sz w:val="36"/>
          <w:szCs w:val="36"/>
        </w:rPr>
        <w:object w:dxaOrig="480" w:dyaOrig="320">
          <v:shape id="_x0000_i1039" type="#_x0000_t75" style="width:31.8pt;height:21.6pt" o:ole="">
            <v:imagedata r:id="rId35" o:title=""/>
          </v:shape>
          <o:OLEObject Type="Embed" ProgID="Equation.DSMT4" ShapeID="_x0000_i1039" DrawAspect="Content" ObjectID="_1759932450" r:id="rId36"/>
        </w:object>
      </w:r>
      <w:r w:rsidRPr="00C64ABD">
        <w:rPr>
          <w:rFonts w:ascii="宋体" w:hAnsi="宋体" w:hint="eastAsia"/>
          <w:sz w:val="36"/>
          <w:szCs w:val="36"/>
        </w:rPr>
        <w:t>上一致连续，但在</w:t>
      </w:r>
      <w:r w:rsidRPr="00C64ABD">
        <w:rPr>
          <w:rFonts w:ascii="宋体" w:hAnsi="宋体"/>
          <w:position w:val="-10"/>
          <w:sz w:val="36"/>
          <w:szCs w:val="36"/>
        </w:rPr>
        <w:object w:dxaOrig="499" w:dyaOrig="320">
          <v:shape id="_x0000_i1040" type="#_x0000_t75" style="width:33.6pt;height:21.6pt" o:ole="">
            <v:imagedata r:id="rId37" o:title=""/>
          </v:shape>
          <o:OLEObject Type="Embed" ProgID="Equation.DSMT4" ShapeID="_x0000_i1040" DrawAspect="Content" ObjectID="_1759932451" r:id="rId38"/>
        </w:object>
      </w:r>
      <w:r w:rsidRPr="00C64ABD">
        <w:rPr>
          <w:rFonts w:ascii="宋体" w:hAnsi="宋体" w:hint="eastAsia"/>
          <w:sz w:val="36"/>
          <w:szCs w:val="36"/>
        </w:rPr>
        <w:t>上非一致连续</w:t>
      </w:r>
    </w:p>
    <w:p w:rsidR="00E63DF9" w:rsidRDefault="00E63DF9" w:rsidP="000A6E67">
      <w:pPr>
        <w:rPr>
          <w:rFonts w:ascii="宋体" w:eastAsia="宋体" w:hAnsi="宋体" w:cs="Times New Roman"/>
          <w:sz w:val="36"/>
          <w:szCs w:val="36"/>
        </w:rPr>
      </w:pPr>
    </w:p>
    <w:p w:rsidR="000A6E67" w:rsidRPr="00CC0AD9" w:rsidRDefault="000A6E67">
      <w:pPr>
        <w:rPr>
          <w:rFonts w:ascii="Times New Roman" w:eastAsia="宋体" w:hAnsi="Times New Roman" w:cs="Times New Roman"/>
          <w:sz w:val="36"/>
          <w:szCs w:val="36"/>
        </w:rPr>
      </w:pPr>
      <w:bookmarkStart w:id="0" w:name="_GoBack"/>
      <w:bookmarkEnd w:id="0"/>
    </w:p>
    <w:sectPr w:rsidR="000A6E67" w:rsidRPr="00CC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B58" w:rsidRDefault="004F6B58" w:rsidP="000A6E67">
      <w:r>
        <w:separator/>
      </w:r>
    </w:p>
  </w:endnote>
  <w:endnote w:type="continuationSeparator" w:id="0">
    <w:p w:rsidR="004F6B58" w:rsidRDefault="004F6B58" w:rsidP="000A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B58" w:rsidRDefault="004F6B58" w:rsidP="000A6E67">
      <w:r>
        <w:separator/>
      </w:r>
    </w:p>
  </w:footnote>
  <w:footnote w:type="continuationSeparator" w:id="0">
    <w:p w:rsidR="004F6B58" w:rsidRDefault="004F6B58" w:rsidP="000A6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AA"/>
    <w:rsid w:val="00050E60"/>
    <w:rsid w:val="000A6E67"/>
    <w:rsid w:val="00115FB7"/>
    <w:rsid w:val="003E449F"/>
    <w:rsid w:val="004F6B58"/>
    <w:rsid w:val="00537F77"/>
    <w:rsid w:val="00697F8D"/>
    <w:rsid w:val="00803BB3"/>
    <w:rsid w:val="00886E24"/>
    <w:rsid w:val="008A4068"/>
    <w:rsid w:val="00CC0AD9"/>
    <w:rsid w:val="00D649AA"/>
    <w:rsid w:val="00E63DF9"/>
    <w:rsid w:val="00FE7FFC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教育技术中心</dc:creator>
  <cp:keywords/>
  <dc:description/>
  <cp:lastModifiedBy>Microsoft</cp:lastModifiedBy>
  <cp:revision>10</cp:revision>
  <dcterms:created xsi:type="dcterms:W3CDTF">2022-10-16T14:54:00Z</dcterms:created>
  <dcterms:modified xsi:type="dcterms:W3CDTF">2023-10-27T09:21:00Z</dcterms:modified>
</cp:coreProperties>
</file>