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5A58" w:rsidRDefault="00EE0A1F">
      <w:r>
        <w:rPr>
          <w:rFonts w:hint="eastAsia"/>
          <w:b/>
        </w:rPr>
        <w:t>Introduction</w:t>
      </w:r>
    </w:p>
    <w:p w:rsidR="00695A58" w:rsidRDefault="00695A58">
      <w:r>
        <w:rPr>
          <w:b/>
        </w:rPr>
        <w:t>Master</w:t>
      </w:r>
      <w:r w:rsidR="00786CFA">
        <w:t>: the phases of</w:t>
      </w:r>
      <w:r w:rsidR="00786CFA">
        <w:rPr>
          <w:rFonts w:hint="eastAsia"/>
        </w:rPr>
        <w:t xml:space="preserve"> </w:t>
      </w:r>
      <w:r>
        <w:t>a compiler</w:t>
      </w:r>
      <w:r w:rsidR="003C0A37">
        <w:t>, compilers vs. interpreters</w:t>
      </w:r>
      <w:r>
        <w:t xml:space="preserve"> </w:t>
      </w:r>
    </w:p>
    <w:p w:rsidR="00695A58" w:rsidRDefault="00695A58">
      <w:pPr>
        <w:rPr>
          <w:rFonts w:hint="eastAsia"/>
        </w:rPr>
      </w:pPr>
      <w:r>
        <w:rPr>
          <w:b/>
        </w:rPr>
        <w:t>Understand</w:t>
      </w:r>
      <w:r>
        <w:t>: what is a compiler</w:t>
      </w:r>
    </w:p>
    <w:p w:rsidR="00695A58" w:rsidRDefault="00695A58">
      <w:pPr>
        <w:ind w:firstLine="420"/>
      </w:pPr>
      <w:r>
        <w:t>You Should be familiar with each stage of the compiler, and</w:t>
      </w:r>
      <w:r w:rsidR="0083153C">
        <w:rPr>
          <w:rFonts w:hint="eastAsia"/>
        </w:rPr>
        <w:t xml:space="preserve"> describe the whole process in graph or text</w:t>
      </w:r>
      <w:r w:rsidR="00472A18">
        <w:t>, and can tell the difference between a compiler and an interpreter.</w:t>
      </w:r>
    </w:p>
    <w:p w:rsidR="00695A58" w:rsidRDefault="00695A58">
      <w:pPr>
        <w:rPr>
          <w:rFonts w:eastAsia="Times New Roman"/>
        </w:rPr>
      </w:pPr>
    </w:p>
    <w:p w:rsidR="00695A58" w:rsidRDefault="00EE0A1F">
      <w:r>
        <w:rPr>
          <w:rFonts w:hint="eastAsia"/>
          <w:b/>
        </w:rPr>
        <w:t>Lexical</w:t>
      </w:r>
    </w:p>
    <w:p w:rsidR="00695A58" w:rsidRDefault="00695A58">
      <w:r>
        <w:rPr>
          <w:b/>
        </w:rPr>
        <w:t>Master</w:t>
      </w:r>
      <w:r>
        <w:t>: Write regular expression</w:t>
      </w:r>
      <w:r w:rsidR="007423EF">
        <w:t>(RE)</w:t>
      </w:r>
      <w:r>
        <w:t xml:space="preserve">, the transition from </w:t>
      </w:r>
      <w:r w:rsidR="007423EF">
        <w:t>REs</w:t>
      </w:r>
      <w:r>
        <w:t xml:space="preserve"> to </w:t>
      </w:r>
      <w:r w:rsidR="00EE0A1F">
        <w:rPr>
          <w:rFonts w:hint="eastAsia"/>
        </w:rPr>
        <w:t>N</w:t>
      </w:r>
      <w:r>
        <w:t>FA</w:t>
      </w:r>
      <w:r w:rsidR="007423EF">
        <w:t>s</w:t>
      </w:r>
      <w:r>
        <w:t>,</w:t>
      </w:r>
      <w:r w:rsidR="00EE0A1F">
        <w:rPr>
          <w:rFonts w:hint="eastAsia"/>
        </w:rPr>
        <w:t xml:space="preserve"> then to DFA</w:t>
      </w:r>
      <w:r w:rsidR="007423EF">
        <w:t>s, as well as from FAs to REs</w:t>
      </w:r>
      <w:r w:rsidR="00EE0A1F">
        <w:rPr>
          <w:rFonts w:hint="eastAsia"/>
        </w:rPr>
        <w:t xml:space="preserve">, </w:t>
      </w:r>
      <w:r w:rsidR="00E5470E">
        <w:rPr>
          <w:rFonts w:hint="eastAsia"/>
        </w:rPr>
        <w:t>DFA</w:t>
      </w:r>
      <w:r w:rsidR="00E5470E">
        <w:t xml:space="preserve"> minimiz</w:t>
      </w:r>
      <w:r w:rsidR="00E5470E">
        <w:rPr>
          <w:rFonts w:hint="eastAsia"/>
        </w:rPr>
        <w:t>ation</w:t>
      </w:r>
      <w:r w:rsidR="00E5470E">
        <w:t xml:space="preserve"> </w:t>
      </w:r>
      <w:r w:rsidR="00EE0A1F">
        <w:rPr>
          <w:rFonts w:hint="eastAsia"/>
        </w:rPr>
        <w:t>and</w:t>
      </w:r>
      <w:r>
        <w:t xml:space="preserve"> the construction of scanner</w:t>
      </w:r>
    </w:p>
    <w:p w:rsidR="00695A58" w:rsidRDefault="00695A58">
      <w:r>
        <w:rPr>
          <w:b/>
        </w:rPr>
        <w:t>Understand</w:t>
      </w:r>
      <w:r>
        <w:t>: Concept of regular expression, NFA, DFA</w:t>
      </w:r>
    </w:p>
    <w:p w:rsidR="00695A58" w:rsidRDefault="00695A58">
      <w:pPr>
        <w:ind w:firstLine="420"/>
      </w:pPr>
      <w:r>
        <w:t>Be familia</w:t>
      </w:r>
      <w:r w:rsidR="0083153C">
        <w:t>r with the expression of RE</w:t>
      </w:r>
      <w:r w:rsidR="007423EF">
        <w:t>,</w:t>
      </w:r>
      <w:r w:rsidR="0078294E">
        <w:t xml:space="preserve"> </w:t>
      </w:r>
      <w:r>
        <w:t xml:space="preserve">Know the difference of RE and CFG. </w:t>
      </w:r>
      <w:r w:rsidR="001C4EA5">
        <w:t>G</w:t>
      </w:r>
      <w:r>
        <w:t xml:space="preserve">iven a RE, know how to </w:t>
      </w:r>
      <w:r w:rsidR="001C4EA5">
        <w:t>construct</w:t>
      </w:r>
      <w:r>
        <w:t xml:space="preserve"> </w:t>
      </w:r>
      <w:r w:rsidR="001C4EA5">
        <w:t>its</w:t>
      </w:r>
      <w:r>
        <w:t xml:space="preserve"> NFA and DFA</w:t>
      </w:r>
      <w:r w:rsidR="007423EF">
        <w:t>,</w:t>
      </w:r>
      <w:r w:rsidR="007423EF" w:rsidRPr="007423EF">
        <w:t xml:space="preserve"> </w:t>
      </w:r>
      <w:r w:rsidR="007423EF" w:rsidRPr="007423EF">
        <w:t>or vice versa</w:t>
      </w:r>
      <w:r>
        <w:t>, and how to minimize it.</w:t>
      </w:r>
    </w:p>
    <w:p w:rsidR="00695A58" w:rsidRDefault="00695A58">
      <w:pPr>
        <w:rPr>
          <w:rFonts w:eastAsia="Times New Roman"/>
        </w:rPr>
      </w:pPr>
    </w:p>
    <w:p w:rsidR="00695A58" w:rsidRDefault="00EE0A1F">
      <w:r>
        <w:rPr>
          <w:rFonts w:hint="eastAsia"/>
          <w:b/>
        </w:rPr>
        <w:t>C.F.G.</w:t>
      </w:r>
    </w:p>
    <w:p w:rsidR="00695A58" w:rsidRDefault="007423EF">
      <w:r w:rsidRPr="007423EF">
        <w:rPr>
          <w:b/>
        </w:rPr>
        <w:t>Master</w:t>
      </w:r>
      <w:r w:rsidR="00695A58">
        <w:t>:</w:t>
      </w:r>
      <w:r w:rsidR="00EE0A1F">
        <w:rPr>
          <w:rFonts w:hint="eastAsia"/>
        </w:rPr>
        <w:t xml:space="preserve"> </w:t>
      </w:r>
      <w:r w:rsidR="00695A58">
        <w:t>Context-free grammar</w:t>
      </w:r>
      <w:r>
        <w:t>(CFG)</w:t>
      </w:r>
      <w:r w:rsidR="00695A58">
        <w:t>, Derivation</w:t>
      </w:r>
      <w:r>
        <w:t>/reduction</w:t>
      </w:r>
      <w:r w:rsidR="00695A58">
        <w:t>,</w:t>
      </w:r>
      <w:r w:rsidR="00C27B2B">
        <w:t xml:space="preserve"> leftmost derivation and rightmost derivation,</w:t>
      </w:r>
      <w:r>
        <w:t xml:space="preserve"> sentential form and sentence,</w:t>
      </w:r>
      <w:r w:rsidR="00695A58">
        <w:t xml:space="preserve"> Parse tree, Abstract syntax tree</w:t>
      </w:r>
      <w:r w:rsidR="000425F8">
        <w:t>,</w:t>
      </w:r>
      <w:r>
        <w:t xml:space="preserve"> grammar</w:t>
      </w:r>
      <w:r w:rsidR="00C27B2B">
        <w:t>s with left recursion and/or left factor</w:t>
      </w:r>
      <w:r>
        <w:t xml:space="preserve">, </w:t>
      </w:r>
      <w:r w:rsidR="000425F8">
        <w:t>ambiguous grammar</w:t>
      </w:r>
    </w:p>
    <w:p w:rsidR="00695A58" w:rsidRDefault="00695A58">
      <w:pPr>
        <w:ind w:firstLine="420"/>
      </w:pPr>
      <w:r>
        <w:t>Be familiar with the grammar of CFG, know how to make a left/right most derivation. Given a set of grammar and an expression, can draw the parse tree and abstract syntax tree</w:t>
      </w:r>
      <w:r w:rsidRPr="004E7B48">
        <w:rPr>
          <w:i/>
        </w:rPr>
        <w:t>.</w:t>
      </w:r>
      <w:r w:rsidR="007423EF" w:rsidRPr="007423EF">
        <w:t xml:space="preserve"> Can recognize </w:t>
      </w:r>
      <w:r w:rsidR="007423EF">
        <w:t>ambiguous grammar</w:t>
      </w:r>
      <w:r w:rsidR="007423EF">
        <w:t>s</w:t>
      </w:r>
      <w:r w:rsidR="00C27B2B">
        <w:t>. Able to eliminate the left factor and left recursion in grammars</w:t>
      </w:r>
    </w:p>
    <w:p w:rsidR="00695A58" w:rsidRDefault="00695A58">
      <w:pPr>
        <w:rPr>
          <w:rFonts w:eastAsia="Times New Roman"/>
        </w:rPr>
      </w:pPr>
    </w:p>
    <w:p w:rsidR="00695A58" w:rsidRPr="00EE0A1F" w:rsidRDefault="00EE0A1F" w:rsidP="00EE0A1F">
      <w:pPr>
        <w:tabs>
          <w:tab w:val="left" w:pos="2266"/>
        </w:tabs>
        <w:rPr>
          <w:b/>
        </w:rPr>
      </w:pPr>
      <w:r w:rsidRPr="00EE0A1F">
        <w:rPr>
          <w:rFonts w:hint="eastAsia"/>
          <w:b/>
        </w:rPr>
        <w:t>Top-Down Parsing</w:t>
      </w:r>
      <w:r>
        <w:rPr>
          <w:b/>
        </w:rPr>
        <w:tab/>
      </w:r>
    </w:p>
    <w:p w:rsidR="00695A58" w:rsidRDefault="00695A58">
      <w:r>
        <w:rPr>
          <w:b/>
        </w:rPr>
        <w:t>Master</w:t>
      </w:r>
      <w:r>
        <w:t xml:space="preserve">: </w:t>
      </w:r>
      <w:r w:rsidR="00C27B2B">
        <w:t xml:space="preserve">what is the predictive parsing? </w:t>
      </w:r>
      <w:r w:rsidR="006F7579">
        <w:t>LL(1) grammar,</w:t>
      </w:r>
      <w:r w:rsidR="007423EF" w:rsidRPr="007423EF">
        <w:t xml:space="preserve"> </w:t>
      </w:r>
      <w:r w:rsidR="007423EF">
        <w:t>First set and Follow set,</w:t>
      </w:r>
      <w:r w:rsidR="006F7579">
        <w:t xml:space="preserve"> </w:t>
      </w:r>
      <w:r>
        <w:t>Recursive-descent parsing, LL(1) parsing</w:t>
      </w:r>
      <w:r w:rsidR="007423EF">
        <w:t>(non-recursive parsing)</w:t>
      </w:r>
      <w:r w:rsidR="00060574">
        <w:rPr>
          <w:rFonts w:hint="eastAsia"/>
        </w:rPr>
        <w:t>,</w:t>
      </w:r>
      <w:r w:rsidR="00060574">
        <w:t xml:space="preserve"> </w:t>
      </w:r>
      <w:r w:rsidR="007423EF">
        <w:t>parsing table</w:t>
      </w:r>
    </w:p>
    <w:p w:rsidR="00102C81" w:rsidRDefault="00102C81" w:rsidP="00102C81">
      <w:r>
        <w:rPr>
          <w:b/>
        </w:rPr>
        <w:t>Understand</w:t>
      </w:r>
      <w:r>
        <w:t>:</w:t>
      </w:r>
      <w:r>
        <w:t xml:space="preserve"> error recovery in predictive parsing.</w:t>
      </w:r>
    </w:p>
    <w:p w:rsidR="00695A58" w:rsidRDefault="00695A58">
      <w:pPr>
        <w:ind w:firstLine="420"/>
      </w:pPr>
      <w:r>
        <w:t xml:space="preserve">Given the CFG, </w:t>
      </w:r>
      <w:r w:rsidR="00BC2710">
        <w:t>know</w:t>
      </w:r>
      <w:r>
        <w:t xml:space="preserve"> how to </w:t>
      </w:r>
      <w:r w:rsidR="00060574">
        <w:t>compute</w:t>
      </w:r>
      <w:r>
        <w:t xml:space="preserve"> its first/ follow set, </w:t>
      </w:r>
      <w:r w:rsidR="00C27B2B">
        <w:t xml:space="preserve"> </w:t>
      </w:r>
      <w:r>
        <w:t>judge if it is a LL(1) grammar</w:t>
      </w:r>
      <w:r>
        <w:rPr>
          <w:rFonts w:hint="eastAsia"/>
        </w:rPr>
        <w:t>，</w:t>
      </w:r>
      <w:r>
        <w:t>construct the parsing table</w:t>
      </w:r>
      <w:r w:rsidR="00C27B2B">
        <w:t xml:space="preserve">, and parsing the input based on the parsing table </w:t>
      </w:r>
      <w:r w:rsidR="00C27B2B">
        <w:t>step by step</w:t>
      </w:r>
      <w:r>
        <w:t>.</w:t>
      </w:r>
    </w:p>
    <w:p w:rsidR="00695A58" w:rsidRDefault="00695A58">
      <w:pPr>
        <w:rPr>
          <w:rFonts w:eastAsia="Times New Roman"/>
        </w:rPr>
      </w:pPr>
    </w:p>
    <w:p w:rsidR="00695A58" w:rsidRDefault="00EE0A1F">
      <w:r>
        <w:rPr>
          <w:rFonts w:hint="eastAsia"/>
          <w:b/>
        </w:rPr>
        <w:t>Bottom-Up Paring</w:t>
      </w:r>
      <w:r w:rsidR="00695A58">
        <w:t>:</w:t>
      </w:r>
    </w:p>
    <w:p w:rsidR="00695A58" w:rsidRDefault="00695A58">
      <w:r>
        <w:rPr>
          <w:b/>
        </w:rPr>
        <w:t>Master</w:t>
      </w:r>
      <w:r>
        <w:t>:</w:t>
      </w:r>
      <w:r>
        <w:tab/>
      </w:r>
      <w:r w:rsidR="00102C81">
        <w:t>Right sentential form, Handle, Viable prefix</w:t>
      </w:r>
      <w:r w:rsidR="00102C81">
        <w:t xml:space="preserve">, items and states, Shift/reduce(LR) parsing, </w:t>
      </w:r>
      <w:r>
        <w:t>LR(0) parsing, SLR(1) parsing</w:t>
      </w:r>
    </w:p>
    <w:p w:rsidR="00695A58" w:rsidRDefault="00695A58">
      <w:r>
        <w:rPr>
          <w:b/>
        </w:rPr>
        <w:t>Understand</w:t>
      </w:r>
      <w:r>
        <w:t xml:space="preserve">: </w:t>
      </w:r>
      <w:r w:rsidR="00102C81">
        <w:t>LR(1) parsing and LALR(1) parsing</w:t>
      </w:r>
    </w:p>
    <w:p w:rsidR="00695A58" w:rsidRDefault="00695A58">
      <w:pPr>
        <w:ind w:firstLine="420"/>
      </w:pPr>
      <w:r>
        <w:t xml:space="preserve">It must be easy of you to write out the right sentential form of a given CFG and expression, and figure out the variable prefix and handles. </w:t>
      </w:r>
      <w:r w:rsidR="0083153C">
        <w:rPr>
          <w:rFonts w:hint="eastAsia"/>
        </w:rPr>
        <w:t xml:space="preserve">Know the difference of LR(0) and SLR(1). </w:t>
      </w:r>
      <w:r w:rsidR="003D3E00">
        <w:rPr>
          <w:rFonts w:hint="eastAsia"/>
        </w:rPr>
        <w:t xml:space="preserve">Knowing when </w:t>
      </w:r>
      <w:r w:rsidR="003D3E00">
        <w:t xml:space="preserve">will the </w:t>
      </w:r>
      <w:r w:rsidR="00C27B2B">
        <w:t>conflicts</w:t>
      </w:r>
      <w:r w:rsidR="003D3E00" w:rsidRPr="003D3E00">
        <w:rPr>
          <w:rFonts w:hint="eastAsia"/>
        </w:rPr>
        <w:t> </w:t>
      </w:r>
      <w:r w:rsidR="003D3E00" w:rsidRPr="00C27B2B">
        <w:rPr>
          <w:rFonts w:hint="eastAsia"/>
        </w:rPr>
        <w:t>happen.</w:t>
      </w:r>
      <w:r w:rsidR="003D3E00">
        <w:rPr>
          <w:rStyle w:val="dct-tp"/>
          <w:rFonts w:ascii="Arial Unicode MS" w:eastAsia="Arial Unicode MS" w:hAnsi="Arial Unicode MS" w:cs="Arial Unicode MS" w:hint="eastAsia"/>
          <w:color w:val="000000"/>
          <w:sz w:val="19"/>
          <w:szCs w:val="19"/>
        </w:rPr>
        <w:t xml:space="preserve"> </w:t>
      </w:r>
      <w:r>
        <w:t xml:space="preserve">What's more, given the CFG, be able to write out its LR(0) items, </w:t>
      </w:r>
      <w:r w:rsidR="00C27B2B">
        <w:t>construction</w:t>
      </w:r>
      <w:r>
        <w:t xml:space="preserve"> the </w:t>
      </w:r>
      <w:r w:rsidR="00102C81">
        <w:t xml:space="preserve">LR(0) </w:t>
      </w:r>
      <w:r>
        <w:t xml:space="preserve">DFA, construct the </w:t>
      </w:r>
      <w:r w:rsidR="00C27B2B">
        <w:t>LR(0)/</w:t>
      </w:r>
      <w:r>
        <w:t xml:space="preserve">SLR(1) parsing table, and know how to parse a </w:t>
      </w:r>
      <w:r w:rsidR="00C27B2B">
        <w:t>input</w:t>
      </w:r>
      <w:r>
        <w:t xml:space="preserve"> according to </w:t>
      </w:r>
      <w:r w:rsidR="00C27B2B">
        <w:t>parsing</w:t>
      </w:r>
      <w:r>
        <w:t xml:space="preserve"> table step by step.</w:t>
      </w:r>
    </w:p>
    <w:p w:rsidR="00695A58" w:rsidRDefault="00695A58">
      <w:pPr>
        <w:rPr>
          <w:rFonts w:eastAsia="Times New Roman"/>
        </w:rPr>
      </w:pPr>
    </w:p>
    <w:p w:rsidR="00695A58" w:rsidRDefault="00EE0A1F">
      <w:r>
        <w:rPr>
          <w:rFonts w:hint="eastAsia"/>
          <w:b/>
        </w:rPr>
        <w:t>Semantic</w:t>
      </w:r>
      <w:r w:rsidR="00695A58">
        <w:t>:</w:t>
      </w:r>
    </w:p>
    <w:p w:rsidR="00695A58" w:rsidRDefault="00695A58">
      <w:r>
        <w:rPr>
          <w:b/>
        </w:rPr>
        <w:t>Master</w:t>
      </w:r>
      <w:r>
        <w:t>:</w:t>
      </w:r>
      <w:r>
        <w:tab/>
      </w:r>
      <w:r w:rsidR="00A14C56">
        <w:t xml:space="preserve">Attributes and Attribute grammar(SDD), </w:t>
      </w:r>
      <w:r w:rsidR="00A14C56">
        <w:t>Synthesized and Inherited attributes</w:t>
      </w:r>
      <w:r w:rsidR="00A14C56">
        <w:t xml:space="preserve">. </w:t>
      </w:r>
      <w:r w:rsidR="00A14C56">
        <w:t>S-Attributed grammar and L-Attributed grammar</w:t>
      </w:r>
      <w:r w:rsidR="00A14C56">
        <w:t xml:space="preserve">, </w:t>
      </w:r>
      <w:r>
        <w:t>Dependency graphs</w:t>
      </w:r>
      <w:r w:rsidR="00A14C56">
        <w:t xml:space="preserve"> and evaluation of</w:t>
      </w:r>
      <w:r>
        <w:t xml:space="preserve"> attribute</w:t>
      </w:r>
      <w:r w:rsidR="00A14C56">
        <w:t>s</w:t>
      </w:r>
    </w:p>
    <w:p w:rsidR="00695A58" w:rsidRDefault="00695A58">
      <w:r>
        <w:rPr>
          <w:b/>
        </w:rPr>
        <w:t>Understand</w:t>
      </w:r>
      <w:r>
        <w:t xml:space="preserve">: </w:t>
      </w:r>
      <w:r w:rsidR="00A14C56">
        <w:t xml:space="preserve">The purpose of semantic analysis, </w:t>
      </w:r>
      <w:r w:rsidR="00FC6B51">
        <w:t xml:space="preserve">what is </w:t>
      </w:r>
      <w:r w:rsidR="00A14C56">
        <w:t>type checking</w:t>
      </w:r>
    </w:p>
    <w:p w:rsidR="00695A58" w:rsidRDefault="0083153C" w:rsidP="00CE4752">
      <w:pPr>
        <w:ind w:firstLine="420"/>
      </w:pPr>
      <w:r>
        <w:rPr>
          <w:rFonts w:hint="eastAsia"/>
        </w:rPr>
        <w:t xml:space="preserve">Know the task of semantic analysis, and the implementation method of it. </w:t>
      </w:r>
      <w:r w:rsidR="00FC6B51">
        <w:t xml:space="preserve">Master </w:t>
      </w:r>
      <w:r w:rsidR="00695A58">
        <w:t xml:space="preserve">how to </w:t>
      </w:r>
      <w:r w:rsidR="00CE4752">
        <w:t>construct</w:t>
      </w:r>
      <w:r w:rsidR="00A57604">
        <w:t xml:space="preserve"> a dependency graph, and</w:t>
      </w:r>
      <w:r w:rsidR="00CE4752">
        <w:rPr>
          <w:rFonts w:hint="eastAsia"/>
        </w:rPr>
        <w:t xml:space="preserve"> compute the values</w:t>
      </w:r>
      <w:r w:rsidR="00CE4752" w:rsidRPr="00CE4752">
        <w:rPr>
          <w:rFonts w:hint="eastAsia"/>
        </w:rPr>
        <w:t xml:space="preserve"> </w:t>
      </w:r>
      <w:r w:rsidR="00CE4752">
        <w:t xml:space="preserve">of the </w:t>
      </w:r>
      <w:r w:rsidR="00CE4752">
        <w:rPr>
          <w:rFonts w:hint="eastAsia"/>
        </w:rPr>
        <w:t>attribute</w:t>
      </w:r>
      <w:r w:rsidR="00CE4752">
        <w:t>s</w:t>
      </w:r>
      <w:r w:rsidR="00CE4752">
        <w:rPr>
          <w:rFonts w:hint="eastAsia"/>
        </w:rPr>
        <w:t xml:space="preserve"> </w:t>
      </w:r>
      <w:r w:rsidR="00CE4752">
        <w:t xml:space="preserve">according to the attribute </w:t>
      </w:r>
      <w:r w:rsidR="00CE4752">
        <w:lastRenderedPageBreak/>
        <w:t>grammars,</w:t>
      </w:r>
      <w:r w:rsidR="00A57604" w:rsidRPr="00A57604">
        <w:t xml:space="preserve"> </w:t>
      </w:r>
      <w:r w:rsidR="00A57604">
        <w:t xml:space="preserve">and build the annotated parsing tree. Understand why we talk about </w:t>
      </w:r>
      <w:r w:rsidR="00A57604">
        <w:t>S-Attributed grammar and L-Attributed grammar</w:t>
      </w:r>
      <w:r w:rsidR="00A57604">
        <w:t>.</w:t>
      </w:r>
    </w:p>
    <w:p w:rsidR="003D3E00" w:rsidRDefault="003D3E00" w:rsidP="006B181C">
      <w:pPr>
        <w:ind w:firstLine="420"/>
        <w:rPr>
          <w:rFonts w:eastAsia="Times New Roman"/>
        </w:rPr>
      </w:pPr>
    </w:p>
    <w:p w:rsidR="00695A58" w:rsidRDefault="008063BE">
      <w:r>
        <w:rPr>
          <w:rFonts w:hint="eastAsia"/>
          <w:b/>
        </w:rPr>
        <w:t>Intermediate Code Generation</w:t>
      </w:r>
      <w:r w:rsidR="00695A58">
        <w:t>:</w:t>
      </w:r>
    </w:p>
    <w:p w:rsidR="00695A58" w:rsidRDefault="00695A58">
      <w:r>
        <w:rPr>
          <w:b/>
        </w:rPr>
        <w:t>Master</w:t>
      </w:r>
      <w:r>
        <w:t xml:space="preserve">: </w:t>
      </w:r>
      <w:r w:rsidR="00A57604">
        <w:t>Three-address code, SDT</w:t>
      </w:r>
      <w:r w:rsidR="00AF0343">
        <w:t xml:space="preserve">: </w:t>
      </w:r>
      <w:r w:rsidR="00A57604">
        <w:t>i</w:t>
      </w:r>
      <w:r w:rsidR="00A57604">
        <w:t>ntermediate code generation</w:t>
      </w:r>
      <w:r w:rsidR="00A57604">
        <w:t xml:space="preserve"> for expression, statement, and control </w:t>
      </w:r>
      <w:r w:rsidR="00C4639D">
        <w:t xml:space="preserve">flow </w:t>
      </w:r>
      <w:r w:rsidR="00A57604">
        <w:t>structure (</w:t>
      </w:r>
      <w:r w:rsidR="00A57604" w:rsidRPr="00A57604">
        <w:t>Branch and loop</w:t>
      </w:r>
      <w:r w:rsidR="00A57604">
        <w:t xml:space="preserve"> </w:t>
      </w:r>
      <w:r w:rsidR="00A57604" w:rsidRPr="00A57604">
        <w:t>s</w:t>
      </w:r>
      <w:r w:rsidR="00A57604">
        <w:t>tructure</w:t>
      </w:r>
      <w:r w:rsidR="00C4639D">
        <w:t>s</w:t>
      </w:r>
      <w:r w:rsidR="00A57604">
        <w:t>)</w:t>
      </w:r>
    </w:p>
    <w:p w:rsidR="00A57604" w:rsidRDefault="00A57604">
      <w:r w:rsidRPr="00A57604">
        <w:rPr>
          <w:b/>
        </w:rPr>
        <w:t>Understand:</w:t>
      </w:r>
      <w:r>
        <w:t xml:space="preserve"> IR and several types of IR we have learned</w:t>
      </w:r>
    </w:p>
    <w:p w:rsidR="00060574" w:rsidRDefault="00060574">
      <w:r>
        <w:t xml:space="preserve"> </w:t>
      </w:r>
      <w:r w:rsidR="00A57604">
        <w:t xml:space="preserve">   </w:t>
      </w:r>
      <w:r>
        <w:t xml:space="preserve">Given </w:t>
      </w:r>
      <w:r w:rsidR="00A57604">
        <w:t>SDD</w:t>
      </w:r>
      <w:r>
        <w:t xml:space="preserve">, can translate the source code into </w:t>
      </w:r>
      <w:r>
        <w:rPr>
          <w:rFonts w:hint="eastAsia"/>
        </w:rPr>
        <w:t>TAC</w:t>
      </w:r>
      <w:r>
        <w:t xml:space="preserve"> by SDT</w:t>
      </w:r>
      <w:r w:rsidR="00A57604">
        <w:t>, more important</w:t>
      </w:r>
      <w:r w:rsidR="00C4639D">
        <w:t>ly, Boolean expressions in control flows.</w:t>
      </w:r>
    </w:p>
    <w:p w:rsidR="00495D3F" w:rsidRDefault="00495D3F"/>
    <w:p w:rsidR="00E5470E" w:rsidRDefault="00E5470E" w:rsidP="00495D3F">
      <w:pPr>
        <w:ind w:firstLine="420"/>
      </w:pPr>
      <w:r>
        <w:rPr>
          <w:rFonts w:hint="eastAsia"/>
        </w:rPr>
        <w:t>考试题型</w:t>
      </w:r>
      <w:r>
        <w:rPr>
          <w:rFonts w:hint="eastAsia"/>
        </w:rPr>
        <w:t xml:space="preserve"> 1</w:t>
      </w:r>
      <w:r>
        <w:rPr>
          <w:rFonts w:hint="eastAsia"/>
        </w:rPr>
        <w:t>）选择题</w:t>
      </w:r>
      <w:r>
        <w:rPr>
          <w:rFonts w:hint="eastAsia"/>
        </w:rPr>
        <w:t xml:space="preserve"> 10</w:t>
      </w:r>
      <w:r>
        <w:rPr>
          <w:rFonts w:hint="eastAsia"/>
        </w:rPr>
        <w:t>题共</w:t>
      </w:r>
      <w:r>
        <w:rPr>
          <w:rFonts w:hint="eastAsia"/>
        </w:rPr>
        <w:t>20</w:t>
      </w:r>
      <w:r>
        <w:rPr>
          <w:rFonts w:hint="eastAsia"/>
        </w:rPr>
        <w:t>分；</w:t>
      </w:r>
      <w:r>
        <w:rPr>
          <w:rFonts w:hint="eastAsia"/>
        </w:rPr>
        <w:t>2</w:t>
      </w:r>
      <w:r>
        <w:rPr>
          <w:rFonts w:hint="eastAsia"/>
        </w:rPr>
        <w:t>）解答题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 w:rsidR="003F743E">
        <w:t>6</w:t>
      </w:r>
      <w:r>
        <w:rPr>
          <w:rFonts w:hint="eastAsia"/>
        </w:rPr>
        <w:t>题每题</w:t>
      </w:r>
      <w:r>
        <w:rPr>
          <w:rFonts w:hint="eastAsia"/>
        </w:rPr>
        <w:t>5</w:t>
      </w:r>
      <w:r>
        <w:rPr>
          <w:rFonts w:hint="eastAsia"/>
        </w:rPr>
        <w:t>分至</w:t>
      </w:r>
      <w:r>
        <w:rPr>
          <w:rFonts w:hint="eastAsia"/>
        </w:rPr>
        <w:t>2</w:t>
      </w:r>
      <w:r w:rsidR="003B04C6">
        <w:rPr>
          <w:rFonts w:hint="eastAsia"/>
        </w:rPr>
        <w:t>5</w:t>
      </w:r>
      <w:r>
        <w:rPr>
          <w:rFonts w:hint="eastAsia"/>
        </w:rPr>
        <w:t>分不等</w:t>
      </w:r>
    </w:p>
    <w:p w:rsidR="00495D3F" w:rsidRDefault="004E7B48" w:rsidP="00495D3F">
      <w:pPr>
        <w:ind w:firstLine="420"/>
      </w:pPr>
      <w:r>
        <w:rPr>
          <w:rFonts w:hint="eastAsia"/>
        </w:rPr>
        <w:t>题目顺序与难度无关。先做会做的，切勿在一个地方卡死，不要简单问题复杂化。</w:t>
      </w:r>
    </w:p>
    <w:p w:rsidR="006E4FF8" w:rsidRDefault="006E4FF8" w:rsidP="00495D3F">
      <w:pPr>
        <w:ind w:firstLine="420"/>
      </w:pPr>
    </w:p>
    <w:p w:rsidR="008063BE" w:rsidRDefault="008063BE" w:rsidP="00495D3F">
      <w:pPr>
        <w:ind w:firstLine="420"/>
      </w:pPr>
      <w:bookmarkStart w:id="0" w:name="_GoBack"/>
      <w:bookmarkEnd w:id="0"/>
    </w:p>
    <w:sectPr w:rsidR="008063B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871" w:rsidRDefault="00194871" w:rsidP="00495D3F">
      <w:r>
        <w:separator/>
      </w:r>
    </w:p>
  </w:endnote>
  <w:endnote w:type="continuationSeparator" w:id="0">
    <w:p w:rsidR="00194871" w:rsidRDefault="00194871" w:rsidP="0049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871" w:rsidRDefault="00194871" w:rsidP="00495D3F">
      <w:r>
        <w:separator/>
      </w:r>
    </w:p>
  </w:footnote>
  <w:footnote w:type="continuationSeparator" w:id="0">
    <w:p w:rsidR="00194871" w:rsidRDefault="00194871" w:rsidP="00495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1AD"/>
    <w:rsid w:val="000425F8"/>
    <w:rsid w:val="00060574"/>
    <w:rsid w:val="0006311B"/>
    <w:rsid w:val="00102C81"/>
    <w:rsid w:val="00172A27"/>
    <w:rsid w:val="00194871"/>
    <w:rsid w:val="001C4EA5"/>
    <w:rsid w:val="0021125C"/>
    <w:rsid w:val="00253DF6"/>
    <w:rsid w:val="00301548"/>
    <w:rsid w:val="003B04C6"/>
    <w:rsid w:val="003C0A37"/>
    <w:rsid w:val="003D3E00"/>
    <w:rsid w:val="003F743E"/>
    <w:rsid w:val="00472A18"/>
    <w:rsid w:val="00495D3F"/>
    <w:rsid w:val="004E7B48"/>
    <w:rsid w:val="00534DE0"/>
    <w:rsid w:val="005878AF"/>
    <w:rsid w:val="00631FC2"/>
    <w:rsid w:val="00695A58"/>
    <w:rsid w:val="006B181C"/>
    <w:rsid w:val="006E4FF8"/>
    <w:rsid w:val="006F7579"/>
    <w:rsid w:val="007423EF"/>
    <w:rsid w:val="0078294E"/>
    <w:rsid w:val="00786CFA"/>
    <w:rsid w:val="007E57A3"/>
    <w:rsid w:val="008063BE"/>
    <w:rsid w:val="0083153C"/>
    <w:rsid w:val="008A1A7B"/>
    <w:rsid w:val="00966D9C"/>
    <w:rsid w:val="009B014B"/>
    <w:rsid w:val="009F2101"/>
    <w:rsid w:val="00A14C56"/>
    <w:rsid w:val="00A43F5F"/>
    <w:rsid w:val="00A57604"/>
    <w:rsid w:val="00AF0343"/>
    <w:rsid w:val="00B510E8"/>
    <w:rsid w:val="00BC2710"/>
    <w:rsid w:val="00BC6041"/>
    <w:rsid w:val="00C27B2B"/>
    <w:rsid w:val="00C4639D"/>
    <w:rsid w:val="00CE4752"/>
    <w:rsid w:val="00E07885"/>
    <w:rsid w:val="00E41149"/>
    <w:rsid w:val="00E5470E"/>
    <w:rsid w:val="00E574B6"/>
    <w:rsid w:val="00EA5FC9"/>
    <w:rsid w:val="00EE0A1F"/>
    <w:rsid w:val="00EE5EC2"/>
    <w:rsid w:val="00F85A37"/>
    <w:rsid w:val="00F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84641"/>
  <w15:chartTrackingRefBased/>
  <w15:docId w15:val="{FAB387BE-1EB8-4017-9BEC-BDF1C093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95D3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95D3F"/>
    <w:rPr>
      <w:kern w:val="2"/>
      <w:sz w:val="18"/>
      <w:szCs w:val="18"/>
    </w:rPr>
  </w:style>
  <w:style w:type="character" w:customStyle="1" w:styleId="dct-tt">
    <w:name w:val="dct-tt"/>
    <w:basedOn w:val="a0"/>
    <w:rsid w:val="003D3E00"/>
  </w:style>
  <w:style w:type="character" w:customStyle="1" w:styleId="dct-tp">
    <w:name w:val="dct-tp"/>
    <w:basedOn w:val="a0"/>
    <w:rsid w:val="003D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work\1%20&#31185;&#30740;\1-&#39033;&#30446;&#30003;&#25253;\2024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1473</TotalTime>
  <Pages>2</Pages>
  <Words>479</Words>
  <Characters>2731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scut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subject/>
  <dc:creator>swpeng</dc:creator>
  <cp:keywords/>
  <cp:lastModifiedBy>xuyang</cp:lastModifiedBy>
  <cp:revision>9</cp:revision>
  <cp:lastPrinted>1899-12-31T16:00:00Z</cp:lastPrinted>
  <dcterms:created xsi:type="dcterms:W3CDTF">2021-12-12T15:24:00Z</dcterms:created>
  <dcterms:modified xsi:type="dcterms:W3CDTF">2023-06-07T09:03:00Z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