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2DD3" w14:textId="77777777" w:rsidR="00314B4D" w:rsidRPr="0091788A" w:rsidRDefault="00227F49" w:rsidP="0091788A">
      <w:pPr>
        <w:pStyle w:val="FirstParagraph"/>
        <w:jc w:val="center"/>
        <w:rPr>
          <w:rFonts w:ascii="SimHei" w:eastAsia="SimHei" w:hAnsi="SimHei"/>
          <w:sz w:val="36"/>
          <w:szCs w:val="36"/>
          <w:lang w:eastAsia="zh-CN"/>
        </w:rPr>
      </w:pPr>
      <w:r w:rsidRPr="0091788A">
        <w:rPr>
          <w:rFonts w:ascii="SimHei" w:eastAsia="SimHei" w:hAnsi="SimHei"/>
          <w:sz w:val="36"/>
          <w:szCs w:val="36"/>
          <w:lang w:eastAsia="zh-CN"/>
        </w:rPr>
        <w:t>测量薄透镜焦距及组装望远镜和显微镜</w:t>
      </w:r>
    </w:p>
    <w:p w14:paraId="1762A656" w14:textId="399A5E90" w:rsidR="00314B4D" w:rsidRPr="0091788A" w:rsidRDefault="0091788A" w:rsidP="0091788A">
      <w:pPr>
        <w:pStyle w:val="a0"/>
        <w:ind w:leftChars="50" w:left="120" w:rightChars="50" w:right="120"/>
        <w:jc w:val="center"/>
        <w:rPr>
          <w:rFonts w:asciiTheme="majorEastAsia" w:eastAsiaTheme="majorEastAsia" w:hAnsiTheme="majorEastAsia"/>
          <w:lang w:eastAsia="zh-CN"/>
        </w:rPr>
      </w:pPr>
      <w:r w:rsidRPr="0091788A">
        <w:rPr>
          <w:rFonts w:asciiTheme="majorEastAsia" w:eastAsiaTheme="majorEastAsia" w:hAnsiTheme="majorEastAsia" w:hint="eastAsia"/>
          <w:lang w:eastAsia="zh-CN"/>
        </w:rPr>
        <w:t>（</w:t>
      </w:r>
      <w:r w:rsidR="00227F49" w:rsidRPr="0091788A">
        <w:rPr>
          <w:rFonts w:asciiTheme="majorEastAsia" w:eastAsiaTheme="majorEastAsia" w:hAnsiTheme="majorEastAsia"/>
          <w:lang w:eastAsia="zh-CN"/>
        </w:rPr>
        <w:t>年级：2023级 专业；软件工程 姓名;张旭超</w:t>
      </w:r>
      <w:r w:rsidRPr="0091788A">
        <w:rPr>
          <w:rFonts w:asciiTheme="majorEastAsia" w:eastAsiaTheme="majorEastAsia" w:hAnsiTheme="majorEastAsia" w:hint="eastAsia"/>
          <w:lang w:eastAsia="zh-CN"/>
        </w:rPr>
        <w:t>）</w:t>
      </w:r>
    </w:p>
    <w:p w14:paraId="3E93EAF0" w14:textId="77777777" w:rsidR="00314B4D" w:rsidRDefault="00227F49" w:rsidP="0091788A">
      <w:pPr>
        <w:pStyle w:val="a0"/>
        <w:ind w:leftChars="50" w:left="120"/>
        <w:rPr>
          <w:lang w:eastAsia="zh-CN"/>
        </w:rPr>
      </w:pPr>
      <w:r w:rsidRPr="0091788A">
        <w:rPr>
          <w:rFonts w:ascii="SimHei" w:eastAsia="SimHei" w:hAnsi="SimHei"/>
          <w:b/>
          <w:bCs/>
          <w:sz w:val="28"/>
          <w:szCs w:val="28"/>
          <w:lang w:eastAsia="zh-CN"/>
        </w:rPr>
        <w:t>引言：</w:t>
      </w:r>
      <w:r>
        <w:rPr>
          <w:lang w:eastAsia="zh-CN"/>
        </w:rPr>
        <w:t>在本实验中，我们将探究如何测量薄透镜的焦距以了解透镜的光学特性，以及如何利用透镜进行成像。并通过组装望远镜和显微镜的方式深入理解光学仪器的工作原理，来进一步理解光学成像原理。通过本实验，我们将学习如何正确使用光学仪器进行实验操作，掌握测量焦距的方法，并且加深对望远镜和显微镜的原理和结构的理解。</w:t>
      </w:r>
    </w:p>
    <w:p w14:paraId="4BA8CDC8" w14:textId="77777777" w:rsidR="00314B4D" w:rsidRPr="0091788A" w:rsidRDefault="00227F49" w:rsidP="0091788A">
      <w:pPr>
        <w:pStyle w:val="a0"/>
        <w:ind w:leftChars="50" w:left="120" w:rightChars="50" w:right="120"/>
        <w:rPr>
          <w:rFonts w:ascii="SimHei" w:eastAsia="SimHei" w:hAnsi="SimHei"/>
          <w:b/>
          <w:bCs/>
          <w:sz w:val="28"/>
          <w:szCs w:val="28"/>
        </w:rPr>
      </w:pPr>
      <w:r w:rsidRPr="0091788A">
        <w:rPr>
          <w:rFonts w:ascii="SimHei" w:eastAsia="SimHei" w:hAnsi="SimHei"/>
          <w:b/>
          <w:bCs/>
          <w:sz w:val="28"/>
          <w:szCs w:val="28"/>
        </w:rPr>
        <w:t>一. 实验目的</w:t>
      </w:r>
    </w:p>
    <w:p w14:paraId="25EB4E45" w14:textId="77777777" w:rsidR="00314B4D" w:rsidRDefault="00227F49" w:rsidP="0091788A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熟练掌握测量薄透镜焦距的实验方法，通过实际操作了解透镜的光学性质和成像规律；</w:t>
      </w:r>
    </w:p>
    <w:p w14:paraId="4F267406" w14:textId="77777777" w:rsidR="00314B4D" w:rsidRDefault="00227F49" w:rsidP="0091788A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通过组装望远镜和显微镜，深入理解光学仪器的结构和原理，学习如何调节镜片位置以实现清晰的放大成像；</w:t>
      </w:r>
    </w:p>
    <w:p w14:paraId="113DE48C" w14:textId="77777777" w:rsidR="00314B4D" w:rsidRDefault="00227F49" w:rsidP="0091788A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培养实验操作技能和观察能力，提高对光学现象的观察和分析能力；</w:t>
      </w:r>
    </w:p>
    <w:p w14:paraId="4D6C2B09" w14:textId="77777777" w:rsidR="00314B4D" w:rsidRPr="0091788A" w:rsidRDefault="00227F49" w:rsidP="0091788A">
      <w:pPr>
        <w:pStyle w:val="FirstParagraph"/>
        <w:ind w:leftChars="50" w:left="120" w:rightChars="-50" w:right="-120"/>
        <w:rPr>
          <w:rFonts w:ascii="SimHei" w:eastAsia="SimHei" w:hAnsi="SimHei"/>
          <w:sz w:val="28"/>
          <w:szCs w:val="28"/>
          <w:lang w:eastAsia="zh-CN"/>
        </w:rPr>
      </w:pPr>
      <w:r w:rsidRPr="0091788A">
        <w:rPr>
          <w:rFonts w:ascii="SimHei" w:eastAsia="SimHei" w:hAnsi="SimHei"/>
          <w:b/>
          <w:bCs/>
          <w:sz w:val="28"/>
          <w:szCs w:val="28"/>
          <w:lang w:eastAsia="zh-CN"/>
        </w:rPr>
        <w:t>二.</w:t>
      </w:r>
      <w:r w:rsidRPr="0091788A">
        <w:rPr>
          <w:rFonts w:ascii="SimHei" w:eastAsia="SimHei" w:hAnsi="SimHei"/>
          <w:sz w:val="28"/>
          <w:szCs w:val="28"/>
          <w:lang w:eastAsia="zh-CN"/>
        </w:rPr>
        <w:t xml:space="preserve"> </w:t>
      </w:r>
      <w:r w:rsidRPr="0091788A">
        <w:rPr>
          <w:rFonts w:ascii="SimHei" w:eastAsia="SimHei" w:hAnsi="SimHei"/>
          <w:b/>
          <w:bCs/>
          <w:sz w:val="28"/>
          <w:szCs w:val="28"/>
          <w:lang w:eastAsia="zh-CN"/>
        </w:rPr>
        <w:t>实验仪器</w:t>
      </w:r>
    </w:p>
    <w:p w14:paraId="49BBC91E" w14:textId="77777777" w:rsidR="00314B4D" w:rsidRDefault="00227F49" w:rsidP="0091788A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光具座，像屏，光源，透镜座（凸凹透镜各一块），物屏，平面反光镜，白屏，水平尺，望远镜，显微镜等</w:t>
      </w:r>
    </w:p>
    <w:p w14:paraId="441F5D5D" w14:textId="77777777" w:rsidR="00314B4D" w:rsidRPr="0091788A" w:rsidRDefault="00227F49" w:rsidP="0091788A">
      <w:pPr>
        <w:pStyle w:val="a0"/>
        <w:ind w:leftChars="50" w:left="120" w:rightChars="50" w:right="120"/>
        <w:rPr>
          <w:rFonts w:ascii="SimHei" w:eastAsia="SimHei" w:hAnsi="SimHei"/>
          <w:sz w:val="28"/>
          <w:szCs w:val="28"/>
          <w:lang w:eastAsia="zh-CN"/>
        </w:rPr>
      </w:pPr>
      <w:r w:rsidRPr="0091788A">
        <w:rPr>
          <w:rFonts w:ascii="SimHei" w:eastAsia="SimHei" w:hAnsi="SimHei"/>
          <w:b/>
          <w:bCs/>
          <w:sz w:val="28"/>
          <w:szCs w:val="28"/>
          <w:lang w:eastAsia="zh-CN"/>
        </w:rPr>
        <w:t>三.</w:t>
      </w:r>
      <w:r w:rsidRPr="0091788A">
        <w:rPr>
          <w:rFonts w:ascii="SimHei" w:eastAsia="SimHei" w:hAnsi="SimHei"/>
          <w:sz w:val="28"/>
          <w:szCs w:val="28"/>
          <w:lang w:eastAsia="zh-CN"/>
        </w:rPr>
        <w:t xml:space="preserve"> </w:t>
      </w:r>
      <w:r w:rsidRPr="0091788A">
        <w:rPr>
          <w:rFonts w:ascii="SimHei" w:eastAsia="SimHei" w:hAnsi="SimHei"/>
          <w:b/>
          <w:bCs/>
          <w:sz w:val="28"/>
          <w:szCs w:val="28"/>
          <w:lang w:eastAsia="zh-CN"/>
        </w:rPr>
        <w:t>实验原理</w:t>
      </w:r>
    </w:p>
    <w:p w14:paraId="024D8DFC" w14:textId="551E3743" w:rsidR="00314B4D" w:rsidRPr="00F204B8" w:rsidRDefault="0091788A" w:rsidP="0091788A">
      <w:pPr>
        <w:spacing w:line="360" w:lineRule="auto"/>
        <w:rPr>
          <w:rFonts w:ascii="SimSun" w:eastAsia="SimSun" w:hAnsi="SimSun"/>
          <w:b/>
          <w:bCs/>
          <w:lang w:eastAsia="zh-CN"/>
        </w:rPr>
      </w:pPr>
      <w:r w:rsidRPr="00F204B8">
        <w:rPr>
          <w:rFonts w:ascii="SimSun" w:eastAsia="SimSun" w:hAnsi="SimSun" w:hint="eastAsia"/>
          <w:b/>
          <w:bCs/>
          <w:lang w:eastAsia="zh-CN"/>
        </w:rPr>
        <w:t>1.</w:t>
      </w:r>
      <w:r w:rsidR="00227F49" w:rsidRPr="00F204B8">
        <w:rPr>
          <w:rFonts w:ascii="SimSun" w:eastAsia="SimSun" w:hAnsi="SimSun"/>
          <w:b/>
          <w:bCs/>
          <w:lang w:eastAsia="zh-CN"/>
        </w:rPr>
        <w:t>薄透镜的高斯公式</w:t>
      </w:r>
    </w:p>
    <w:p w14:paraId="744C9DD0" w14:textId="77777777" w:rsidR="00314B4D" w:rsidRPr="0091788A" w:rsidRDefault="00227F49" w:rsidP="0091788A">
      <w:pPr>
        <w:pStyle w:val="FirstParagraph"/>
        <w:spacing w:line="360" w:lineRule="auto"/>
        <w:rPr>
          <w:rFonts w:ascii="SimSun" w:eastAsia="SimSun" w:hAnsi="SimSun"/>
          <w:lang w:eastAsia="zh-CN"/>
        </w:rPr>
      </w:pPr>
      <w:r w:rsidRPr="0091788A">
        <w:rPr>
          <w:rFonts w:ascii="SimSun" w:eastAsia="SimSun" w:hAnsi="SimSun"/>
          <w:lang w:eastAsia="zh-CN"/>
        </w:rPr>
        <w:t>在近轴光线的条件下，薄透镜成像的高斯公式为：</w:t>
      </w:r>
    </w:p>
    <w:p w14:paraId="3A4F2748" w14:textId="77777777" w:rsidR="00314B4D" w:rsidRDefault="00127597" w:rsidP="009A2BD9">
      <w:pPr>
        <w:pStyle w:val="a0"/>
        <w:ind w:firstLineChars="200"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09A2C329" w14:textId="77777777" w:rsidR="00314B4D" w:rsidRDefault="00227F4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转换得到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3F25FE8B" w14:textId="77777777" w:rsidR="00314B4D" w:rsidRDefault="00227F49" w:rsidP="009A2BD9">
      <w:pPr>
        <w:pStyle w:val="a0"/>
        <w:ind w:firstLineChars="500" w:firstLine="1200"/>
      </w:pPr>
      <w:r>
        <w:rPr>
          <w:noProof/>
        </w:rPr>
        <w:lastRenderedPageBreak/>
        <w:drawing>
          <wp:inline distT="0" distB="0" distL="0" distR="0" wp14:anchorId="23D1011C" wp14:editId="6BFA4F4C">
            <wp:extent cx="3983844" cy="2165668"/>
            <wp:effectExtent l="0" t="0" r="0" b="635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15957\AppData\Roaming\Typora\typora-user-images\image-2024031423072288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71" cy="21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303C9" w14:textId="77777777" w:rsidR="0091788A" w:rsidRPr="0091788A" w:rsidRDefault="0091788A" w:rsidP="0091788A">
      <w:pPr>
        <w:pStyle w:val="FirstParagraph"/>
        <w:spacing w:line="360" w:lineRule="auto"/>
        <w:rPr>
          <w:rFonts w:asciiTheme="majorEastAsia" w:eastAsiaTheme="majorEastAsia" w:hAnsiTheme="majorEastAsia"/>
          <w:lang w:eastAsia="zh-CN"/>
        </w:rPr>
      </w:pPr>
      <w:r w:rsidRPr="0091788A">
        <w:rPr>
          <w:rFonts w:asciiTheme="majorEastAsia" w:eastAsiaTheme="majorEastAsia" w:hAnsiTheme="majorEastAsia"/>
          <w:lang w:eastAsia="zh-CN"/>
        </w:rPr>
        <w:t>上式中的</w:t>
      </w:r>
      <m:oMath>
        <m:r>
          <w:rPr>
            <w:rFonts w:ascii="Cambria Math" w:eastAsiaTheme="majorEastAsia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为薄透镜的像方焦距，</w:t>
      </w:r>
      <m:oMath>
        <m:r>
          <w:rPr>
            <w:rFonts w:ascii="Cambria Math" w:eastAsiaTheme="majorEastAsia" w:hAnsi="Cambria Math"/>
            <w:lang w:eastAsia="zh-CN"/>
          </w:rPr>
          <m:t>P</m:t>
        </m:r>
      </m:oMath>
      <w:r w:rsidRPr="0091788A">
        <w:rPr>
          <w:rFonts w:asciiTheme="majorEastAsia" w:eastAsiaTheme="majorEastAsia" w:hAnsiTheme="majorEastAsia"/>
          <w:lang w:eastAsia="zh-CN"/>
        </w:rPr>
        <w:t>为物距，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为对应的像距。运用上式时必须注意个物理量所适用的符号法则。</w:t>
      </w:r>
    </w:p>
    <w:p w14:paraId="2714F230" w14:textId="77777777" w:rsidR="0091788A" w:rsidRPr="0091788A" w:rsidRDefault="0091788A" w:rsidP="0091788A">
      <w:pPr>
        <w:pStyle w:val="a0"/>
        <w:spacing w:line="360" w:lineRule="auto"/>
        <w:rPr>
          <w:rFonts w:asciiTheme="majorEastAsia" w:eastAsiaTheme="majorEastAsia" w:hAnsiTheme="majorEastAsia"/>
          <w:lang w:eastAsia="zh-CN"/>
        </w:rPr>
      </w:pPr>
      <w:r w:rsidRPr="0091788A">
        <w:rPr>
          <w:rFonts w:asciiTheme="majorEastAsia" w:eastAsiaTheme="majorEastAsia" w:hAnsiTheme="majorEastAsia"/>
          <w:lang w:eastAsia="zh-CN"/>
        </w:rPr>
        <w:t>注：距离自薄透镜的光心量起，与光线行进方向一致时为正，反之为负。</w:t>
      </w:r>
    </w:p>
    <w:p w14:paraId="2FA2F9BB" w14:textId="5EC58264" w:rsidR="00314B4D" w:rsidRPr="00F204B8" w:rsidRDefault="00227F49" w:rsidP="0091788A">
      <w:pPr>
        <w:pStyle w:val="a0"/>
        <w:spacing w:line="360" w:lineRule="auto"/>
        <w:rPr>
          <w:rFonts w:asciiTheme="minorEastAsia" w:hAnsiTheme="minorEastAsia"/>
          <w:b/>
          <w:bCs/>
          <w:lang w:eastAsia="zh-CN"/>
        </w:rPr>
      </w:pPr>
      <w:r w:rsidRPr="00F204B8">
        <w:rPr>
          <w:rFonts w:asciiTheme="minorEastAsia" w:hAnsiTheme="minorEastAsia"/>
          <w:b/>
          <w:bCs/>
          <w:lang w:eastAsia="zh-CN"/>
        </w:rPr>
        <w:t>2.</w:t>
      </w:r>
      <w:r w:rsidR="0091788A" w:rsidRPr="00F204B8">
        <w:rPr>
          <w:rFonts w:asciiTheme="minorEastAsia" w:hAnsiTheme="minorEastAsia" w:hint="eastAsia"/>
          <w:b/>
          <w:bCs/>
          <w:lang w:eastAsia="zh-CN"/>
        </w:rPr>
        <w:t xml:space="preserve"> </w:t>
      </w:r>
      <w:r w:rsidRPr="00F204B8">
        <w:rPr>
          <w:rFonts w:asciiTheme="minorEastAsia" w:hAnsiTheme="minorEastAsia"/>
          <w:b/>
          <w:bCs/>
          <w:lang w:eastAsia="zh-CN"/>
        </w:rPr>
        <w:t>测量凸透镜焦距的办法</w:t>
      </w:r>
    </w:p>
    <w:p w14:paraId="67DE21F5" w14:textId="370E69FE" w:rsidR="00314B4D" w:rsidRPr="00473BD9" w:rsidRDefault="00227F49" w:rsidP="00473BD9">
      <w:pPr>
        <w:pStyle w:val="a0"/>
        <w:spacing w:line="360" w:lineRule="auto"/>
        <w:ind w:firstLineChars="100" w:firstLine="240"/>
        <w:rPr>
          <w:lang w:eastAsia="zh-CN"/>
        </w:rPr>
      </w:pPr>
      <w:r w:rsidRPr="0091788A">
        <w:rPr>
          <w:rFonts w:asciiTheme="minorEastAsia" w:hAnsiTheme="minorEastAsia"/>
          <w:lang w:eastAsia="zh-CN"/>
        </w:rPr>
        <w:t>1</w:t>
      </w:r>
      <w:r w:rsidR="0091788A" w:rsidRPr="0091788A">
        <w:rPr>
          <w:rFonts w:asciiTheme="minorEastAsia" w:hAnsiTheme="minorEastAsia" w:hint="eastAsia"/>
          <w:lang w:eastAsia="zh-CN"/>
        </w:rPr>
        <w:t>）</w:t>
      </w:r>
      <w:r w:rsidRPr="0091788A">
        <w:rPr>
          <w:rFonts w:ascii="SimSun" w:eastAsia="SimSun" w:hAnsi="SimSun"/>
          <w:lang w:eastAsia="zh-CN"/>
        </w:rPr>
        <w:t>两次成像法测凸透镜的焦距</w:t>
      </w:r>
    </w:p>
    <w:p w14:paraId="4FC9AFA3" w14:textId="77777777" w:rsidR="00314B4D" w:rsidRPr="0091788A" w:rsidRDefault="00227F49" w:rsidP="0091788A">
      <w:pPr>
        <w:pStyle w:val="a0"/>
        <w:spacing w:line="360" w:lineRule="auto"/>
        <w:rPr>
          <w:rFonts w:ascii="SimSun" w:eastAsia="SimSun" w:hAnsi="SimSun"/>
          <w:lang w:eastAsia="zh-CN"/>
        </w:rPr>
      </w:pPr>
      <w:r w:rsidRPr="0091788A">
        <w:rPr>
          <w:rFonts w:ascii="SimSun" w:eastAsia="SimSun" w:hAnsi="SimSun"/>
          <w:lang w:eastAsia="zh-CN"/>
        </w:rPr>
        <w:t>如图，当物体</w:t>
      </w:r>
      <m:oMath>
        <m:r>
          <w:rPr>
            <w:rFonts w:ascii="Cambria Math" w:eastAsia="SimSun" w:hAnsi="Cambria Math"/>
            <w:lang w:eastAsia="zh-CN"/>
          </w:rPr>
          <m:t>P</m:t>
        </m:r>
      </m:oMath>
      <w:r w:rsidRPr="0091788A">
        <w:rPr>
          <w:rFonts w:ascii="SimSun" w:eastAsia="SimSun" w:hAnsi="SimSun"/>
          <w:lang w:eastAsia="zh-CN"/>
        </w:rPr>
        <w:t>与白屏的距离大于</w:t>
      </w:r>
      <m:oMath>
        <m:r>
          <w:rPr>
            <w:rFonts w:ascii="Cambria Math" w:eastAsia="SimSun" w:hAnsi="Cambria Math"/>
            <w:lang w:eastAsia="zh-CN"/>
          </w:rPr>
          <m:t>4f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'</m:t>
        </m:r>
      </m:oMath>
      <w:r w:rsidRPr="0091788A">
        <w:rPr>
          <w:rFonts w:ascii="SimSun" w:eastAsia="SimSun" w:hAnsi="SimSun"/>
          <w:lang w:eastAsia="zh-CN"/>
        </w:rPr>
        <w:t>时，保持其相对位置不变，则凸透镜置于物理与白屏之间，可以在</w:t>
      </w:r>
      <m:oMath>
        <m:r>
          <m:rPr>
            <m:sty m:val="p"/>
          </m:rPr>
          <w:rPr>
            <w:rFonts w:ascii="Microsoft YaHei" w:eastAsia="Microsoft YaHei" w:hAnsi="Microsoft YaHei" w:cs="Microsoft YaHei" w:hint="eastAsia"/>
            <w:lang w:eastAsia="zh-CN"/>
          </w:rPr>
          <m:t>Ⅰ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,</m:t>
        </m:r>
        <m:r>
          <m:rPr>
            <m:sty m:val="p"/>
          </m:rPr>
          <w:rPr>
            <w:rFonts w:ascii="Microsoft YaHei" w:eastAsia="Microsoft YaHei" w:hAnsi="Microsoft YaHei" w:cs="Microsoft YaHei" w:hint="eastAsia"/>
            <w:lang w:eastAsia="zh-CN"/>
          </w:rPr>
          <m:t>Ⅱ</m:t>
        </m:r>
      </m:oMath>
      <w:r w:rsidRPr="0091788A">
        <w:rPr>
          <w:rFonts w:ascii="SimSun" w:eastAsia="SimSun" w:hAnsi="SimSun"/>
          <w:lang w:eastAsia="zh-CN"/>
        </w:rPr>
        <w:t>两个位置，白屏上分别能看到清晰的像</w:t>
      </w:r>
      <m:oMath>
        <m:r>
          <w:rPr>
            <w:rFonts w:ascii="Cambria Math" w:eastAsia="SimSun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'</m:t>
        </m:r>
      </m:oMath>
      <w:r w:rsidRPr="0091788A">
        <w:rPr>
          <w:rFonts w:ascii="SimSun" w:eastAsia="SimSun" w:hAnsi="SimSun"/>
          <w:lang w:eastAsia="zh-CN"/>
        </w:rPr>
        <w:t>和</w:t>
      </w:r>
      <m:oMath>
        <m:r>
          <w:rPr>
            <w:rFonts w:ascii="Cambria Math" w:eastAsia="SimSun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″</m:t>
        </m:r>
      </m:oMath>
      <w:r w:rsidRPr="0091788A">
        <w:rPr>
          <w:rFonts w:ascii="SimSun" w:eastAsia="SimSun" w:hAnsi="SimSun"/>
          <w:lang w:eastAsia="zh-CN"/>
        </w:rPr>
        <w:t>。设透镜两位置之间的距离的绝对值为</w:t>
      </w:r>
      <m:oMath>
        <m:r>
          <w:rPr>
            <w:rFonts w:ascii="Cambria Math" w:eastAsia="SimSun" w:hAnsi="Cambria Math"/>
            <w:lang w:eastAsia="zh-CN"/>
          </w:rPr>
          <m:t>d</m:t>
        </m:r>
      </m:oMath>
      <w:r w:rsidRPr="0091788A">
        <w:rPr>
          <w:rFonts w:ascii="SimSun" w:eastAsia="SimSun" w:hAnsi="SimSun"/>
          <w:lang w:eastAsia="zh-CN"/>
        </w:rPr>
        <w:t>,则运用物像的共轭对称性 ，证明则有</w:t>
      </w:r>
    </w:p>
    <w:p w14:paraId="0763CED2" w14:textId="77777777" w:rsidR="00314B4D" w:rsidRDefault="00227F4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</m:oMath>
      </m:oMathPara>
    </w:p>
    <w:p w14:paraId="1B01F029" w14:textId="1F3E4F66" w:rsidR="00314B4D" w:rsidRDefault="00227F49">
      <w:pPr>
        <w:pStyle w:val="FirstParagraph"/>
        <w:rPr>
          <w:lang w:eastAsia="zh-CN"/>
        </w:rPr>
      </w:pPr>
      <w:r>
        <w:rPr>
          <w:lang w:eastAsia="zh-CN"/>
        </w:rPr>
        <w:t>。</w:t>
      </w:r>
    </w:p>
    <w:p w14:paraId="34670C44" w14:textId="77777777" w:rsidR="00314B4D" w:rsidRDefault="00227F49" w:rsidP="00473BD9">
      <w:pPr>
        <w:pStyle w:val="a0"/>
        <w:ind w:firstLineChars="400" w:firstLine="960"/>
      </w:pPr>
      <w:r>
        <w:rPr>
          <w:noProof/>
        </w:rPr>
        <w:drawing>
          <wp:inline distT="0" distB="0" distL="0" distR="0" wp14:anchorId="28C4A97D" wp14:editId="3AF386A1">
            <wp:extent cx="4354716" cy="2000250"/>
            <wp:effectExtent l="0" t="0" r="8255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15957\AppData\Roaming\Typora\typora-user-images\image-202403150012058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071" cy="200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6C4C8" w14:textId="266FEC32" w:rsidR="00314B4D" w:rsidRPr="0091788A" w:rsidRDefault="0091788A" w:rsidP="009A2BD9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91788A">
        <w:rPr>
          <w:rFonts w:asciiTheme="minorEastAsia" w:hAnsiTheme="minorEastAsia"/>
          <w:lang w:eastAsia="zh-CN"/>
        </w:rPr>
        <w:lastRenderedPageBreak/>
        <w:t>注：两次成像法不考虑透镜本身的厚度，因此测出的焦距较为准确</w:t>
      </w:r>
    </w:p>
    <w:p w14:paraId="7D8279FA" w14:textId="66B7DE89" w:rsidR="00314B4D" w:rsidRPr="00F204B8" w:rsidRDefault="0091788A" w:rsidP="0091788A">
      <w:pPr>
        <w:pStyle w:val="a0"/>
        <w:spacing w:line="360" w:lineRule="auto"/>
        <w:rPr>
          <w:rFonts w:asciiTheme="majorEastAsia" w:eastAsiaTheme="majorEastAsia" w:hAnsiTheme="majorEastAsia"/>
          <w:b/>
          <w:bCs/>
          <w:lang w:eastAsia="zh-CN"/>
        </w:rPr>
      </w:pPr>
      <w:r w:rsidRPr="00F204B8">
        <w:rPr>
          <w:rFonts w:asciiTheme="majorEastAsia" w:eastAsiaTheme="majorEastAsia" w:hAnsiTheme="majorEastAsia" w:hint="eastAsia"/>
          <w:b/>
          <w:bCs/>
          <w:lang w:eastAsia="zh-CN"/>
        </w:rPr>
        <w:t>3.</w:t>
      </w:r>
      <w:r w:rsidR="00227F49" w:rsidRPr="00F204B8">
        <w:rPr>
          <w:rFonts w:asciiTheme="majorEastAsia" w:eastAsiaTheme="majorEastAsia" w:hAnsiTheme="majorEastAsia"/>
          <w:b/>
          <w:bCs/>
          <w:lang w:eastAsia="zh-CN"/>
        </w:rPr>
        <w:t>测量凹透镜焦距的方法</w:t>
      </w:r>
    </w:p>
    <w:p w14:paraId="118E61C3" w14:textId="0CA4B4A7" w:rsidR="00314B4D" w:rsidRPr="0091788A" w:rsidRDefault="0091788A" w:rsidP="0091788A">
      <w:pPr>
        <w:spacing w:line="360" w:lineRule="auto"/>
        <w:ind w:firstLineChars="100" w:firstLine="24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1)</w:t>
      </w:r>
      <w:r w:rsidR="00227F49" w:rsidRPr="0091788A">
        <w:rPr>
          <w:rFonts w:asciiTheme="majorEastAsia" w:eastAsiaTheme="majorEastAsia" w:hAnsiTheme="majorEastAsia"/>
          <w:lang w:eastAsia="zh-CN"/>
        </w:rPr>
        <w:t>虚物成实像法测凹透镜的焦距</w:t>
      </w:r>
    </w:p>
    <w:p w14:paraId="1E4925B9" w14:textId="77777777" w:rsidR="00314B4D" w:rsidRPr="0091788A" w:rsidRDefault="00227F49" w:rsidP="0091788A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lang w:eastAsia="zh-CN"/>
        </w:rPr>
      </w:pPr>
      <w:r w:rsidRPr="0091788A">
        <w:rPr>
          <w:rFonts w:asciiTheme="majorEastAsia" w:eastAsiaTheme="majorEastAsia" w:hAnsiTheme="majorEastAsia"/>
          <w:lang w:eastAsia="zh-CN"/>
        </w:rPr>
        <w:t>如图，设物体</w:t>
      </w:r>
      <m:oMath>
        <m:r>
          <w:rPr>
            <w:rFonts w:ascii="Cambria Math" w:eastAsiaTheme="majorEastAsia" w:hAnsi="Cambria Math"/>
            <w:lang w:eastAsia="zh-CN"/>
          </w:rPr>
          <m:t>P</m:t>
        </m:r>
      </m:oMath>
      <w:r w:rsidRPr="0091788A">
        <w:rPr>
          <w:rFonts w:asciiTheme="majorEastAsia" w:eastAsiaTheme="majorEastAsia" w:hAnsiTheme="majorEastAsia"/>
          <w:lang w:eastAsia="zh-CN"/>
        </w:rPr>
        <w:t>发出的光经凸透镜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  <w:lang w:eastAsia="zh-CN"/>
              </w:rPr>
              <m:t>L</m:t>
            </m:r>
          </m:e>
          <m:sub>
            <m:r>
              <w:rPr>
                <w:rFonts w:ascii="Cambria Math" w:eastAsiaTheme="majorEastAsia" w:hAnsi="Cambria Math"/>
                <w:lang w:eastAsia="zh-CN"/>
              </w:rPr>
              <m:t>1</m:t>
            </m:r>
          </m:sub>
        </m:sSub>
      </m:oMath>
      <w:r w:rsidRPr="0091788A">
        <w:rPr>
          <w:rFonts w:asciiTheme="majorEastAsia" w:eastAsiaTheme="majorEastAsia" w:hAnsiTheme="majorEastAsia"/>
          <w:lang w:eastAsia="zh-CN"/>
        </w:rPr>
        <w:t>后成实像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，当加上凹透镜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后使之再成实像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″</m:t>
        </m:r>
      </m:oMath>
      <w:r w:rsidRPr="0091788A">
        <w:rPr>
          <w:rFonts w:asciiTheme="majorEastAsia" w:eastAsiaTheme="majorEastAsia" w:hAnsiTheme="majorEastAsia"/>
          <w:lang w:eastAsia="zh-CN"/>
        </w:rPr>
        <w:t>，则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和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″</m:t>
        </m:r>
      </m:oMath>
      <w:r w:rsidRPr="0091788A">
        <w:rPr>
          <w:rFonts w:asciiTheme="majorEastAsia" w:eastAsiaTheme="majorEastAsia" w:hAnsiTheme="majorEastAsia"/>
          <w:lang w:eastAsia="zh-CN"/>
        </w:rPr>
        <w:t>相对于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来说使虚物体和实像，分别测出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到</w:t>
      </w:r>
      <m:oMath>
        <m:r>
          <w:rPr>
            <w:rFonts w:ascii="Cambria Math" w:eastAsiaTheme="majorEastAsia" w:hAnsi="Cambria Math"/>
            <w:lang w:eastAsia="zh-CN"/>
          </w:rPr>
          <m:t>P</m:t>
        </m:r>
      </m:oMath>
      <w:r w:rsidRPr="0091788A">
        <w:rPr>
          <w:rFonts w:asciiTheme="majorEastAsia" w:eastAsiaTheme="majorEastAsia" w:hAnsiTheme="majorEastAsia"/>
          <w:lang w:eastAsia="zh-CN"/>
        </w:rPr>
        <w:t>和</w:t>
      </w:r>
      <m:oMath>
        <m:r>
          <w:rPr>
            <w:rFonts w:ascii="Cambria Math" w:eastAsiaTheme="majorEastAsia" w:hAnsi="Cambria Math"/>
            <w:lang w:eastAsia="zh-CN"/>
          </w:rPr>
          <m:t>P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  <w:r w:rsidRPr="0091788A">
        <w:rPr>
          <w:rFonts w:asciiTheme="majorEastAsia" w:eastAsiaTheme="majorEastAsia" w:hAnsiTheme="majorEastAsia"/>
          <w:lang w:eastAsia="zh-CN"/>
        </w:rPr>
        <w:t>的距离，根据透镜成像公式即可算出</w:t>
      </w:r>
      <m:oMath>
        <m:r>
          <w:rPr>
            <w:rFonts w:ascii="Cambria Math" w:eastAsiaTheme="majorEastAsia" w:hAnsi="Cambria Math"/>
            <w:lang w:eastAsia="zh-CN"/>
          </w:rPr>
          <m:t>L</m:t>
        </m:r>
      </m:oMath>
      <w:r w:rsidRPr="0091788A">
        <w:rPr>
          <w:rFonts w:asciiTheme="majorEastAsia" w:eastAsiaTheme="majorEastAsia" w:hAnsiTheme="majorEastAsia"/>
          <w:lang w:eastAsia="zh-CN"/>
        </w:rPr>
        <w:t>的像方焦距</w:t>
      </w:r>
      <m:oMath>
        <m:r>
          <w:rPr>
            <w:rFonts w:ascii="Cambria Math" w:eastAsiaTheme="majorEastAsia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Theme="majorEastAsia" w:hAnsi="Cambria Math"/>
            <w:lang w:eastAsia="zh-CN"/>
          </w:rPr>
          <m:t>'</m:t>
        </m:r>
      </m:oMath>
    </w:p>
    <w:p w14:paraId="7738E04D" w14:textId="77777777" w:rsidR="00314B4D" w:rsidRDefault="00227F4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5C01EFB8" w14:textId="77777777" w:rsidR="00314B4D" w:rsidRDefault="00227F4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',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″</m:t>
          </m:r>
        </m:oMath>
      </m:oMathPara>
    </w:p>
    <w:p w14:paraId="51564886" w14:textId="77777777" w:rsidR="00314B4D" w:rsidRDefault="00227F49">
      <w:pPr>
        <w:pStyle w:val="FirstParagraph"/>
      </w:pPr>
      <w:r>
        <w:rPr>
          <w:noProof/>
        </w:rPr>
        <w:drawing>
          <wp:inline distT="0" distB="0" distL="0" distR="0" wp14:anchorId="1F569FCB" wp14:editId="593D0417">
            <wp:extent cx="5334000" cy="2136059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\Users\15957\AppData\Roaming\Typora\typora-user-images\image-202403160044275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7D3EE" w14:textId="4730726F" w:rsidR="00314B4D" w:rsidRPr="0091788A" w:rsidRDefault="0091788A" w:rsidP="0091788A">
      <w:pPr>
        <w:pStyle w:val="FirstParagraph"/>
        <w:ind w:leftChars="50" w:left="120" w:rightChars="50" w:right="120"/>
        <w:rPr>
          <w:rFonts w:ascii="SimHei" w:eastAsia="SimHei" w:hAnsi="SimHei"/>
          <w:b/>
          <w:bCs/>
          <w:sz w:val="28"/>
          <w:szCs w:val="28"/>
          <w:lang w:eastAsia="zh-CN"/>
        </w:rPr>
      </w:pPr>
      <w:bookmarkStart w:id="0" w:name="四内容步骤"/>
      <w:r w:rsidRPr="0091788A">
        <w:rPr>
          <w:rFonts w:ascii="SimHei" w:eastAsia="SimHei" w:hAnsi="SimHei" w:hint="eastAsia"/>
          <w:b/>
          <w:bCs/>
          <w:sz w:val="28"/>
          <w:szCs w:val="28"/>
          <w:lang w:eastAsia="zh-CN"/>
        </w:rPr>
        <w:t>四．</w:t>
      </w:r>
      <w:r w:rsidR="00227F49" w:rsidRPr="0091788A">
        <w:rPr>
          <w:rFonts w:ascii="SimHei" w:eastAsia="SimHei" w:hAnsi="SimHei"/>
          <w:b/>
          <w:bCs/>
          <w:sz w:val="28"/>
          <w:szCs w:val="28"/>
          <w:lang w:eastAsia="zh-CN"/>
        </w:rPr>
        <w:t>内容步骤</w:t>
      </w:r>
    </w:p>
    <w:p w14:paraId="215A126D" w14:textId="690BEA48" w:rsidR="00314B4D" w:rsidRPr="008A773E" w:rsidRDefault="008A773E" w:rsidP="00404D04">
      <w:pPr>
        <w:pStyle w:val="FirstParagraph"/>
        <w:spacing w:line="360" w:lineRule="auto"/>
        <w:rPr>
          <w:rFonts w:asciiTheme="minorEastAsia" w:hAnsiTheme="minorEastAsia"/>
          <w:b/>
          <w:bCs/>
          <w:lang w:eastAsia="zh-CN"/>
        </w:rPr>
      </w:pPr>
      <w:r w:rsidRPr="008A773E">
        <w:rPr>
          <w:rFonts w:asciiTheme="minorEastAsia" w:hAnsiTheme="minorEastAsia" w:hint="eastAsia"/>
          <w:b/>
          <w:bCs/>
          <w:lang w:eastAsia="zh-CN"/>
        </w:rPr>
        <w:t>测量薄透镜焦距:</w:t>
      </w:r>
    </w:p>
    <w:p w14:paraId="1781A595" w14:textId="6BD9E8F3" w:rsidR="00314B4D" w:rsidRPr="00F204B8" w:rsidRDefault="00227F49" w:rsidP="00F204B8">
      <w:pPr>
        <w:pStyle w:val="a0"/>
        <w:spacing w:line="360" w:lineRule="auto"/>
        <w:ind w:firstLineChars="100" w:firstLine="241"/>
        <w:rPr>
          <w:rFonts w:asciiTheme="minorEastAsia" w:hAnsiTheme="minorEastAsia"/>
          <w:b/>
          <w:bCs/>
          <w:lang w:eastAsia="zh-CN"/>
        </w:rPr>
      </w:pPr>
      <w:r w:rsidRPr="00F204B8">
        <w:rPr>
          <w:rFonts w:asciiTheme="minorEastAsia" w:hAnsiTheme="minorEastAsia"/>
          <w:b/>
          <w:bCs/>
          <w:lang w:eastAsia="zh-CN"/>
        </w:rPr>
        <w:t>一.</w:t>
      </w:r>
      <w:r w:rsidR="00F204B8" w:rsidRPr="00F204B8">
        <w:rPr>
          <w:rFonts w:asciiTheme="minorEastAsia" w:hAnsiTheme="minorEastAsia" w:hint="eastAsia"/>
          <w:b/>
          <w:bCs/>
          <w:lang w:eastAsia="zh-CN"/>
        </w:rPr>
        <w:t xml:space="preserve"> </w:t>
      </w:r>
      <w:r w:rsidRPr="00F204B8">
        <w:rPr>
          <w:rFonts w:asciiTheme="minorEastAsia" w:hAnsiTheme="minorEastAsia"/>
          <w:b/>
          <w:bCs/>
          <w:lang w:eastAsia="zh-CN"/>
        </w:rPr>
        <w:t>打开光源开关，调节各光学元件共轴等高。</w:t>
      </w:r>
    </w:p>
    <w:p w14:paraId="63BA11A1" w14:textId="16542ABE" w:rsidR="00314B4D" w:rsidRPr="00404D04" w:rsidRDefault="0091788A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1.</w:t>
      </w:r>
      <w:r w:rsidR="00227F49" w:rsidRPr="00404D04">
        <w:rPr>
          <w:rFonts w:asciiTheme="minorEastAsia" w:hAnsiTheme="minorEastAsia"/>
          <w:lang w:eastAsia="zh-CN"/>
        </w:rPr>
        <w:t>粗调：</w:t>
      </w:r>
    </w:p>
    <w:p w14:paraId="744338C8" w14:textId="538658FE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将物屏，透镜和白屏等光学元件依此放在光具座导轨上，并将它们尽量靠拢。</w:t>
      </w:r>
    </w:p>
    <w:p w14:paraId="51E6550E" w14:textId="067CB8B0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用眼睛观察，调节各光学元件的中心大致在一条直线上（即等高），并使这条直线与导轨的基线平行，同时使各光学元件的平面相互平行且垂直于光具座导轨的基线。</w:t>
      </w:r>
    </w:p>
    <w:p w14:paraId="0C59D26E" w14:textId="2D696C0D" w:rsidR="00314B4D" w:rsidRPr="00404D04" w:rsidRDefault="0091788A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lastRenderedPageBreak/>
        <w:t>2.</w:t>
      </w:r>
      <w:r w:rsidR="00227F49" w:rsidRPr="00404D04">
        <w:rPr>
          <w:rFonts w:asciiTheme="minorEastAsia" w:hAnsiTheme="minorEastAsia"/>
          <w:lang w:eastAsia="zh-CN"/>
        </w:rPr>
        <w:t>细调：</w:t>
      </w:r>
    </w:p>
    <w:p w14:paraId="6CEA7F5B" w14:textId="2885D348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取下平面镜和凹透镜，然后移动白屏，使之与物屏相聚较远。</w:t>
      </w:r>
    </w:p>
    <w:p w14:paraId="7B24A524" w14:textId="6B47E6CE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</w:t>
      </w:r>
      <w:r w:rsidR="0091788A" w:rsidRPr="00404D04">
        <w:rPr>
          <w:rFonts w:asciiTheme="minorEastAsia" w:hAnsiTheme="minorEastAsia" w:hint="eastAsia"/>
          <w:lang w:eastAsia="zh-CN"/>
        </w:rPr>
        <w:t>)</w:t>
      </w:r>
      <w:r w:rsidRPr="00404D04">
        <w:rPr>
          <w:rFonts w:asciiTheme="minorEastAsia" w:hAnsiTheme="minorEastAsia"/>
          <w:lang w:eastAsia="zh-CN"/>
        </w:rPr>
        <w:t>移动凹透镜的位置，观察像斑在白屏上的位置，适当微调凸透镜的高度，直至像斑的中心随凸透镜位置的改变，但像斑的中心在白屏上的位置大致不变。</w:t>
      </w:r>
    </w:p>
    <w:p w14:paraId="2DE8636C" w14:textId="3C3A73BA" w:rsidR="00314B4D" w:rsidRPr="00F204B8" w:rsidRDefault="00227F49" w:rsidP="00F204B8">
      <w:pPr>
        <w:pStyle w:val="a0"/>
        <w:spacing w:line="360" w:lineRule="auto"/>
        <w:ind w:firstLineChars="100" w:firstLine="241"/>
        <w:rPr>
          <w:rFonts w:asciiTheme="minorEastAsia" w:hAnsiTheme="minorEastAsia"/>
          <w:b/>
          <w:bCs/>
          <w:lang w:eastAsia="zh-CN"/>
        </w:rPr>
      </w:pPr>
      <w:r w:rsidRPr="00F204B8">
        <w:rPr>
          <w:rFonts w:asciiTheme="minorEastAsia" w:hAnsiTheme="minorEastAsia"/>
          <w:b/>
          <w:bCs/>
          <w:lang w:eastAsia="zh-CN"/>
        </w:rPr>
        <w:t>二.</w:t>
      </w:r>
      <w:r w:rsidR="00473BD9" w:rsidRPr="00F204B8">
        <w:rPr>
          <w:rFonts w:asciiTheme="minorEastAsia" w:hAnsiTheme="minorEastAsia"/>
          <w:b/>
          <w:bCs/>
          <w:lang w:eastAsia="zh-CN"/>
        </w:rPr>
        <w:t xml:space="preserve"> </w:t>
      </w:r>
      <w:r w:rsidRPr="00F204B8">
        <w:rPr>
          <w:rFonts w:asciiTheme="minorEastAsia" w:hAnsiTheme="minorEastAsia"/>
          <w:b/>
          <w:bCs/>
          <w:lang w:eastAsia="zh-CN"/>
        </w:rPr>
        <w:t>两次成像法测凸透镜的焦距</w:t>
      </w:r>
    </w:p>
    <w:p w14:paraId="473AF702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1.移动白屏，使白屏与物屏的距离稍大于</w:t>
      </w:r>
      <m:oMath>
        <m:r>
          <w:rPr>
            <w:rFonts w:ascii="Cambria Math" w:hAnsi="Cambria Math"/>
            <w:lang w:eastAsia="zh-CN"/>
          </w:rPr>
          <m:t>4f</m:t>
        </m:r>
      </m:oMath>
      <w:r w:rsidRPr="00404D04">
        <w:rPr>
          <w:rFonts w:asciiTheme="minorEastAsia" w:hAnsiTheme="minorEastAsia"/>
          <w:lang w:eastAsia="zh-CN"/>
        </w:rPr>
        <w:t>，记录物屏，白屏的中心在光具座上的刻度值，即测量出物，像之间的距离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3C22DA39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2.移动凸透镜，使白屏上得到清晰的像，记录此时凸透镜中心在光具座上（位置</w:t>
      </w:r>
      <m:oMath>
        <m:r>
          <w:rPr>
            <w:rFonts w:ascii="Cambria Math" w:hAnsi="Cambria Math"/>
            <w:lang w:eastAsia="zh-CN"/>
          </w:rPr>
          <m:t>I</m:t>
        </m:r>
      </m:oMath>
      <w:r w:rsidRPr="00404D04">
        <w:rPr>
          <w:rFonts w:asciiTheme="minorEastAsia" w:hAnsiTheme="minorEastAsia"/>
          <w:lang w:eastAsia="zh-CN"/>
        </w:rPr>
        <w:t>）的刻度值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04D04">
        <w:rPr>
          <w:rFonts w:asciiTheme="minorEastAsia" w:hAnsiTheme="minorEastAsia"/>
          <w:lang w:eastAsia="zh-CN"/>
        </w:rPr>
        <w:t>。</w:t>
      </w:r>
    </w:p>
    <w:p w14:paraId="201A9606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3.继续移动凸透镜至另一位置Ⅱ，使白屏上再次得到清晰的像，记录凸透镜中心在光具座上（位置Ⅱ）的刻度值</w:t>
      </w:r>
      <m:oMath>
        <m:r>
          <w:rPr>
            <w:rFonts w:ascii="Cambria Math" w:hAnsi="Cambria Math"/>
            <w:lang w:eastAsia="zh-CN"/>
          </w:rPr>
          <m:t>d2</m:t>
        </m:r>
      </m:oMath>
      <w:r w:rsidRPr="00404D04">
        <w:rPr>
          <w:rFonts w:asciiTheme="minorEastAsia" w:hAnsiTheme="minorEastAsia"/>
          <w:lang w:eastAsia="zh-CN"/>
        </w:rPr>
        <w:t>，于是测量出</w:t>
      </w:r>
      <m:oMath>
        <m:r>
          <w:rPr>
            <w:rFonts w:ascii="Cambria Math" w:hAnsi="Cambria Math"/>
            <w:lang w:eastAsia="zh-CN"/>
          </w:rPr>
          <m:t>d</m:t>
        </m:r>
      </m:oMath>
    </w:p>
    <w:p w14:paraId="36FA2B70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4.依靠上述办法，适当改变白屏的位置，及、即改变物，像的距离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,再测量二次，分别计算出</w:t>
      </w:r>
      <m:oMath>
        <m:r>
          <w:rPr>
            <w:rFonts w:ascii="Cambria Math" w:hAnsi="Cambria Math"/>
            <w:lang w:eastAsia="zh-CN"/>
          </w:rPr>
          <m:t>f</m:t>
        </m:r>
      </m:oMath>
    </w:p>
    <w:p w14:paraId="36613790" w14:textId="3826EA38" w:rsidR="00314B4D" w:rsidRPr="00F204B8" w:rsidRDefault="00473BD9" w:rsidP="00F204B8">
      <w:pPr>
        <w:pStyle w:val="a0"/>
        <w:spacing w:line="360" w:lineRule="auto"/>
        <w:ind w:firstLineChars="100" w:firstLine="241"/>
        <w:rPr>
          <w:rFonts w:asciiTheme="minorEastAsia" w:hAnsiTheme="minorEastAsia"/>
          <w:b/>
          <w:bCs/>
          <w:lang w:eastAsia="zh-CN"/>
        </w:rPr>
      </w:pPr>
      <w:r w:rsidRPr="00F204B8">
        <w:rPr>
          <w:rFonts w:asciiTheme="minorEastAsia" w:hAnsiTheme="minorEastAsia" w:hint="eastAsia"/>
          <w:b/>
          <w:bCs/>
          <w:lang w:eastAsia="zh-CN"/>
        </w:rPr>
        <w:t>三</w:t>
      </w:r>
      <w:r w:rsidR="00227F49" w:rsidRPr="00F204B8">
        <w:rPr>
          <w:rFonts w:asciiTheme="minorEastAsia" w:hAnsiTheme="minorEastAsia"/>
          <w:b/>
          <w:bCs/>
          <w:lang w:eastAsia="zh-CN"/>
        </w:rPr>
        <w:t>.虚物成实像法测凹透镜的焦距</w:t>
      </w:r>
    </w:p>
    <w:p w14:paraId="4A9D5AEA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1.保持物屏位置不变，先将白屏移至距离物屏较远的位置（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4f</m:t>
        </m:r>
      </m:oMath>
      <w:r w:rsidRPr="00404D04">
        <w:rPr>
          <w:rFonts w:asciiTheme="minorEastAsia" w:hAnsiTheme="minorEastAsia"/>
          <w:lang w:eastAsia="zh-CN"/>
        </w:rPr>
        <w:t>)</w:t>
      </w:r>
    </w:p>
    <w:p w14:paraId="11B5A76A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2.移动凸透镜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04D04">
        <w:rPr>
          <w:rFonts w:asciiTheme="minorEastAsia" w:hAnsiTheme="minorEastAsia"/>
          <w:lang w:eastAsia="zh-CN"/>
        </w:rPr>
        <w:t>，使物屏</w:t>
      </w:r>
      <m:oMath>
        <m:r>
          <w:rPr>
            <w:rFonts w:ascii="Cambria Math" w:hAnsi="Cambria Math"/>
            <w:lang w:eastAsia="zh-CN"/>
          </w:rPr>
          <m:t>P</m:t>
        </m:r>
      </m:oMath>
      <w:r w:rsidRPr="00404D04">
        <w:rPr>
          <w:rFonts w:asciiTheme="minorEastAsia" w:hAnsiTheme="minorEastAsia"/>
          <w:lang w:eastAsia="zh-CN"/>
        </w:rPr>
        <w:t>在白屏上成较小的清晰的像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位置，记录白屏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e>
        </m:d>
      </m:oMath>
      <w:r w:rsidRPr="00404D04">
        <w:rPr>
          <w:rFonts w:asciiTheme="minorEastAsia" w:hAnsiTheme="minorEastAsia"/>
          <w:lang w:eastAsia="zh-CN"/>
        </w:rPr>
        <w:t>在光具座上的刻度值。</w:t>
      </w:r>
    </w:p>
    <w:p w14:paraId="00E45046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3.将凸透镜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放置于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404D04">
        <w:rPr>
          <w:rFonts w:asciiTheme="minorEastAsia" w:hAnsiTheme="minorEastAsia"/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之间的适当位置，记录凹透镜中心在光具座上的刻度值，即</w:t>
      </w:r>
      <m:oMath>
        <m:r>
          <w:rPr>
            <w:rFonts w:ascii="Cambria Math" w:hAnsi="Cambria Math"/>
            <w:lang w:eastAsia="zh-CN"/>
          </w:rPr>
          <m:t>LP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的距离为物距</w:t>
      </w:r>
      <m:oMath>
        <m:r>
          <w:rPr>
            <w:rFonts w:ascii="Cambria Math" w:hAnsi="Cambria Math"/>
            <w:lang w:eastAsia="zh-CN"/>
          </w:rPr>
          <m:t>P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51E83AD6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4.将白屏向外移动，在白屏上再次成清晰的像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 w:rsidRPr="00404D04">
        <w:rPr>
          <w:rFonts w:asciiTheme="minorEastAsia" w:hAnsiTheme="minorEastAsia"/>
          <w:lang w:eastAsia="zh-CN"/>
        </w:rPr>
        <w:t>，记录白屏在光具座上的刻度值，即</w:t>
      </w:r>
      <m:oMath>
        <m:r>
          <w:rPr>
            <w:rFonts w:ascii="Cambria Math" w:hAnsi="Cambria Math"/>
            <w:lang w:eastAsia="zh-CN"/>
          </w:rPr>
          <m:t>LP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 w:rsidRPr="00404D04">
        <w:rPr>
          <w:rFonts w:asciiTheme="minorEastAsia" w:hAnsiTheme="minorEastAsia"/>
          <w:lang w:eastAsia="zh-CN"/>
        </w:rPr>
        <w:t>的距离为像距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5526006E" w14:textId="77777777" w:rsidR="00314B4D" w:rsidRPr="00404D04" w:rsidRDefault="00227F49" w:rsidP="00404D04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/>
          <w:lang w:eastAsia="zh-CN"/>
        </w:rPr>
        <w:t>5.以上述方法，适当改变凹透镜</w:t>
      </w:r>
      <m:oMath>
        <m:r>
          <w:rPr>
            <w:rFonts w:ascii="Cambria Math" w:hAnsi="Cambria Math"/>
            <w:lang w:eastAsia="zh-CN"/>
          </w:rPr>
          <m:t>L</m:t>
        </m:r>
      </m:oMath>
      <w:r w:rsidRPr="00404D04">
        <w:rPr>
          <w:rFonts w:asciiTheme="minorEastAsia" w:hAnsiTheme="minorEastAsia"/>
          <w:lang w:eastAsia="zh-CN"/>
        </w:rPr>
        <w:t>的位置，在测量二次。分别计算出</w:t>
      </w:r>
      <m:oMath>
        <m:r>
          <w:rPr>
            <w:rFonts w:ascii="Cambria Math" w:hAnsi="Cambria Math"/>
            <w:lang w:eastAsia="zh-CN"/>
          </w:rPr>
          <m:t>f</m:t>
        </m:r>
      </m:oMath>
      <w:r w:rsidRPr="00404D04">
        <w:rPr>
          <w:rFonts w:asciiTheme="minorEastAsia" w:hAnsiTheme="minorEastAsia"/>
          <w:lang w:eastAsia="zh-CN"/>
        </w:rPr>
        <w:t>。</w:t>
      </w:r>
    </w:p>
    <w:p w14:paraId="6456F202" w14:textId="7935E1AF" w:rsidR="00404D04" w:rsidRPr="008A773E" w:rsidRDefault="00227F49" w:rsidP="00404D04">
      <w:pPr>
        <w:pStyle w:val="a0"/>
        <w:spacing w:line="360" w:lineRule="auto"/>
        <w:rPr>
          <w:rFonts w:asciiTheme="minorEastAsia" w:hAnsiTheme="minorEastAsia"/>
          <w:b/>
          <w:bCs/>
          <w:lang w:eastAsia="zh-CN"/>
        </w:rPr>
      </w:pPr>
      <w:r w:rsidRPr="008A773E">
        <w:rPr>
          <w:rFonts w:asciiTheme="minorEastAsia" w:hAnsiTheme="minorEastAsia"/>
          <w:b/>
          <w:bCs/>
          <w:lang w:eastAsia="zh-CN"/>
        </w:rPr>
        <w:lastRenderedPageBreak/>
        <w:t>组装显微镜</w:t>
      </w:r>
      <w:r w:rsidR="008A773E">
        <w:rPr>
          <w:rFonts w:asciiTheme="minorEastAsia" w:hAnsiTheme="minorEastAsia" w:hint="eastAsia"/>
          <w:b/>
          <w:bCs/>
          <w:lang w:eastAsia="zh-CN"/>
        </w:rPr>
        <w:t>:</w:t>
      </w:r>
    </w:p>
    <w:p w14:paraId="722DB908" w14:textId="64CF07B6" w:rsidR="00404D04" w:rsidRPr="00404D04" w:rsidRDefault="00404D04" w:rsidP="00404D04">
      <w:pPr>
        <w:pStyle w:val="FirstParagraph"/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1.测量焦距：使用适当的方法测量两个透镜的焦距。焦距是从透镜到焦点的距离，通常用毫米（mm）表示。可以使用物体距离透镜的方法或者通过光学实验来测量焦距。</w:t>
      </w:r>
    </w:p>
    <w:p w14:paraId="5F2067CF" w14:textId="425C2A49" w:rsidR="00404D04" w:rsidRPr="00404D04" w:rsidRDefault="00404D04" w:rsidP="00404D04">
      <w:pPr>
        <w:pStyle w:val="FirstParagraph"/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2.安装透镜：将一个焦距较小的凸透镜作为物镜固定在支架的一端，并将另一个透镜（通常是目镜）固定在支架的另一端。确保透镜的位置和方向使得光线能够通过并在适当的位置聚焦。调整透镜的位置，确保它们之间的距离符合系统的焦距要求。</w:t>
      </w:r>
    </w:p>
    <w:p w14:paraId="793B4C6F" w14:textId="363FA2FA" w:rsidR="00404D04" w:rsidRPr="00404D04" w:rsidRDefault="00404D04" w:rsidP="00404D04">
      <w:pPr>
        <w:pStyle w:val="FirstParagraph"/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3.测试：在进行观察实验样品之前，进行测试以确保可以获得清晰的图像。调整透镜的位置和方向，确保光线能够正确通过透镜并在焦点处聚焦。观察并调整光源的亮度和角度，以获得最佳的观察效果。确保调整透镜和光源的位置，使得观察到的图像清晰、亮度适中。</w:t>
      </w:r>
    </w:p>
    <w:p w14:paraId="2C6126EC" w14:textId="231FE2EC" w:rsidR="00314B4D" w:rsidRPr="008A773E" w:rsidRDefault="00227F49" w:rsidP="00404D04">
      <w:pPr>
        <w:pStyle w:val="FirstParagraph"/>
        <w:spacing w:line="360" w:lineRule="auto"/>
        <w:rPr>
          <w:rFonts w:asciiTheme="minorEastAsia" w:hAnsiTheme="minorEastAsia"/>
          <w:b/>
          <w:bCs/>
          <w:lang w:eastAsia="zh-CN"/>
        </w:rPr>
      </w:pPr>
      <w:r w:rsidRPr="008A773E">
        <w:rPr>
          <w:rFonts w:asciiTheme="minorEastAsia" w:hAnsiTheme="minorEastAsia"/>
          <w:b/>
          <w:bCs/>
          <w:lang w:eastAsia="zh-CN"/>
        </w:rPr>
        <w:t>组装</w:t>
      </w:r>
      <w:r w:rsidR="009D11D7" w:rsidRPr="008A773E">
        <w:rPr>
          <w:rFonts w:asciiTheme="minorEastAsia" w:hAnsiTheme="minorEastAsia" w:hint="eastAsia"/>
          <w:b/>
          <w:bCs/>
          <w:lang w:eastAsia="zh-CN"/>
        </w:rPr>
        <w:t>开普勒</w:t>
      </w:r>
      <w:r w:rsidRPr="008A773E">
        <w:rPr>
          <w:rFonts w:asciiTheme="minorEastAsia" w:hAnsiTheme="minorEastAsia"/>
          <w:b/>
          <w:bCs/>
          <w:lang w:eastAsia="zh-CN"/>
        </w:rPr>
        <w:t>望远镜</w:t>
      </w:r>
      <w:r w:rsidR="008A773E">
        <w:rPr>
          <w:rFonts w:asciiTheme="minorEastAsia" w:hAnsiTheme="minorEastAsia" w:hint="eastAsia"/>
          <w:b/>
          <w:bCs/>
          <w:lang w:eastAsia="zh-CN"/>
        </w:rPr>
        <w:t>:</w:t>
      </w:r>
    </w:p>
    <w:bookmarkEnd w:id="0"/>
    <w:p w14:paraId="60C80B1F" w14:textId="771A51EA" w:rsidR="00404D04" w:rsidRPr="00404D04" w:rsidRDefault="00404D04" w:rsidP="00404D04">
      <w:pPr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1.测量焦距：使用尺子、焦距测量仪器或其他合适的工具测量两个透镜的焦距。</w:t>
      </w:r>
    </w:p>
    <w:p w14:paraId="755F7CE6" w14:textId="2B8BA9BF" w:rsidR="00404D04" w:rsidRPr="00404D04" w:rsidRDefault="00404D04" w:rsidP="00404D04">
      <w:pPr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2.安装透镜：将焦距较大的凸透镜作为物镜固定在望远镜的一端，并将焦距较小的凸透镜作为目镜固定在另一端。确保物镜和目镜与望远镜的光轴对齐，这样光线才能正确通过并在焦点处聚焦。</w:t>
      </w:r>
    </w:p>
    <w:p w14:paraId="6B477F2F" w14:textId="0F70B0EC" w:rsidR="00404D04" w:rsidRPr="00404D04" w:rsidRDefault="00404D04" w:rsidP="00404D04">
      <w:pPr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3.调整焦距：通过移动目镜或物镜，调整望远镜的焦距，以便获得清晰的观测效果。这可能需要一些实验和微调，确保焦点正好位于观测目标上，从而获得清晰的图像。</w:t>
      </w:r>
    </w:p>
    <w:p w14:paraId="5E9F6420" w14:textId="490A9695" w:rsidR="00314B4D" w:rsidRDefault="00404D04" w:rsidP="00404D04">
      <w:pPr>
        <w:spacing w:line="360" w:lineRule="auto"/>
        <w:ind w:firstLineChars="100" w:firstLine="240"/>
        <w:rPr>
          <w:rFonts w:asciiTheme="minorEastAsia" w:hAnsiTheme="minorEastAsia"/>
          <w:lang w:eastAsia="zh-CN"/>
        </w:rPr>
      </w:pPr>
      <w:r w:rsidRPr="00404D04">
        <w:rPr>
          <w:rFonts w:asciiTheme="minorEastAsia" w:hAnsiTheme="minorEastAsia" w:hint="eastAsia"/>
          <w:lang w:eastAsia="zh-CN"/>
        </w:rPr>
        <w:t>4.测试：在完成组装和焦距调整后，进行一些测试。观察不同的目标物体，确保你获得清晰、锐利的图像。如果需要，可以进一步微调焦距以获得最佳的观测效果。通过反复测试和调整，确保望远镜能够准确、清晰地观测目标，以满足实验或观测的需求</w:t>
      </w:r>
    </w:p>
    <w:p w14:paraId="03CD47DF" w14:textId="3EA99626" w:rsidR="00404D04" w:rsidRDefault="00404D04" w:rsidP="00404D04">
      <w:pPr>
        <w:spacing w:line="360" w:lineRule="auto"/>
        <w:ind w:leftChars="50" w:left="120" w:rightChars="50" w:right="120" w:firstLineChars="100" w:firstLine="281"/>
        <w:rPr>
          <w:rFonts w:ascii="SimHei" w:eastAsia="SimHei" w:hAnsi="SimHei"/>
          <w:b/>
          <w:bCs/>
          <w:sz w:val="28"/>
          <w:szCs w:val="28"/>
          <w:lang w:eastAsia="zh-CN"/>
        </w:rPr>
      </w:pPr>
      <w:r w:rsidRPr="00404D04">
        <w:rPr>
          <w:rFonts w:ascii="SimHei" w:eastAsia="SimHei" w:hAnsi="SimHei" w:hint="eastAsia"/>
          <w:b/>
          <w:bCs/>
          <w:sz w:val="28"/>
          <w:szCs w:val="28"/>
          <w:lang w:eastAsia="zh-CN"/>
        </w:rPr>
        <w:lastRenderedPageBreak/>
        <w:t>五．数据处理</w:t>
      </w:r>
    </w:p>
    <w:p w14:paraId="0A1E7D64" w14:textId="067E503D" w:rsidR="00404D04" w:rsidRDefault="00404D04" w:rsidP="00404D04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一次成像法测量凸透镜</w:t>
      </w:r>
      <w:r>
        <w:rPr>
          <w:lang w:eastAsia="zh-CN"/>
        </w:rPr>
        <w:t>2</w:t>
      </w:r>
      <w:r>
        <w:rPr>
          <w:lang w:eastAsia="zh-CN"/>
        </w:rPr>
        <w:t>镜的焦点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04D04" w:rsidRPr="009D11D7" w14:paraId="589CF1D5" w14:textId="77777777" w:rsidTr="009D11D7">
        <w:trPr>
          <w:jc w:val="center"/>
        </w:trPr>
        <w:tc>
          <w:tcPr>
            <w:tcW w:w="2157" w:type="dxa"/>
          </w:tcPr>
          <w:p w14:paraId="02C90642" w14:textId="2DAA2E7C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2157" w:type="dxa"/>
          </w:tcPr>
          <w:p w14:paraId="7501BAA9" w14:textId="5F9D0894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物位置</w:t>
            </w:r>
          </w:p>
        </w:tc>
        <w:tc>
          <w:tcPr>
            <w:tcW w:w="2158" w:type="dxa"/>
          </w:tcPr>
          <w:p w14:paraId="5E62D770" w14:textId="08467D68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凸透镜位置</w:t>
            </w:r>
          </w:p>
        </w:tc>
        <w:tc>
          <w:tcPr>
            <w:tcW w:w="2158" w:type="dxa"/>
          </w:tcPr>
          <w:p w14:paraId="10EFBFC7" w14:textId="2457D9C1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实像位置</w:t>
            </w:r>
          </w:p>
        </w:tc>
      </w:tr>
      <w:tr w:rsidR="00404D04" w:rsidRPr="009D11D7" w14:paraId="14CBBF11" w14:textId="77777777" w:rsidTr="009D11D7">
        <w:trPr>
          <w:jc w:val="center"/>
        </w:trPr>
        <w:tc>
          <w:tcPr>
            <w:tcW w:w="2157" w:type="dxa"/>
          </w:tcPr>
          <w:p w14:paraId="17F66F98" w14:textId="50AB8536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2157" w:type="dxa"/>
          </w:tcPr>
          <w:p w14:paraId="6423CD51" w14:textId="20514DE6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12.2</w:t>
            </w:r>
          </w:p>
        </w:tc>
        <w:tc>
          <w:tcPr>
            <w:tcW w:w="2158" w:type="dxa"/>
          </w:tcPr>
          <w:p w14:paraId="4C8897FB" w14:textId="16D1B4A0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58.6</w:t>
            </w:r>
          </w:p>
        </w:tc>
        <w:tc>
          <w:tcPr>
            <w:tcW w:w="2158" w:type="dxa"/>
          </w:tcPr>
          <w:p w14:paraId="2F3B662E" w14:textId="4D5C41E2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71.7</w:t>
            </w:r>
          </w:p>
        </w:tc>
      </w:tr>
      <w:tr w:rsidR="00404D04" w:rsidRPr="009D11D7" w14:paraId="352ED462" w14:textId="77777777" w:rsidTr="009D11D7">
        <w:trPr>
          <w:jc w:val="center"/>
        </w:trPr>
        <w:tc>
          <w:tcPr>
            <w:tcW w:w="2157" w:type="dxa"/>
          </w:tcPr>
          <w:p w14:paraId="676DA62C" w14:textId="59FFE6D5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第二次</w:t>
            </w:r>
          </w:p>
        </w:tc>
        <w:tc>
          <w:tcPr>
            <w:tcW w:w="2157" w:type="dxa"/>
          </w:tcPr>
          <w:p w14:paraId="748CCC42" w14:textId="76B3DFBF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16.6</w:t>
            </w:r>
          </w:p>
        </w:tc>
        <w:tc>
          <w:tcPr>
            <w:tcW w:w="2158" w:type="dxa"/>
          </w:tcPr>
          <w:p w14:paraId="5884FDDB" w14:textId="1BDC581A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56.5</w:t>
            </w:r>
          </w:p>
        </w:tc>
        <w:tc>
          <w:tcPr>
            <w:tcW w:w="2158" w:type="dxa"/>
          </w:tcPr>
          <w:p w14:paraId="010B9A65" w14:textId="7A8AA16C" w:rsidR="00404D04" w:rsidRPr="009D11D7" w:rsidRDefault="009D11D7" w:rsidP="009D11D7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70.3</w:t>
            </w:r>
          </w:p>
        </w:tc>
      </w:tr>
    </w:tbl>
    <w:p w14:paraId="18415BA0" w14:textId="77777777" w:rsidR="00404D04" w:rsidRDefault="00404D04" w:rsidP="009D11D7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9D11D7">
        <w:rPr>
          <w:rFonts w:asciiTheme="minorEastAsia" w:hAnsiTheme="minorEastAsia"/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uv</m:t>
            </m:r>
          </m:num>
          <m:den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v</m:t>
            </m:r>
          </m:den>
        </m:f>
      </m:oMath>
      <w:r w:rsidRPr="009D11D7">
        <w:rPr>
          <w:rFonts w:asciiTheme="minorEastAsia" w:hAnsiTheme="minorEastAsia"/>
          <w:lang w:eastAsia="zh-CN"/>
        </w:rPr>
        <w:t xml:space="preserve">得到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9D11D7">
        <w:rPr>
          <w:rFonts w:asciiTheme="minorEastAsia" w:hAnsiTheme="minorEastAsia"/>
          <w:lang w:eastAsia="zh-CN"/>
        </w:rPr>
        <w:t>=10.21,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9D11D7">
        <w:rPr>
          <w:rFonts w:asciiTheme="minorEastAsia" w:hAnsiTheme="minorEastAsia"/>
          <w:lang w:eastAsia="zh-CN"/>
        </w:rPr>
        <w:t>=10.25</w:t>
      </w:r>
    </w:p>
    <w:p w14:paraId="361292AE" w14:textId="3105301C" w:rsidR="00B443E5" w:rsidRPr="009D11D7" w:rsidRDefault="00B443E5" w:rsidP="009D11D7">
      <w:pPr>
        <w:pStyle w:val="a0"/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f=10.23</m:t>
        </m:r>
      </m:oMath>
    </w:p>
    <w:p w14:paraId="1E64C0B9" w14:textId="77777777" w:rsidR="00404D04" w:rsidRDefault="00404D04" w:rsidP="009D11D7">
      <w:pPr>
        <w:pStyle w:val="a0"/>
        <w:spacing w:line="360" w:lineRule="auto"/>
        <w:rPr>
          <w:rFonts w:ascii="SimSun" w:eastAsia="SimSun" w:hAnsi="SimSun"/>
          <w:lang w:eastAsia="zh-CN"/>
        </w:rPr>
      </w:pPr>
      <w:r w:rsidRPr="009D11D7">
        <w:rPr>
          <w:rFonts w:ascii="SimSun" w:eastAsia="SimSun" w:hAnsi="SimSun"/>
          <w:lang w:eastAsia="zh-CN"/>
        </w:rPr>
        <w:t>2.二次成像法（共轭法）测量凸透镜2镜的焦距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D11D7" w14:paraId="0A19BD7B" w14:textId="77777777" w:rsidTr="009D11D7">
        <w:tc>
          <w:tcPr>
            <w:tcW w:w="2157" w:type="dxa"/>
          </w:tcPr>
          <w:p w14:paraId="1EA1ABE2" w14:textId="0E4951C1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2157" w:type="dxa"/>
          </w:tcPr>
          <w:p w14:paraId="3B4BB034" w14:textId="34C999A3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物-白屏间距L</w:t>
            </w:r>
          </w:p>
        </w:tc>
        <w:tc>
          <w:tcPr>
            <w:tcW w:w="2158" w:type="dxa"/>
          </w:tcPr>
          <w:p w14:paraId="61B39015" w14:textId="62CC0D50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成放大实像位置</w:t>
            </w:r>
            <m:oMath>
              <m:sSub>
                <m:sSubPr>
                  <m:ctrlPr>
                    <w:rPr>
                      <w:rFonts w:ascii="Cambria Math" w:eastAsia="SimSun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</m:oMath>
          </w:p>
        </w:tc>
        <w:tc>
          <w:tcPr>
            <w:tcW w:w="2158" w:type="dxa"/>
          </w:tcPr>
          <w:p w14:paraId="40AB63A0" w14:textId="6607270B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成缩小实像位置</w:t>
            </w:r>
            <m:oMath>
              <m:sSub>
                <m:sSubPr>
                  <m:ctrlPr>
                    <w:rPr>
                      <w:rFonts w:ascii="Cambria Math" w:eastAsia="SimSun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</m:oMath>
          </w:p>
        </w:tc>
      </w:tr>
      <w:tr w:rsidR="009D11D7" w14:paraId="6B453483" w14:textId="77777777" w:rsidTr="009D11D7">
        <w:tc>
          <w:tcPr>
            <w:tcW w:w="2157" w:type="dxa"/>
          </w:tcPr>
          <w:p w14:paraId="1886CEAF" w14:textId="481CDEBE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2157" w:type="dxa"/>
          </w:tcPr>
          <w:p w14:paraId="06B3CF7E" w14:textId="70201A8B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70.1</w:t>
            </w:r>
          </w:p>
        </w:tc>
        <w:tc>
          <w:tcPr>
            <w:tcW w:w="2158" w:type="dxa"/>
          </w:tcPr>
          <w:p w14:paraId="3B2BC5ED" w14:textId="5906EA54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25．8</w:t>
            </w:r>
          </w:p>
        </w:tc>
        <w:tc>
          <w:tcPr>
            <w:tcW w:w="2158" w:type="dxa"/>
          </w:tcPr>
          <w:p w14:paraId="1954F4EF" w14:textId="64D5376A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71.2</w:t>
            </w:r>
          </w:p>
        </w:tc>
      </w:tr>
      <w:tr w:rsidR="009D11D7" w14:paraId="03B9BA3F" w14:textId="77777777" w:rsidTr="009D11D7">
        <w:tc>
          <w:tcPr>
            <w:tcW w:w="2157" w:type="dxa"/>
          </w:tcPr>
          <w:p w14:paraId="58FC6E90" w14:textId="1B8BE4A3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第二次</w:t>
            </w:r>
          </w:p>
        </w:tc>
        <w:tc>
          <w:tcPr>
            <w:tcW w:w="2157" w:type="dxa"/>
          </w:tcPr>
          <w:p w14:paraId="672A7695" w14:textId="5A58027A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74.3</w:t>
            </w:r>
          </w:p>
        </w:tc>
        <w:tc>
          <w:tcPr>
            <w:tcW w:w="2158" w:type="dxa"/>
          </w:tcPr>
          <w:p w14:paraId="63141E06" w14:textId="777A74EF" w:rsidR="009D11D7" w:rsidRPr="009D11D7" w:rsidRDefault="009D11D7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27.4</w:t>
            </w:r>
          </w:p>
        </w:tc>
        <w:tc>
          <w:tcPr>
            <w:tcW w:w="2158" w:type="dxa"/>
          </w:tcPr>
          <w:p w14:paraId="15D0BB9A" w14:textId="7FE7DB81" w:rsidR="009D11D7" w:rsidRPr="009D11D7" w:rsidRDefault="002F4FE3" w:rsidP="009D11D7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76.9</w:t>
            </w:r>
          </w:p>
        </w:tc>
      </w:tr>
    </w:tbl>
    <w:p w14:paraId="64B8CA2D" w14:textId="77777777" w:rsidR="00404D04" w:rsidRDefault="00404D04" w:rsidP="002F4FE3">
      <w:pPr>
        <w:pStyle w:val="a0"/>
        <w:spacing w:line="360" w:lineRule="auto"/>
        <w:rPr>
          <w:rFonts w:asciiTheme="minorEastAsia" w:hAnsiTheme="minorEastAsia"/>
          <w:lang w:eastAsia="zh-CN"/>
        </w:rPr>
      </w:pPr>
      <w:r w:rsidRPr="002F4FE3">
        <w:rPr>
          <w:rFonts w:asciiTheme="minorEastAsia" w:hAnsiTheme="minorEastAsia"/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4L</m:t>
            </m:r>
          </m:den>
        </m:f>
      </m:oMath>
      <w:r w:rsidRPr="002F4FE3">
        <w:rPr>
          <w:rFonts w:asciiTheme="minorEastAsia" w:hAnsiTheme="minorEastAsia"/>
          <w:lang w:eastAsia="zh-CN"/>
        </w:rPr>
        <w:t xml:space="preserve"> 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10.17</m:t>
        </m:r>
      </m:oMath>
      <w:r w:rsidRPr="002F4FE3">
        <w:rPr>
          <w:rFonts w:asciiTheme="minorEastAsia" w:hAnsiTheme="minorEastAsia"/>
          <w:lang w:eastAsia="zh-CN"/>
        </w:rPr>
        <w:t>,$f_2=10.28</w:t>
      </w:r>
    </w:p>
    <w:p w14:paraId="79AA8811" w14:textId="6805BC1A" w:rsidR="00B443E5" w:rsidRPr="00B443E5" w:rsidRDefault="00B443E5" w:rsidP="002F4FE3">
      <w:pPr>
        <w:pStyle w:val="a0"/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f=10.25</m:t>
        </m:r>
      </m:oMath>
    </w:p>
    <w:p w14:paraId="2030FB50" w14:textId="046C3570" w:rsidR="00404D04" w:rsidRDefault="00404D04" w:rsidP="002F4FE3">
      <w:pPr>
        <w:pStyle w:val="a0"/>
        <w:numPr>
          <w:ilvl w:val="0"/>
          <w:numId w:val="7"/>
        </w:numPr>
        <w:spacing w:line="360" w:lineRule="auto"/>
        <w:rPr>
          <w:rFonts w:ascii="SimSun" w:eastAsia="SimSun" w:hAnsi="SimSun"/>
          <w:lang w:eastAsia="zh-CN"/>
        </w:rPr>
      </w:pPr>
      <w:r w:rsidRPr="002F4FE3">
        <w:rPr>
          <w:rFonts w:ascii="SimSun" w:eastAsia="SimSun" w:hAnsi="SimSun"/>
          <w:lang w:eastAsia="zh-CN"/>
        </w:rPr>
        <w:t>物距像距法测量凹透镜的焦距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F4FE3" w:rsidRPr="002F4FE3" w14:paraId="6F3A0567" w14:textId="77777777" w:rsidTr="002F4FE3">
        <w:trPr>
          <w:jc w:val="center"/>
        </w:trPr>
        <w:tc>
          <w:tcPr>
            <w:tcW w:w="1726" w:type="dxa"/>
          </w:tcPr>
          <w:p w14:paraId="7594388D" w14:textId="6835D25F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sz w:val="21"/>
                <w:szCs w:val="21"/>
              </w:rPr>
              <w:t>测量次数</w:t>
            </w:r>
          </w:p>
        </w:tc>
        <w:tc>
          <w:tcPr>
            <w:tcW w:w="1726" w:type="dxa"/>
          </w:tcPr>
          <w:p w14:paraId="524A626C" w14:textId="128B0EF0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sz w:val="21"/>
                <w:szCs w:val="21"/>
              </w:rPr>
              <w:t>凸透镜位置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L1</m:t>
                  </m:r>
                </m:sub>
              </m:sSub>
            </m:oMath>
          </w:p>
        </w:tc>
        <w:tc>
          <w:tcPr>
            <w:tcW w:w="1726" w:type="dxa"/>
          </w:tcPr>
          <w:p w14:paraId="0AAEA3FA" w14:textId="1B19D205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sz w:val="21"/>
                <w:szCs w:val="21"/>
              </w:rPr>
              <w:t>凸透镜成像位置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A1</m:t>
                  </m:r>
                </m:sub>
              </m:sSub>
            </m:oMath>
          </w:p>
        </w:tc>
        <w:tc>
          <w:tcPr>
            <w:tcW w:w="1726" w:type="dxa"/>
          </w:tcPr>
          <w:p w14:paraId="68D56005" w14:textId="7D78F24B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sz w:val="21"/>
                <w:szCs w:val="21"/>
              </w:rPr>
              <w:t>凹透镜位置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L2</m:t>
                  </m:r>
                </m:sub>
              </m:sSub>
            </m:oMath>
          </w:p>
        </w:tc>
        <w:tc>
          <w:tcPr>
            <w:tcW w:w="1726" w:type="dxa"/>
          </w:tcPr>
          <w:p w14:paraId="5CD1947A" w14:textId="475DCCBE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sz w:val="21"/>
                <w:szCs w:val="21"/>
                <w:lang w:eastAsia="zh-CN"/>
              </w:rPr>
              <w:t>凸凹透镜组成像位置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A2</m:t>
                  </m:r>
                </m:sub>
              </m:sSub>
            </m:oMath>
          </w:p>
        </w:tc>
      </w:tr>
      <w:tr w:rsidR="002F4FE3" w:rsidRPr="002F4FE3" w14:paraId="5636AA07" w14:textId="77777777" w:rsidTr="002F4FE3">
        <w:trPr>
          <w:jc w:val="center"/>
        </w:trPr>
        <w:tc>
          <w:tcPr>
            <w:tcW w:w="1726" w:type="dxa"/>
          </w:tcPr>
          <w:p w14:paraId="1FEE2EA4" w14:textId="26B4E9DA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1726" w:type="dxa"/>
          </w:tcPr>
          <w:p w14:paraId="0F80048D" w14:textId="7C588F14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52.2</w:t>
            </w:r>
          </w:p>
        </w:tc>
        <w:tc>
          <w:tcPr>
            <w:tcW w:w="1726" w:type="dxa"/>
          </w:tcPr>
          <w:p w14:paraId="3D3B46D3" w14:textId="39C72257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65.9</w:t>
            </w:r>
          </w:p>
        </w:tc>
        <w:tc>
          <w:tcPr>
            <w:tcW w:w="1726" w:type="dxa"/>
          </w:tcPr>
          <w:p w14:paraId="2618EFEF" w14:textId="772F1F3B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58.9</w:t>
            </w:r>
          </w:p>
        </w:tc>
        <w:tc>
          <w:tcPr>
            <w:tcW w:w="1726" w:type="dxa"/>
          </w:tcPr>
          <w:p w14:paraId="25B97127" w14:textId="3C92297F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83.9</w:t>
            </w:r>
          </w:p>
        </w:tc>
      </w:tr>
      <w:tr w:rsidR="002F4FE3" w:rsidRPr="002F4FE3" w14:paraId="47B52431" w14:textId="77777777" w:rsidTr="002F4FE3">
        <w:trPr>
          <w:jc w:val="center"/>
        </w:trPr>
        <w:tc>
          <w:tcPr>
            <w:tcW w:w="1726" w:type="dxa"/>
          </w:tcPr>
          <w:p w14:paraId="0A25A59D" w14:textId="6C7B69E0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lastRenderedPageBreak/>
              <w:t>第二次</w:t>
            </w:r>
          </w:p>
        </w:tc>
        <w:tc>
          <w:tcPr>
            <w:tcW w:w="1726" w:type="dxa"/>
          </w:tcPr>
          <w:p w14:paraId="614F2E0F" w14:textId="0660ED9F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56.5</w:t>
            </w:r>
          </w:p>
        </w:tc>
        <w:tc>
          <w:tcPr>
            <w:tcW w:w="1726" w:type="dxa"/>
          </w:tcPr>
          <w:p w14:paraId="35A6CDDE" w14:textId="0B60D902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70.6</w:t>
            </w:r>
          </w:p>
        </w:tc>
        <w:tc>
          <w:tcPr>
            <w:tcW w:w="1726" w:type="dxa"/>
          </w:tcPr>
          <w:p w14:paraId="5B347E03" w14:textId="125096A2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63.5</w:t>
            </w:r>
          </w:p>
        </w:tc>
        <w:tc>
          <w:tcPr>
            <w:tcW w:w="1726" w:type="dxa"/>
          </w:tcPr>
          <w:p w14:paraId="07D3140E" w14:textId="4A601749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87.6</w:t>
            </w:r>
          </w:p>
        </w:tc>
      </w:tr>
    </w:tbl>
    <w:p w14:paraId="57DEF87C" w14:textId="77777777" w:rsidR="00404D04" w:rsidRDefault="00404D04" w:rsidP="002F4FE3">
      <w:pPr>
        <w:pStyle w:val="a0"/>
        <w:spacing w:line="360" w:lineRule="auto"/>
        <w:rPr>
          <w:rFonts w:ascii="SimSun" w:eastAsia="SimSun" w:hAnsi="SimSun"/>
          <w:lang w:eastAsia="zh-CN"/>
        </w:rPr>
      </w:pPr>
      <w:r w:rsidRPr="002F4FE3">
        <w:rPr>
          <w:rFonts w:ascii="SimSun" w:eastAsia="SimSun" w:hAnsi="SimSun"/>
          <w:lang w:eastAsia="zh-CN"/>
        </w:rPr>
        <w:t>处理数据，根据</w:t>
      </w:r>
      <m:oMath>
        <m:f>
          <m:fPr>
            <m:ctrlPr>
              <w:rPr>
                <w:rFonts w:ascii="Cambria Math" w:eastAsia="SimSun" w:hAnsi="Cambria Math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f</m:t>
            </m:r>
          </m:den>
        </m:f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imSun" w:hAnsi="Cambria Math"/>
                <w:lang w:eastAsia="zh-CN"/>
              </w:rPr>
              <m:t>-</m:t>
            </m:r>
            <m:r>
              <w:rPr>
                <w:rFonts w:ascii="Cambria Math" w:eastAsia="SimSun" w:hAnsi="Cambria Math"/>
                <w:lang w:eastAsia="zh-CN"/>
              </w:rPr>
              <m:t>u</m:t>
            </m:r>
          </m:den>
        </m:f>
        <m:r>
          <m:rPr>
            <m:sty m:val="p"/>
          </m:rPr>
          <w:rPr>
            <w:rFonts w:ascii="Cambria Math" w:eastAsia="SimSun" w:hAnsi="Cambria Math"/>
            <w:lang w:eastAsia="zh-CN"/>
          </w:rPr>
          <m:t>+</m:t>
        </m:r>
        <m:f>
          <m:fPr>
            <m:ctrlPr>
              <w:rPr>
                <w:rFonts w:ascii="Cambria Math" w:eastAsia="SimSun" w:hAnsi="Cambria Math"/>
              </w:rPr>
            </m:ctrlPr>
          </m:fPr>
          <m:num>
            <m:r>
              <w:rPr>
                <w:rFonts w:ascii="Cambria Math" w:eastAsia="SimSun" w:hAnsi="Cambria Math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/>
                <w:lang w:eastAsia="zh-CN"/>
              </w:rPr>
              <m:t>v</m:t>
            </m:r>
          </m:den>
        </m:f>
      </m:oMath>
      <w:r w:rsidRPr="002F4FE3">
        <w:rPr>
          <w:rFonts w:ascii="SimSun" w:eastAsia="SimSun" w:hAnsi="SimSun"/>
          <w:lang w:eastAsia="zh-CN"/>
        </w:rPr>
        <w:t>得，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f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=-</m:t>
        </m:r>
        <m:r>
          <w:rPr>
            <w:rFonts w:ascii="Cambria Math" w:eastAsia="SimSun" w:hAnsi="Cambria Math"/>
            <w:lang w:eastAsia="zh-CN"/>
          </w:rPr>
          <m:t>9.78</m:t>
        </m:r>
      </m:oMath>
      <w:r w:rsidRPr="002F4FE3">
        <w:rPr>
          <w:rFonts w:ascii="SimSun" w:eastAsia="SimSun" w:hAnsi="SimSun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f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=-</m:t>
        </m:r>
        <m:r>
          <w:rPr>
            <w:rFonts w:ascii="Cambria Math" w:eastAsia="SimSun" w:hAnsi="Cambria Math"/>
            <w:lang w:eastAsia="zh-CN"/>
          </w:rPr>
          <m:t>10.06</m:t>
        </m:r>
      </m:oMath>
    </w:p>
    <w:p w14:paraId="1D125EB2" w14:textId="54FD9710" w:rsidR="00B443E5" w:rsidRPr="00B443E5" w:rsidRDefault="00B443E5" w:rsidP="002F4FE3">
      <w:pPr>
        <w:pStyle w:val="a0"/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f=-9.91</m:t>
        </m:r>
      </m:oMath>
    </w:p>
    <w:p w14:paraId="1FEF932D" w14:textId="21B599DB" w:rsidR="00404D04" w:rsidRDefault="00404D04" w:rsidP="002F4FE3">
      <w:pPr>
        <w:pStyle w:val="a0"/>
        <w:numPr>
          <w:ilvl w:val="0"/>
          <w:numId w:val="7"/>
        </w:numPr>
        <w:spacing w:line="360" w:lineRule="auto"/>
        <w:rPr>
          <w:rFonts w:ascii="SimSun" w:eastAsia="SimSun" w:hAnsi="SimSun"/>
          <w:lang w:eastAsia="zh-CN"/>
        </w:rPr>
      </w:pPr>
      <w:r w:rsidRPr="002F4FE3">
        <w:rPr>
          <w:rFonts w:ascii="SimSun" w:eastAsia="SimSun" w:hAnsi="SimSun"/>
          <w:lang w:eastAsia="zh-CN"/>
        </w:rPr>
        <w:t>自准法测凸透镜2镜的焦距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F4FE3" w14:paraId="1F74CA05" w14:textId="77777777" w:rsidTr="001D1462">
        <w:tc>
          <w:tcPr>
            <w:tcW w:w="2876" w:type="dxa"/>
            <w:vMerge w:val="restart"/>
          </w:tcPr>
          <w:p w14:paraId="4F1E7142" w14:textId="34E1C90D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5754" w:type="dxa"/>
            <w:gridSpan w:val="2"/>
          </w:tcPr>
          <w:p w14:paraId="39662A62" w14:textId="6F5459B5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凸透镜</w:t>
            </w:r>
          </w:p>
        </w:tc>
      </w:tr>
      <w:tr w:rsidR="002F4FE3" w14:paraId="0D38E0F2" w14:textId="77777777" w:rsidTr="002F4FE3">
        <w:tc>
          <w:tcPr>
            <w:tcW w:w="2876" w:type="dxa"/>
            <w:vMerge/>
          </w:tcPr>
          <w:p w14:paraId="5E76E22E" w14:textId="77777777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  <w:tc>
          <w:tcPr>
            <w:tcW w:w="2877" w:type="dxa"/>
          </w:tcPr>
          <w:p w14:paraId="11CFD9AD" w14:textId="62AD3170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物位置</w:t>
            </w:r>
          </w:p>
        </w:tc>
        <w:tc>
          <w:tcPr>
            <w:tcW w:w="2877" w:type="dxa"/>
          </w:tcPr>
          <w:p w14:paraId="6DDE88F4" w14:textId="510DD9DB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凸透镜位置</w:t>
            </w:r>
          </w:p>
        </w:tc>
      </w:tr>
      <w:tr w:rsidR="002F4FE3" w14:paraId="5C8A0055" w14:textId="77777777" w:rsidTr="002F4FE3">
        <w:tc>
          <w:tcPr>
            <w:tcW w:w="2876" w:type="dxa"/>
          </w:tcPr>
          <w:p w14:paraId="5A1A5165" w14:textId="2F8B06E4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第一次</w:t>
            </w:r>
          </w:p>
        </w:tc>
        <w:tc>
          <w:tcPr>
            <w:tcW w:w="2877" w:type="dxa"/>
          </w:tcPr>
          <w:p w14:paraId="3EB17359" w14:textId="4B38AD73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12.2</w:t>
            </w:r>
          </w:p>
        </w:tc>
        <w:tc>
          <w:tcPr>
            <w:tcW w:w="2877" w:type="dxa"/>
          </w:tcPr>
          <w:p w14:paraId="38A2E723" w14:textId="6F8CC541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22.4</w:t>
            </w:r>
          </w:p>
        </w:tc>
      </w:tr>
      <w:tr w:rsidR="002F4FE3" w14:paraId="202B2AC3" w14:textId="77777777" w:rsidTr="002F4FE3">
        <w:tc>
          <w:tcPr>
            <w:tcW w:w="2876" w:type="dxa"/>
          </w:tcPr>
          <w:p w14:paraId="353B95D2" w14:textId="577FE3DD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2F4FE3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第二次</w:t>
            </w:r>
          </w:p>
        </w:tc>
        <w:tc>
          <w:tcPr>
            <w:tcW w:w="2877" w:type="dxa"/>
          </w:tcPr>
          <w:p w14:paraId="49EF6411" w14:textId="29AC3CE7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15.8</w:t>
            </w:r>
          </w:p>
        </w:tc>
        <w:tc>
          <w:tcPr>
            <w:tcW w:w="2877" w:type="dxa"/>
          </w:tcPr>
          <w:p w14:paraId="7FDEC4A7" w14:textId="4C32CF49" w:rsidR="002F4FE3" w:rsidRPr="002F4FE3" w:rsidRDefault="002F4FE3" w:rsidP="002F4FE3">
            <w:pPr>
              <w:pStyle w:val="a0"/>
              <w:spacing w:line="360" w:lineRule="auto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25.9</w:t>
            </w:r>
          </w:p>
        </w:tc>
      </w:tr>
    </w:tbl>
    <w:p w14:paraId="44EDEEED" w14:textId="77777777" w:rsidR="00404D04" w:rsidRDefault="00404D04" w:rsidP="002F4FE3">
      <w:pPr>
        <w:pStyle w:val="a0"/>
        <w:spacing w:line="360" w:lineRule="auto"/>
        <w:rPr>
          <w:rFonts w:ascii="SimSun" w:eastAsia="SimSun" w:hAnsi="SimSun"/>
          <w:lang w:eastAsia="zh-CN"/>
        </w:rPr>
      </w:pPr>
      <w:r w:rsidRPr="002F4FE3">
        <w:rPr>
          <w:rFonts w:ascii="SimSun" w:eastAsia="SimSun" w:hAnsi="SimSun"/>
          <w:lang w:eastAsia="zh-CN"/>
        </w:rPr>
        <w:t>处理数据，根据</w:t>
      </w:r>
      <m:oMath>
        <m:r>
          <w:rPr>
            <w:rFonts w:ascii="Cambria Math" w:eastAsia="SimSun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r>
          <w:rPr>
            <w:rFonts w:ascii="Cambria Math" w:eastAsia="SimSun" w:hAnsi="Cambria Math"/>
            <w:lang w:eastAsia="zh-CN"/>
          </w:rPr>
          <m:t>d2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-</m:t>
        </m:r>
        <m:r>
          <w:rPr>
            <w:rFonts w:ascii="Cambria Math" w:eastAsia="SimSun" w:hAnsi="Cambria Math"/>
            <w:lang w:eastAsia="zh-CN"/>
          </w:rPr>
          <m:t>d1</m:t>
        </m:r>
      </m:oMath>
      <w:r w:rsidRPr="002F4FE3">
        <w:rPr>
          <w:rFonts w:ascii="SimSun" w:eastAsia="SimSun" w:hAnsi="SimSun"/>
          <w:lang w:eastAsia="zh-CN"/>
        </w:rPr>
        <w:t>得，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  <w:lang w:eastAsia="zh-CN"/>
              </w:rPr>
              <m:t>!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r>
          <w:rPr>
            <w:rFonts w:ascii="Cambria Math" w:eastAsia="SimSun" w:hAnsi="Cambria Math"/>
            <w:lang w:eastAsia="zh-CN"/>
          </w:rPr>
          <m:t>10.20</m:t>
        </m:r>
      </m:oMath>
      <w:r w:rsidRPr="002F4FE3">
        <w:rPr>
          <w:rFonts w:ascii="SimSun" w:eastAsia="SimSun" w:hAnsi="SimSun"/>
          <w:lang w:eastAsia="zh-CN"/>
        </w:rPr>
        <w:t>,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f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r>
          <w:rPr>
            <w:rFonts w:ascii="Cambria Math" w:eastAsia="SimSun" w:hAnsi="Cambria Math"/>
            <w:lang w:eastAsia="zh-CN"/>
          </w:rPr>
          <m:t>10.10</m:t>
        </m:r>
      </m:oMath>
    </w:p>
    <w:p w14:paraId="507AC083" w14:textId="2BDB83C5" w:rsidR="00B443E5" w:rsidRPr="00B443E5" w:rsidRDefault="00B443E5" w:rsidP="002F4FE3">
      <w:pPr>
        <w:pStyle w:val="a0"/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观察数据大小后取平均值，得</w:t>
      </w:r>
      <m:oMath>
        <m:r>
          <w:rPr>
            <w:rFonts w:ascii="Cambria Math" w:hAnsi="Cambria Math"/>
            <w:lang w:eastAsia="zh-CN"/>
          </w:rPr>
          <m:t>f=10.15</m:t>
        </m:r>
      </m:oMath>
    </w:p>
    <w:p w14:paraId="76F3E22C" w14:textId="5DB02800" w:rsidR="00404D04" w:rsidRPr="002F4FE3" w:rsidRDefault="00404D04" w:rsidP="002F4FE3">
      <w:pPr>
        <w:pStyle w:val="a0"/>
        <w:spacing w:line="360" w:lineRule="auto"/>
        <w:rPr>
          <w:rFonts w:ascii="SimSun" w:eastAsia="SimSun" w:hAnsi="SimSun" w:hint="eastAsia"/>
          <w:lang w:eastAsia="zh-CN"/>
        </w:rPr>
      </w:pPr>
      <w:r w:rsidRPr="002F4FE3">
        <w:rPr>
          <w:rFonts w:ascii="SimSun" w:eastAsia="SimSun" w:hAnsi="SimSun"/>
          <w:lang w:eastAsia="zh-CN"/>
        </w:rPr>
        <w:t>5.自组显微镜和自组</w:t>
      </w:r>
      <w:r w:rsidR="006F655F">
        <w:rPr>
          <w:rFonts w:ascii="SimSun" w:eastAsia="SimSun" w:hAnsi="SimSun" w:hint="eastAsia"/>
          <w:lang w:eastAsia="zh-CN"/>
        </w:rPr>
        <w:t>开普勒望远镜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951"/>
        <w:gridCol w:w="1176"/>
        <w:gridCol w:w="951"/>
        <w:gridCol w:w="1770"/>
        <w:gridCol w:w="1176"/>
        <w:gridCol w:w="901"/>
      </w:tblGrid>
      <w:tr w:rsidR="00B443E5" w14:paraId="38A01BFB" w14:textId="775EB4E3" w:rsidTr="005502D2">
        <w:trPr>
          <w:trHeight w:val="827"/>
        </w:trPr>
        <w:tc>
          <w:tcPr>
            <w:tcW w:w="1872" w:type="dxa"/>
            <w:tcBorders>
              <w:tl2br w:val="single" w:sz="4" w:space="0" w:color="auto"/>
            </w:tcBorders>
          </w:tcPr>
          <w:p w14:paraId="0C910A00" w14:textId="4EF0EE5F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 xml:space="preserve">            测量</w:t>
            </w:r>
          </w:p>
          <w:p w14:paraId="5F62D964" w14:textId="1998CFF2" w:rsidR="00B443E5" w:rsidRPr="008A773E" w:rsidRDefault="00B443E5" w:rsidP="00B443E5">
            <w:pPr>
              <w:spacing w:line="360" w:lineRule="auto"/>
              <w:ind w:rightChars="50" w:right="120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85" w:type="dxa"/>
          </w:tcPr>
          <w:p w14:paraId="6E3AB14F" w14:textId="17E9CA1E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物的位置</w:t>
            </w:r>
          </w:p>
        </w:tc>
        <w:tc>
          <w:tcPr>
            <w:tcW w:w="985" w:type="dxa"/>
          </w:tcPr>
          <w:p w14:paraId="5CB117B0" w14:textId="3E29C51E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物镜焦距</w:t>
            </w:r>
          </w:p>
        </w:tc>
        <w:tc>
          <w:tcPr>
            <w:tcW w:w="985" w:type="dxa"/>
          </w:tcPr>
          <w:p w14:paraId="10E69BAC" w14:textId="5F68ED86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物镜位置</w:t>
            </w:r>
          </w:p>
        </w:tc>
        <w:tc>
          <w:tcPr>
            <w:tcW w:w="1949" w:type="dxa"/>
          </w:tcPr>
          <w:p w14:paraId="5B7D560F" w14:textId="69BCCF88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中间像（只放物镜所成实像的位置）</w:t>
            </w:r>
          </w:p>
        </w:tc>
        <w:tc>
          <w:tcPr>
            <w:tcW w:w="927" w:type="dxa"/>
          </w:tcPr>
          <w:p w14:paraId="725B6E37" w14:textId="33F63758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目镜焦距（透镜序号）</w:t>
            </w:r>
          </w:p>
        </w:tc>
        <w:tc>
          <w:tcPr>
            <w:tcW w:w="927" w:type="dxa"/>
          </w:tcPr>
          <w:p w14:paraId="074E4D9F" w14:textId="77DF7B9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目镜位置</w:t>
            </w:r>
          </w:p>
        </w:tc>
      </w:tr>
      <w:tr w:rsidR="00B443E5" w14:paraId="680F689F" w14:textId="620488A1" w:rsidTr="00BC33B0">
        <w:tc>
          <w:tcPr>
            <w:tcW w:w="1872" w:type="dxa"/>
          </w:tcPr>
          <w:p w14:paraId="5F7EA02B" w14:textId="6776E2BD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自组显微镜</w:t>
            </w:r>
          </w:p>
        </w:tc>
        <w:tc>
          <w:tcPr>
            <w:tcW w:w="985" w:type="dxa"/>
          </w:tcPr>
          <w:p w14:paraId="17D36C5D" w14:textId="36AA9333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18.6</w:t>
            </w:r>
          </w:p>
        </w:tc>
        <w:tc>
          <w:tcPr>
            <w:tcW w:w="985" w:type="dxa"/>
          </w:tcPr>
          <w:p w14:paraId="24F0DDFD" w14:textId="1A32CCB4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 w:hint="eastAsia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2</w:t>
            </w:r>
            <w:r w:rsidR="006F655F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(10.21)</w:t>
            </w:r>
          </w:p>
        </w:tc>
        <w:tc>
          <w:tcPr>
            <w:tcW w:w="985" w:type="dxa"/>
          </w:tcPr>
          <w:p w14:paraId="47810136" w14:textId="6947A87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949" w:type="dxa"/>
          </w:tcPr>
          <w:p w14:paraId="2D759C77" w14:textId="111A6061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58.2</w:t>
            </w:r>
          </w:p>
        </w:tc>
        <w:tc>
          <w:tcPr>
            <w:tcW w:w="927" w:type="dxa"/>
          </w:tcPr>
          <w:p w14:paraId="14003C21" w14:textId="486C30B0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 w:hint="eastAsia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3</w:t>
            </w:r>
            <w:r w:rsidR="006F655F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(14.82)</w:t>
            </w:r>
          </w:p>
        </w:tc>
        <w:tc>
          <w:tcPr>
            <w:tcW w:w="927" w:type="dxa"/>
          </w:tcPr>
          <w:p w14:paraId="62FA6758" w14:textId="6E60CF84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70.5</w:t>
            </w:r>
          </w:p>
        </w:tc>
      </w:tr>
      <w:tr w:rsidR="00B443E5" w14:paraId="120ACA3B" w14:textId="3B5B9986" w:rsidTr="00AA375E">
        <w:tc>
          <w:tcPr>
            <w:tcW w:w="1872" w:type="dxa"/>
          </w:tcPr>
          <w:p w14:paraId="170DAF36" w14:textId="3562EB6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自组开普勒望远镜</w:t>
            </w:r>
          </w:p>
        </w:tc>
        <w:tc>
          <w:tcPr>
            <w:tcW w:w="985" w:type="dxa"/>
          </w:tcPr>
          <w:p w14:paraId="03077301" w14:textId="382945B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985" w:type="dxa"/>
          </w:tcPr>
          <w:p w14:paraId="4FD38C4F" w14:textId="1ED9D1D2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 w:hint="eastAsia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2</w:t>
            </w:r>
            <w:r w:rsidR="006F655F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(10.21)</w:t>
            </w:r>
          </w:p>
        </w:tc>
        <w:tc>
          <w:tcPr>
            <w:tcW w:w="985" w:type="dxa"/>
          </w:tcPr>
          <w:p w14:paraId="01BA8D38" w14:textId="09984D9C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60.5</w:t>
            </w:r>
          </w:p>
        </w:tc>
        <w:tc>
          <w:tcPr>
            <w:tcW w:w="1949" w:type="dxa"/>
          </w:tcPr>
          <w:p w14:paraId="5BF0F88A" w14:textId="14211B8A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73.7</w:t>
            </w:r>
          </w:p>
        </w:tc>
        <w:tc>
          <w:tcPr>
            <w:tcW w:w="927" w:type="dxa"/>
          </w:tcPr>
          <w:p w14:paraId="467BAF8F" w14:textId="20569543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 w:hint="eastAsia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1</w:t>
            </w:r>
            <w:r w:rsidR="006F655F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(5.19)</w:t>
            </w:r>
          </w:p>
        </w:tc>
        <w:tc>
          <w:tcPr>
            <w:tcW w:w="927" w:type="dxa"/>
          </w:tcPr>
          <w:p w14:paraId="441D7B80" w14:textId="616DEF2B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76.8</w:t>
            </w:r>
          </w:p>
        </w:tc>
      </w:tr>
      <w:tr w:rsidR="00B443E5" w14:paraId="3B27D726" w14:textId="3A17C4D4" w:rsidTr="00FD3BE4">
        <w:tc>
          <w:tcPr>
            <w:tcW w:w="1872" w:type="dxa"/>
          </w:tcPr>
          <w:p w14:paraId="7FCE0DA3" w14:textId="3F413A39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  <w:r w:rsidRPr="008A773E">
              <w:rPr>
                <w:rFonts w:ascii="SimSun" w:eastAsia="SimSun" w:hAnsi="SimSun" w:hint="eastAsia"/>
                <w:sz w:val="21"/>
                <w:szCs w:val="21"/>
                <w:lang w:eastAsia="zh-CN"/>
              </w:rPr>
              <w:t>自组伽利略望远镜（选做）</w:t>
            </w:r>
          </w:p>
        </w:tc>
        <w:tc>
          <w:tcPr>
            <w:tcW w:w="985" w:type="dxa"/>
          </w:tcPr>
          <w:p w14:paraId="1EEE14BD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  <w:tc>
          <w:tcPr>
            <w:tcW w:w="985" w:type="dxa"/>
          </w:tcPr>
          <w:p w14:paraId="2E9E4724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  <w:tc>
          <w:tcPr>
            <w:tcW w:w="985" w:type="dxa"/>
          </w:tcPr>
          <w:p w14:paraId="091BF790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  <w:tc>
          <w:tcPr>
            <w:tcW w:w="1949" w:type="dxa"/>
          </w:tcPr>
          <w:p w14:paraId="241C7E2D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  <w:tc>
          <w:tcPr>
            <w:tcW w:w="927" w:type="dxa"/>
          </w:tcPr>
          <w:p w14:paraId="74214382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  <w:tc>
          <w:tcPr>
            <w:tcW w:w="927" w:type="dxa"/>
          </w:tcPr>
          <w:p w14:paraId="3CE6BF00" w14:textId="77777777" w:rsidR="00B443E5" w:rsidRPr="008A773E" w:rsidRDefault="00B443E5" w:rsidP="002F4FE3">
            <w:pPr>
              <w:spacing w:line="360" w:lineRule="auto"/>
              <w:ind w:rightChars="50" w:right="120"/>
              <w:jc w:val="center"/>
              <w:rPr>
                <w:rFonts w:ascii="SimSun" w:eastAsia="SimSun" w:hAnsi="SimSun"/>
                <w:sz w:val="21"/>
                <w:szCs w:val="21"/>
                <w:lang w:eastAsia="zh-CN"/>
              </w:rPr>
            </w:pPr>
          </w:p>
        </w:tc>
      </w:tr>
    </w:tbl>
    <w:p w14:paraId="3B3E45E3" w14:textId="1F14C55D" w:rsidR="008A773E" w:rsidRPr="00127597" w:rsidRDefault="006F655F" w:rsidP="008A773E">
      <w:pPr>
        <w:spacing w:line="360" w:lineRule="auto"/>
        <w:ind w:rightChars="50" w:right="120" w:firstLineChars="100" w:firstLine="240"/>
        <w:rPr>
          <w:rFonts w:ascii="SimSun" w:eastAsia="SimSun" w:hAnsi="SimSun" w:hint="eastAsia"/>
          <w:lang w:eastAsia="zh-CN"/>
        </w:rPr>
      </w:pPr>
      <w:r w:rsidRPr="00127597">
        <w:rPr>
          <w:rFonts w:ascii="SimSun" w:eastAsia="SimSun" w:hAnsi="SimSun" w:hint="eastAsia"/>
          <w:lang w:eastAsia="zh-CN"/>
        </w:rPr>
        <w:t>自组显微镜的放大倍数为</w:t>
      </w:r>
      <w:r w:rsidR="00127597">
        <w:rPr>
          <w:rFonts w:ascii="SimSun" w:eastAsia="SimSun" w:hAnsi="SimSun" w:hint="eastAsia"/>
          <w:lang w:eastAsia="zh-CN"/>
        </w:rPr>
        <w:t>10.21/14.82</w:t>
      </w:r>
      <w:r w:rsidRPr="00127597">
        <w:rPr>
          <w:rFonts w:ascii="SimSun" w:eastAsia="SimSun" w:hAnsi="SimSun" w:hint="eastAsia"/>
          <w:lang w:eastAsia="zh-CN"/>
        </w:rPr>
        <w:t>=</w:t>
      </w:r>
      <w:r w:rsidR="00127597">
        <w:rPr>
          <w:rFonts w:ascii="SimSun" w:eastAsia="SimSun" w:hAnsi="SimSun" w:hint="eastAsia"/>
          <w:lang w:eastAsia="zh-CN"/>
        </w:rPr>
        <w:t>0.689</w:t>
      </w:r>
    </w:p>
    <w:p w14:paraId="16307AF0" w14:textId="7DD44949" w:rsidR="006F655F" w:rsidRPr="00127597" w:rsidRDefault="006F655F" w:rsidP="008A773E">
      <w:pPr>
        <w:spacing w:line="360" w:lineRule="auto"/>
        <w:ind w:rightChars="50" w:right="120" w:firstLineChars="100" w:firstLine="240"/>
        <w:rPr>
          <w:rFonts w:ascii="SimSun" w:eastAsia="SimSun" w:hAnsi="SimSun" w:hint="eastAsia"/>
          <w:lang w:eastAsia="zh-CN"/>
        </w:rPr>
      </w:pPr>
      <w:r w:rsidRPr="00127597">
        <w:rPr>
          <w:rFonts w:ascii="SimSun" w:eastAsia="SimSun" w:hAnsi="SimSun" w:hint="eastAsia"/>
          <w:lang w:eastAsia="zh-CN"/>
        </w:rPr>
        <w:t>自组开普勒望远镜的</w:t>
      </w:r>
      <w:r w:rsidR="00127597" w:rsidRPr="00127597">
        <w:rPr>
          <w:rFonts w:ascii="SimSun" w:eastAsia="SimSun" w:hAnsi="SimSun" w:hint="eastAsia"/>
          <w:lang w:eastAsia="zh-CN"/>
        </w:rPr>
        <w:t>10.21/5.19=1.968</w:t>
      </w:r>
    </w:p>
    <w:p w14:paraId="4DCD5D19" w14:textId="10522ABD" w:rsidR="00404D04" w:rsidRDefault="008A773E" w:rsidP="008A773E">
      <w:pPr>
        <w:spacing w:line="360" w:lineRule="auto"/>
        <w:ind w:rightChars="50" w:right="120" w:firstLineChars="100" w:firstLine="281"/>
        <w:rPr>
          <w:rFonts w:ascii="SimHei" w:eastAsia="SimHei" w:hAnsi="SimHei"/>
          <w:b/>
          <w:bCs/>
          <w:sz w:val="28"/>
          <w:szCs w:val="28"/>
          <w:lang w:eastAsia="zh-CN"/>
        </w:rPr>
      </w:pPr>
      <w:r w:rsidRPr="008A773E">
        <w:rPr>
          <w:rFonts w:ascii="SimHei" w:eastAsia="SimHei" w:hAnsi="SimHei" w:hint="eastAsia"/>
          <w:b/>
          <w:bCs/>
          <w:sz w:val="28"/>
          <w:szCs w:val="28"/>
          <w:lang w:eastAsia="zh-CN"/>
        </w:rPr>
        <w:lastRenderedPageBreak/>
        <w:t>六．结论与分析</w:t>
      </w:r>
    </w:p>
    <w:p w14:paraId="3DFDCE98" w14:textId="77777777" w:rsidR="008A773E" w:rsidRDefault="008A773E" w:rsidP="00263644">
      <w:pPr>
        <w:pStyle w:val="FirstParagraph"/>
        <w:spacing w:line="360" w:lineRule="auto"/>
        <w:rPr>
          <w:lang w:eastAsia="zh-CN"/>
        </w:rPr>
      </w:pPr>
      <w:bookmarkStart w:id="1" w:name="六结论及分析"/>
      <w:r>
        <w:rPr>
          <w:lang w:eastAsia="zh-CN"/>
        </w:rPr>
        <w:t>测量薄透镜的焦距</w:t>
      </w:r>
    </w:p>
    <w:p w14:paraId="4CEB77E2" w14:textId="77777777" w:rsidR="008A773E" w:rsidRPr="008A773E" w:rsidRDefault="008A773E" w:rsidP="00263644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0062EAB4" w14:textId="6DA26BC4" w:rsidR="008A773E" w:rsidRDefault="008A773E" w:rsidP="00263644">
      <w:pPr>
        <w:pStyle w:val="FirstParagraph"/>
        <w:spacing w:line="360" w:lineRule="auto"/>
        <w:ind w:firstLineChars="200" w:firstLine="480"/>
        <w:rPr>
          <w:lang w:eastAsia="zh-CN"/>
        </w:rPr>
      </w:pPr>
      <w:bookmarkStart w:id="2" w:name="结论"/>
      <w:r>
        <w:rPr>
          <w:lang w:eastAsia="zh-CN"/>
        </w:rPr>
        <w:t>本次实验，我们通过共四个方法步骤，确定了所用的二号凸透镜的焦距和凹透镜的焦距，了解了凸凹透镜折射光线的光学现象，学习了其光学原理，掌握了相关的光学知识</w:t>
      </w:r>
      <w:bookmarkStart w:id="3" w:name="分析"/>
      <w:bookmarkEnd w:id="2"/>
      <w:r>
        <w:rPr>
          <w:rFonts w:hint="eastAsia"/>
          <w:lang w:eastAsia="zh-CN"/>
        </w:rPr>
        <w:t>。并</w:t>
      </w:r>
      <w:r>
        <w:rPr>
          <w:lang w:eastAsia="zh-CN"/>
        </w:rPr>
        <w:t>通过组装望远镜和显微镜，成功地搭建了两种光学仪器，并且对它们的基本原理有了更深入的理解。望远镜可以用于观测远处的物体，而显微镜则可以放大微小物体，使其能够被肉眼观察到</w:t>
      </w:r>
    </w:p>
    <w:p w14:paraId="6DD2A772" w14:textId="77777777" w:rsidR="008A773E" w:rsidRPr="008A773E" w:rsidRDefault="008A773E" w:rsidP="00263644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分析：</w:t>
      </w:r>
    </w:p>
    <w:p w14:paraId="456EB920" w14:textId="77777777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测量方法：</w:t>
      </w:r>
      <w:r>
        <w:rPr>
          <w:lang w:eastAsia="zh-CN"/>
        </w:rPr>
        <w:t xml:space="preserve"> </w:t>
      </w:r>
      <w:r>
        <w:rPr>
          <w:lang w:eastAsia="zh-CN"/>
        </w:rPr>
        <w:t>我们可能使用了三种方法来测量凸透镜的焦距，如通过成一次像法、二次成像法和自准法。这些方法在不同情况下具备各自的优势，且都能提供较准确的结果。</w:t>
      </w:r>
    </w:p>
    <w:p w14:paraId="5889D8E7" w14:textId="5BE43D6C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误差分析：</w:t>
      </w:r>
      <w:r>
        <w:rPr>
          <w:lang w:eastAsia="zh-CN"/>
        </w:rPr>
        <w:t xml:space="preserve"> </w:t>
      </w:r>
      <w:r>
        <w:rPr>
          <w:lang w:eastAsia="zh-CN"/>
        </w:rPr>
        <w:t>在实验过程中，可能存在一些误差来源，如仪器误差、环境条件的影响以及实验者的技术水平。我们可以对这些误差进行分析，并且尽量减小它们的影响。</w:t>
      </w:r>
    </w:p>
    <w:p w14:paraId="24F33C36" w14:textId="77777777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bookmarkStart w:id="4" w:name="实验二组装望远镜和显微镜"/>
      <w:bookmarkStart w:id="5" w:name="分析-2"/>
      <w:bookmarkEnd w:id="3"/>
      <w:r>
        <w:rPr>
          <w:b/>
          <w:bCs/>
          <w:lang w:eastAsia="zh-CN"/>
        </w:rPr>
        <w:t>实用性：</w:t>
      </w:r>
      <w:r>
        <w:rPr>
          <w:lang w:eastAsia="zh-CN"/>
        </w:rPr>
        <w:t xml:space="preserve"> </w:t>
      </w:r>
      <w:r>
        <w:rPr>
          <w:lang w:eastAsia="zh-CN"/>
        </w:rPr>
        <w:t>通过这个实验，我们不仅了解到了望远镜和显微镜的基本原理，还学会了如何设计和组装这些光学仪器。这些技能对于日常生活中的科学研究和实验都是非常有用的。</w:t>
      </w:r>
    </w:p>
    <w:p w14:paraId="6E069662" w14:textId="6C599930" w:rsidR="008A773E" w:rsidRDefault="008A773E" w:rsidP="00263644">
      <w:pPr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b/>
          <w:bCs/>
          <w:lang w:eastAsia="zh-CN"/>
        </w:rPr>
        <w:t>错误改进：</w:t>
      </w:r>
      <w:r w:rsidRPr="008A773E">
        <w:rPr>
          <w:rFonts w:hint="eastAsia"/>
          <w:lang w:eastAsia="zh-CN"/>
        </w:rPr>
        <w:t>小数位</w:t>
      </w:r>
      <w:r>
        <w:rPr>
          <w:rFonts w:hint="eastAsia"/>
          <w:lang w:eastAsia="zh-CN"/>
        </w:rPr>
        <w:t>精度应为两位，数据处理不够完善，实验步骤较繁琐</w:t>
      </w:r>
    </w:p>
    <w:bookmarkEnd w:id="1"/>
    <w:bookmarkEnd w:id="4"/>
    <w:bookmarkEnd w:id="5"/>
    <w:p w14:paraId="2ACAB379" w14:textId="3D22683D" w:rsidR="008A773E" w:rsidRDefault="00263644" w:rsidP="00F204B8">
      <w:pPr>
        <w:spacing w:line="360" w:lineRule="auto"/>
        <w:ind w:leftChars="50" w:left="120" w:rightChars="50" w:right="120" w:firstLineChars="100" w:firstLine="281"/>
        <w:rPr>
          <w:rFonts w:ascii="SimHei" w:eastAsia="SimHei" w:hAnsi="SimHei"/>
          <w:b/>
          <w:bCs/>
          <w:sz w:val="28"/>
          <w:szCs w:val="28"/>
          <w:lang w:eastAsia="zh-CN"/>
        </w:rPr>
      </w:pPr>
      <w:r>
        <w:rPr>
          <w:rFonts w:ascii="SimHei" w:eastAsia="SimHei" w:hAnsi="SimHei" w:hint="eastAsia"/>
          <w:b/>
          <w:bCs/>
          <w:sz w:val="28"/>
          <w:szCs w:val="28"/>
          <w:lang w:eastAsia="zh-CN"/>
        </w:rPr>
        <w:t>七．思考题</w:t>
      </w:r>
    </w:p>
    <w:p w14:paraId="4BC26628" w14:textId="77777777" w:rsidR="00F204B8" w:rsidRDefault="00F204B8" w:rsidP="00F204B8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假设你在实验中发现，测量薄透镜焦距的结果与理论值相差较大，可能是什么原因导致了这种情况？请提出可能的误差来源，并讨论如何减小这些误差。</w:t>
      </w:r>
    </w:p>
    <w:p w14:paraId="7BD5DBBA" w14:textId="77777777" w:rsidR="00F204B8" w:rsidRDefault="00F204B8" w:rsidP="00F204B8">
      <w:pPr>
        <w:pStyle w:val="a0"/>
        <w:spacing w:line="360" w:lineRule="auto"/>
        <w:rPr>
          <w:lang w:eastAsia="zh-CN"/>
        </w:rPr>
      </w:pPr>
      <w:r>
        <w:rPr>
          <w:b/>
          <w:bCs/>
          <w:lang w:eastAsia="zh-CN"/>
        </w:rPr>
        <w:t>解答：</w:t>
      </w:r>
    </w:p>
    <w:p w14:paraId="565B6E8C" w14:textId="77777777" w:rsidR="00F204B8" w:rsidRDefault="00F204B8" w:rsidP="00F204B8">
      <w:pPr>
        <w:pStyle w:val="a0"/>
        <w:spacing w:line="360" w:lineRule="auto"/>
        <w:rPr>
          <w:lang w:eastAsia="zh-CN"/>
        </w:rPr>
      </w:pPr>
      <w:r>
        <w:rPr>
          <w:b/>
          <w:bCs/>
          <w:lang w:eastAsia="zh-CN"/>
        </w:rPr>
        <w:lastRenderedPageBreak/>
        <w:t>可能的误差来源：</w:t>
      </w:r>
    </w:p>
    <w:p w14:paraId="0CACD3F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系统误差：</w:t>
      </w:r>
      <w:r>
        <w:rPr>
          <w:lang w:eastAsia="zh-CN"/>
        </w:rPr>
        <w:t xml:space="preserve"> </w:t>
      </w:r>
      <w:r>
        <w:rPr>
          <w:lang w:eastAsia="zh-CN"/>
        </w:rPr>
        <w:t>仪器本身可能存在一些系统误差，如透镜的曲率半径测量不准确、光源的位置不精确等。这些误差可能导致测量结果偏离真实值。</w:t>
      </w:r>
    </w:p>
    <w:p w14:paraId="5D4D76A9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环境条件：</w:t>
      </w:r>
      <w:r>
        <w:rPr>
          <w:lang w:eastAsia="zh-CN"/>
        </w:rPr>
        <w:t xml:space="preserve"> </w:t>
      </w:r>
      <w:r>
        <w:rPr>
          <w:lang w:eastAsia="zh-CN"/>
        </w:rPr>
        <w:t>实验室环境的温度、湿度等因素可能对实验结果产生影响。特别是温度变化可能会导致透镜的焦距发生变化。</w:t>
      </w:r>
    </w:p>
    <w:p w14:paraId="7FCE24DB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观察误差：</w:t>
      </w:r>
      <w:r>
        <w:rPr>
          <w:lang w:eastAsia="zh-CN"/>
        </w:rPr>
        <w:t xml:space="preserve"> </w:t>
      </w:r>
      <w:r>
        <w:rPr>
          <w:lang w:eastAsia="zh-CN"/>
        </w:rPr>
        <w:t>实验者在观察成像时可能存在主观误差，如成像位置的判断不准确、误差积累等。</w:t>
      </w:r>
    </w:p>
    <w:p w14:paraId="2268E23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折射率误差：</w:t>
      </w:r>
      <w:r>
        <w:rPr>
          <w:lang w:eastAsia="zh-CN"/>
        </w:rPr>
        <w:t xml:space="preserve"> </w:t>
      </w:r>
      <w:r>
        <w:rPr>
          <w:lang w:eastAsia="zh-CN"/>
        </w:rPr>
        <w:t>实际使用的透镜折射率可能与标称值不完全一致，这也会导致测量结果与理论值存在差异。</w:t>
      </w:r>
    </w:p>
    <w:p w14:paraId="2CBC2197" w14:textId="77777777" w:rsidR="00F204B8" w:rsidRDefault="00F204B8" w:rsidP="00F204B8">
      <w:pPr>
        <w:pStyle w:val="FirstParagraph"/>
        <w:spacing w:line="360" w:lineRule="auto"/>
      </w:pPr>
      <w:r>
        <w:rPr>
          <w:b/>
          <w:bCs/>
        </w:rPr>
        <w:t>减小误差的方法：</w:t>
      </w:r>
    </w:p>
    <w:p w14:paraId="4861791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仪器校准：</w:t>
      </w:r>
      <w:r>
        <w:rPr>
          <w:lang w:eastAsia="zh-CN"/>
        </w:rPr>
        <w:t xml:space="preserve"> </w:t>
      </w:r>
      <w:r>
        <w:rPr>
          <w:lang w:eastAsia="zh-CN"/>
        </w:rPr>
        <w:t>在进行实验之前，对仪器进行校准是非常重要的。确保透镜的曲率半径、光源位置等参数准确无误。</w:t>
      </w:r>
    </w:p>
    <w:p w14:paraId="5E7056E1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控制环境：</w:t>
      </w:r>
      <w:r>
        <w:rPr>
          <w:lang w:eastAsia="zh-CN"/>
        </w:rPr>
        <w:t xml:space="preserve"> </w:t>
      </w:r>
      <w:r>
        <w:rPr>
          <w:lang w:eastAsia="zh-CN"/>
        </w:rPr>
        <w:t>尽可能控制实验室环境的稳定性，减小温度、湿度等因素对实验结果的影响。</w:t>
      </w:r>
    </w:p>
    <w:p w14:paraId="16C1CD8F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多次测量取平均值：</w:t>
      </w:r>
      <w:r>
        <w:rPr>
          <w:lang w:eastAsia="zh-CN"/>
        </w:rPr>
        <w:t xml:space="preserve"> </w:t>
      </w:r>
      <w:r>
        <w:rPr>
          <w:lang w:eastAsia="zh-CN"/>
        </w:rPr>
        <w:t>进行多次测量，并取平均值，可以减小由于随机误差导致的测量偏差。</w:t>
      </w:r>
    </w:p>
    <w:p w14:paraId="23F795EE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使用高精度仪器：</w:t>
      </w:r>
      <w:r>
        <w:rPr>
          <w:lang w:eastAsia="zh-CN"/>
        </w:rPr>
        <w:t xml:space="preserve"> </w:t>
      </w:r>
      <w:r>
        <w:rPr>
          <w:lang w:eastAsia="zh-CN"/>
        </w:rPr>
        <w:t>如果可能的话，选择具有更高精度的测量仪器，可以提高测量的准确性。</w:t>
      </w:r>
    </w:p>
    <w:p w14:paraId="6C3FA107" w14:textId="77777777" w:rsidR="00F204B8" w:rsidRDefault="00F204B8" w:rsidP="00F204B8">
      <w:pPr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b/>
          <w:bCs/>
          <w:lang w:eastAsia="zh-CN"/>
        </w:rPr>
        <w:t>精确观察：</w:t>
      </w:r>
      <w:r>
        <w:rPr>
          <w:lang w:eastAsia="zh-CN"/>
        </w:rPr>
        <w:t xml:space="preserve"> </w:t>
      </w:r>
      <w:r>
        <w:rPr>
          <w:lang w:eastAsia="zh-CN"/>
        </w:rPr>
        <w:t>注意观察成像的位置，使用适当的放大镜或放大倍数，以减小观察误差。</w:t>
      </w:r>
    </w:p>
    <w:p w14:paraId="60117404" w14:textId="77777777" w:rsidR="00F204B8" w:rsidRDefault="00F204B8" w:rsidP="00F204B8">
      <w:pPr>
        <w:pStyle w:val="FirstParagraph"/>
        <w:spacing w:line="360" w:lineRule="auto"/>
        <w:rPr>
          <w:lang w:eastAsia="zh-CN"/>
        </w:rPr>
      </w:pPr>
      <w:r>
        <w:t>附：原始数据图片</w:t>
      </w:r>
    </w:p>
    <w:p w14:paraId="48184209" w14:textId="1D42ECE2" w:rsidR="00F204B8" w:rsidRPr="008A773E" w:rsidRDefault="00F204B8" w:rsidP="00F204B8">
      <w:pPr>
        <w:spacing w:line="360" w:lineRule="auto"/>
        <w:ind w:rightChars="50" w:right="120" w:firstLineChars="100" w:firstLine="281"/>
        <w:rPr>
          <w:rFonts w:ascii="SimHei" w:eastAsia="SimHei" w:hAnsi="SimHei"/>
          <w:b/>
          <w:bCs/>
          <w:sz w:val="28"/>
          <w:szCs w:val="28"/>
          <w:lang w:eastAsia="zh-CN"/>
        </w:rPr>
      </w:pPr>
      <w:r>
        <w:rPr>
          <w:rFonts w:ascii="SimHei" w:eastAsia="SimHei" w:hAnsi="SimHei" w:hint="eastAsia"/>
          <w:b/>
          <w:bCs/>
          <w:noProof/>
          <w:sz w:val="28"/>
          <w:szCs w:val="28"/>
          <w:lang w:eastAsia="zh-CN"/>
        </w:rPr>
        <w:lastRenderedPageBreak/>
        <w:drawing>
          <wp:inline distT="0" distB="0" distL="0" distR="0" wp14:anchorId="2B864BDB" wp14:editId="31892AD4">
            <wp:extent cx="5486400" cy="7563485"/>
            <wp:effectExtent l="0" t="0" r="0" b="0"/>
            <wp:docPr id="1544761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1510" name="图片 1544761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4B8" w:rsidRPr="008A773E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B5160" w14:textId="77777777" w:rsidR="00127597" w:rsidRDefault="00127597" w:rsidP="00127597">
      <w:pPr>
        <w:spacing w:after="0"/>
      </w:pPr>
      <w:r>
        <w:separator/>
      </w:r>
    </w:p>
  </w:endnote>
  <w:endnote w:type="continuationSeparator" w:id="0">
    <w:p w14:paraId="0D44F669" w14:textId="77777777" w:rsidR="00127597" w:rsidRDefault="00127597" w:rsidP="00127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530521"/>
      <w:docPartObj>
        <w:docPartGallery w:val="Page Numbers (Bottom of Page)"/>
        <w:docPartUnique/>
      </w:docPartObj>
    </w:sdtPr>
    <w:sdtContent>
      <w:p w14:paraId="395C7FF2" w14:textId="5CA37B04" w:rsidR="00127597" w:rsidRDefault="0012759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754C9CB" w14:textId="77777777" w:rsidR="00127597" w:rsidRDefault="0012759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34DB2" w14:textId="77777777" w:rsidR="00127597" w:rsidRDefault="00127597" w:rsidP="00127597">
      <w:pPr>
        <w:spacing w:after="0"/>
      </w:pPr>
      <w:r>
        <w:separator/>
      </w:r>
    </w:p>
  </w:footnote>
  <w:footnote w:type="continuationSeparator" w:id="0">
    <w:p w14:paraId="517A8531" w14:textId="77777777" w:rsidR="00127597" w:rsidRDefault="00127597" w:rsidP="001275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55C32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FFEBD64"/>
    <w:lvl w:ilvl="0">
      <w:start w:val="1"/>
      <w:numFmt w:val="decimal"/>
      <w:lvlText w:val="%1."/>
      <w:lvlJc w:val="left"/>
      <w:pPr>
        <w:ind w:left="72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4901613"/>
    <w:multiLevelType w:val="multilevel"/>
    <w:tmpl w:val="CFFEBD64"/>
    <w:lvl w:ilvl="0">
      <w:start w:val="1"/>
      <w:numFmt w:val="decimal"/>
      <w:lvlText w:val="%1."/>
      <w:lvlJc w:val="left"/>
      <w:pPr>
        <w:ind w:left="72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5F3585A"/>
    <w:multiLevelType w:val="hybridMultilevel"/>
    <w:tmpl w:val="338CD072"/>
    <w:lvl w:ilvl="0" w:tplc="BEF8E0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612C43"/>
    <w:multiLevelType w:val="multilevel"/>
    <w:tmpl w:val="CFFEBD64"/>
    <w:lvl w:ilvl="0">
      <w:start w:val="1"/>
      <w:numFmt w:val="decimal"/>
      <w:lvlText w:val="%1."/>
      <w:lvlJc w:val="left"/>
      <w:pPr>
        <w:ind w:left="72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39196280">
    <w:abstractNumId w:val="0"/>
  </w:num>
  <w:num w:numId="2" w16cid:durableId="19728628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3313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296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5144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3512525">
    <w:abstractNumId w:val="1"/>
  </w:num>
  <w:num w:numId="7" w16cid:durableId="1964799813">
    <w:abstractNumId w:val="3"/>
  </w:num>
  <w:num w:numId="8" w16cid:durableId="16322966">
    <w:abstractNumId w:val="2"/>
  </w:num>
  <w:num w:numId="9" w16cid:durableId="974987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4D"/>
    <w:rsid w:val="00127597"/>
    <w:rsid w:val="00227F49"/>
    <w:rsid w:val="00263644"/>
    <w:rsid w:val="002F4FE3"/>
    <w:rsid w:val="00314B4D"/>
    <w:rsid w:val="00404D04"/>
    <w:rsid w:val="00473BD9"/>
    <w:rsid w:val="006F655F"/>
    <w:rsid w:val="008A773E"/>
    <w:rsid w:val="0091788A"/>
    <w:rsid w:val="009A2BD9"/>
    <w:rsid w:val="009D11D7"/>
    <w:rsid w:val="00B443E5"/>
    <w:rsid w:val="00D326CF"/>
    <w:rsid w:val="00F2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17C"/>
  <w15:docId w15:val="{60756B48-695B-4C30-9320-1BC88504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404D04"/>
  </w:style>
  <w:style w:type="table" w:styleId="af">
    <w:name w:val="Table Grid"/>
    <w:basedOn w:val="a2"/>
    <w:rsid w:val="00404D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8A773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A77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8A773E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f0">
    <w:name w:val="header"/>
    <w:basedOn w:val="a"/>
    <w:link w:val="af1"/>
    <w:rsid w:val="00127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127597"/>
    <w:rPr>
      <w:sz w:val="18"/>
      <w:szCs w:val="18"/>
    </w:rPr>
  </w:style>
  <w:style w:type="paragraph" w:styleId="af2">
    <w:name w:val="footer"/>
    <w:basedOn w:val="a"/>
    <w:link w:val="af3"/>
    <w:uiPriority w:val="99"/>
    <w:rsid w:val="001275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12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旭超 张</dc:creator>
  <cp:keywords/>
  <cp:lastModifiedBy>旭超 张</cp:lastModifiedBy>
  <cp:revision>4</cp:revision>
  <dcterms:created xsi:type="dcterms:W3CDTF">2024-03-17T11:10:00Z</dcterms:created>
  <dcterms:modified xsi:type="dcterms:W3CDTF">2024-04-01T15:43:00Z</dcterms:modified>
</cp:coreProperties>
</file>