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sz w:val="32"/>
          <w:szCs w:val="32"/>
          <w:lang w:val="en-US" w:eastAsia="zh-CN"/>
        </w:rPr>
        <w:t xml:space="preserve">    刘志计网复习课重点整理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题型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选择30'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填空10'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判断10'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简答20'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大题30'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作业题是重点！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选择题 判断是二层广播（MAC地址，FF-FF-FF-FF-FF-FF）还是三层广播（IP地址 255.255.255.255，所有接口都能处理）  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大题考察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（1）根据子网号写出ip地址</w:t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怎么设置路由（看实验）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发送主机ARP表是空白的，作业题14 d  首先判断目的IP地址不是子网，就要发给下一跳路由器 (网关路由器)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二、给出拓扑结构图 找出最短路径 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Internet的概念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一条链路上的吞吐量是这条链路最小带宽的带宽量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1.7不用看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bookmarkStart w:id="0" w:name="OLE_LINK1"/>
      <w:r>
        <w:rPr>
          <w:rFonts w:hint="eastAsia"/>
          <w:b w:val="0"/>
          <w:bCs w:val="0"/>
          <w:lang w:val="en-US" w:eastAsia="zh-CN"/>
        </w:rPr>
        <w:t>为什么internet所给的服务是“尽力而为</w:t>
      </w:r>
      <w:bookmarkEnd w:id="0"/>
      <w:r>
        <w:rPr>
          <w:rFonts w:hint="eastAsia"/>
          <w:b w:val="0"/>
          <w:bCs w:val="0"/>
          <w:lang w:val="en-US" w:eastAsia="zh-CN"/>
        </w:rPr>
        <w:t>（没有保障）”（反例是ATM）。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2.1.3 可供应用程序使用的运输服务——四个要求。TCP和UDP不同，都没有提供的服务是什么。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2.4  email相关的协议要掌握。特别注意SMTP是email推送功能，从客户端把email推送到服务器端也算推送，也是使用SMTP推送。收件人接收邮件用的是POP3协议或IMAP协议。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2.5  DNS的分类。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2.6、2.7、2.8不用看，2.7节要知道三次握手发生在哪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图3-52状态转换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/>
        </w:rPr>
        <w:pict>
          <v:shape id="_x0000_i1025" o:spt="75" type="#_x0000_t75" style="height:382.8pt;width:302.3pt;rotation:17694720f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2017-07-05 02:54:50.15800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3.3.2 校验和的计算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数据相加，溢出就求反，就是checksum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拥塞控制（拥塞发生在路由器的缓存）和流量控制（发送端发送速率）的区别，比如位置。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多路分解（接收端）和多路复用（发送端）的概念。封装，链路层叫framing。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4.4.1数据报的格式里的首部校验和。有一段描述了为什么既要在IP的header处进行校验，又要在TCP的整个数据和header进行校验。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IPv6占的位数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要知道全局的路由算法和分布式的路由算法各属于哪种算法。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4.6层次管理中外层什么占主导地位—policy。广播、多播、路由协议不用看，但要掌握三层的广播特点和二层的广播特点是什么。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Router可以隔离广播域(二层广播)，switch不可以隔离广播，可以隔离冲突域，因为switch是点到点的链接，不共享，所以不会产生冲突  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4.7不用看。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NAT重点复习，地址转换，</w:t>
      </w:r>
      <w:bookmarkStart w:id="1" w:name="OLE_LINK2"/>
      <w:r>
        <w:rPr>
          <w:rFonts w:hint="eastAsia"/>
          <w:lang w:val="en-US" w:eastAsia="zh-CN"/>
        </w:rPr>
        <w:t>DHCP</w:t>
      </w:r>
      <w:bookmarkEnd w:id="1"/>
      <w:r>
        <w:rPr>
          <w:rFonts w:hint="eastAsia"/>
          <w:lang w:val="en-US" w:eastAsia="zh-CN"/>
        </w:rPr>
        <w:t>的四个步骤，DHCP用的传输层协议是UDP。网址的划分，子网的操作，最重要的是子网号。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：                    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多路访问的协议分类分为共享通道的：以太网，但会使得有些协议发生冲突。不发生冲突的协议是CSMA/CD、轮询协议等；不共享通道的：PDM、FDM，看作通道是分隔开的。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PPP协议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交换机的特点，其转发表的生成是根据自学习（self-learning）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5.8、5.9不用看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BE549"/>
    <w:multiLevelType w:val="singleLevel"/>
    <w:tmpl w:val="595BE549"/>
    <w:lvl w:ilvl="0" w:tentative="0">
      <w:start w:val="1"/>
      <w:numFmt w:val="chineseCounting"/>
      <w:suff w:val="nothing"/>
      <w:lvlText w:val="第%1章"/>
      <w:lvlJc w:val="left"/>
    </w:lvl>
  </w:abstractNum>
  <w:abstractNum w:abstractNumId="1">
    <w:nsid w:val="595BE554"/>
    <w:multiLevelType w:val="singleLevel"/>
    <w:tmpl w:val="595BE55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doNotDisplayPageBoundaries w:val="1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47142E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2013-07-26T02:55:00Z</dcterms:created>
  <dc:creator>del l</dc:creator>
  <cp:lastModifiedBy>aluminum</cp:lastModifiedBy>
  <dcterms:modified xsi:type="dcterms:W3CDTF">2017-07-05T05:17:10Z</dcterms:modified>
  <dc:title>Mr.X.Fan's iPad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