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Web Chatting Game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Project Technical Documentation</w:t>
      </w:r>
      <w:r w:rsidDel="00000000" w:rsidR="00000000" w:rsidRPr="00000000">
        <w:rPr>
          <w:rtl w:val="0"/>
        </w:rPr>
        <w:br w:type="textWrapping"/>
      </w:r>
    </w:p>
    <w:sdt>
      <w:sdtPr>
        <w:id w:val="205484520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center"/>
            <w:rPr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Autor: Erik Loskorikh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Web Chatting Game is a browser-based multiplayer 2D social game where players move through an infinite apartment building, interact with other players and manage their own virtual apartments.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Target Audience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game is designed for players interested in simple online social environments and communication. It can also serve as a demonstration project for web multiplayer architecture in educational environments.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3. System Analysis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3.1 Stakeholders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Player – interacts with the game world, chats with other users, and manages an apartment.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Administrator – moderates content, manages users, and ensures safe system operation.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3.2 Functional Requirements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FR‑01 Player login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FR‑02 Movement inside 2D building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FR‑03 Enter unlocked apartments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FR‑04 Lock personal apartment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FR‑05 Elevator travel between floors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FR‑06 Real‑time chat messaging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FR‑07 Messages displayed above characters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FR‑08 Character customization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FR‑09 Apartment customization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FR‑10 Administrator user moderation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4. Technologies Used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PHP – backend server logic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MySQL – relational database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HTML5 – structure of the web interface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CSS3 – styling and layout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JavaScript – game logic and UI interaction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WebSockets – real-time communication between server and clients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5. Multiplayer Communication (API)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frontend and backend communicate using WebSockets. Data packets are exchanged in JSON format separated by newline characters. Each packet contains a field called 'type' which defines the packet purpose.</w:t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6. Game Design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6.1 Core Mechanics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Player movement in top-down 2D world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Real-time chat between players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Personal apartments for each player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Elevator travel between floors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Character and apartment skins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6.2 Game Loop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Players spawn in their apartment, explore the building corridors, use the elevator to visit other floors and communicate with other players.</w:t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7. Visual Style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game uses a 2D pixel-art style with a top-down camera perspective. This visual approach allows simple navigation and a retro aesthetic.</w:t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tjw5k124tple" w:id="0"/>
      <w:bookmarkEnd w:id="0"/>
      <w:r w:rsidDel="00000000" w:rsidR="00000000" w:rsidRPr="00000000">
        <w:rPr>
          <w:rtl w:val="0"/>
        </w:rPr>
        <w:t xml:space="preserve">8. Use case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14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twk54l2t7xfm" w:id="1"/>
      <w:bookmarkEnd w:id="1"/>
      <w:r w:rsidDel="00000000" w:rsidR="00000000" w:rsidRPr="00000000">
        <w:rPr>
          <w:rtl w:val="0"/>
        </w:rPr>
        <w:t xml:space="preserve">9. Class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better view click on link: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https://github.com/45676f725a75796576/web_chatting_game/blob/main/doc/classDiagram.md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