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2E95D" w14:textId="77777777" w:rsidR="009D65DD" w:rsidRDefault="009D65DD">
      <w:pPr>
        <w:pStyle w:val="1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基於大型語言模型的家庭網路資安自動化健檢系統</w:t>
      </w:r>
    </w:p>
    <w:p w14:paraId="243F8DB9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LLM-Powered Home Network Security Auditor</w:t>
      </w:r>
    </w:p>
    <w:p w14:paraId="352CAC21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完整開發與說明報告</w:t>
      </w:r>
    </w:p>
    <w:p w14:paraId="0DD43121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a3"/>
          <w:rFonts w:ascii="微軟正黑體" w:eastAsia="微軟正黑體" w:hAnsi="微軟正黑體" w:hint="eastAsia"/>
          <w:color w:val="172033"/>
          <w:sz w:val="22"/>
          <w:szCs w:val="22"/>
        </w:rPr>
        <w:t>組別</w:t>
      </w:r>
      <w:r>
        <w:rPr>
          <w:rStyle w:val="a3"/>
          <w:rFonts w:ascii="微軟正黑體" w:eastAsia="微軟正黑體" w:hAnsi="微軟正黑體" w:hint="eastAsia"/>
          <w:color w:val="172033"/>
          <w:sz w:val="22"/>
          <w:szCs w:val="22"/>
        </w:rPr>
        <w:t>: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第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168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br/>
      </w:r>
      <w:r>
        <w:rPr>
          <w:rStyle w:val="a3"/>
          <w:rFonts w:ascii="微軟正黑體" w:eastAsia="微軟正黑體" w:hAnsi="微軟正黑體" w:hint="eastAsia"/>
          <w:color w:val="172033"/>
          <w:sz w:val="22"/>
          <w:szCs w:val="22"/>
        </w:rPr>
        <w:t>組員姓名</w:t>
      </w:r>
      <w:r>
        <w:rPr>
          <w:rStyle w:val="a3"/>
          <w:rFonts w:ascii="微軟正黑體" w:eastAsia="微軟正黑體" w:hAnsi="微軟正黑體" w:hint="eastAsia"/>
          <w:color w:val="172033"/>
          <w:sz w:val="22"/>
          <w:szCs w:val="22"/>
        </w:rPr>
        <w:t>: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陳俊瑋、陳揚盛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br/>
      </w:r>
      <w:r>
        <w:rPr>
          <w:rStyle w:val="a3"/>
          <w:rFonts w:ascii="微軟正黑體" w:eastAsia="微軟正黑體" w:hAnsi="微軟正黑體" w:hint="eastAsia"/>
          <w:color w:val="172033"/>
          <w:sz w:val="22"/>
          <w:szCs w:val="22"/>
        </w:rPr>
        <w:t>學號</w:t>
      </w:r>
      <w:r>
        <w:rPr>
          <w:rStyle w:val="a3"/>
          <w:rFonts w:ascii="微軟正黑體" w:eastAsia="微軟正黑體" w:hAnsi="微軟正黑體" w:hint="eastAsia"/>
          <w:color w:val="172033"/>
          <w:sz w:val="22"/>
          <w:szCs w:val="22"/>
        </w:rPr>
        <w:t>: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陳俊瑋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112502038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、陳揚盛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112502527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6540"/>
      </w:tblGrid>
      <w:tr w:rsidR="00000000" w14:paraId="2FD9554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6D68E0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項目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5D2175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內容</w:t>
            </w:r>
          </w:p>
        </w:tc>
      </w:tr>
      <w:tr w:rsidR="00000000" w14:paraId="137EDD2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AA55F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組別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B0F39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168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組</w:t>
            </w:r>
          </w:p>
        </w:tc>
      </w:tr>
      <w:tr w:rsidR="00000000" w14:paraId="3160432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F6D21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組員姓名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E6D40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陳俊瑋、陳揚盛</w:t>
            </w:r>
          </w:p>
        </w:tc>
      </w:tr>
      <w:tr w:rsidR="00000000" w14:paraId="09991AF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FCA3E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學號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B29B1D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陳俊瑋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112502038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、陳揚盛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112502527</w:t>
            </w:r>
          </w:p>
        </w:tc>
      </w:tr>
      <w:tr w:rsidR="00000000" w14:paraId="7CB8331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AB571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課程主題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39928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大型語言模型與資訊安全系統</w:t>
            </w:r>
          </w:p>
        </w:tc>
      </w:tr>
      <w:tr w:rsidR="00000000" w14:paraId="5EF2316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8BF91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文件日期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DF4F4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2026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年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6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月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9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日</w:t>
            </w:r>
          </w:p>
        </w:tc>
      </w:tr>
    </w:tbl>
    <w:p w14:paraId="0C5E6D54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本報告依據專案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README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system-design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proposal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demo script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regression log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與程式碼模組整理。</w:t>
      </w:r>
    </w:p>
    <w:p w14:paraId="1D94DD60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1. </w:t>
      </w:r>
      <w:r>
        <w:rPr>
          <w:rFonts w:ascii="微軟正黑體" w:eastAsia="微軟正黑體" w:hAnsi="微軟正黑體" w:hint="eastAsia"/>
        </w:rPr>
        <w:t>專案摘要</w:t>
      </w:r>
    </w:p>
    <w:p w14:paraId="72FD65A4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本專案開發一套以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LLM Agent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為核心的家庭網路資安健檢系統。使用者只需在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Streamlit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介面按下開始掃描，系統便會自動取得本機網路資訊、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Wi-Fi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安全狀態、區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lastRenderedPageBreak/>
        <w:t>域網路裝置與開放服務，並透過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RAG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知識庫比對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CVE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OWASP IoT Top 10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等安全知識，最後產出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A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到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等級的結構化安全報告與可追問的自然語言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Q&amp;A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7E314680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系統定位並非取代專業滲透測試，而是降低家庭與小型網路使用者的資安門檻，將掃描器、漏洞資料庫與風險分級轉換成可閱讀、可執行的修復建議。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7281"/>
      </w:tblGrid>
      <w:tr w:rsidR="00000000" w14:paraId="0422BBD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6A9B81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面向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DC7934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說明</w:t>
            </w:r>
          </w:p>
        </w:tc>
      </w:tr>
      <w:tr w:rsidR="00000000" w14:paraId="2544B44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C51E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核心目標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F43B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自動化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LAN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探測、裝置盤點、漏洞查詢、風險分級、修復建議與後續問答。</w:t>
            </w:r>
          </w:p>
        </w:tc>
      </w:tr>
      <w:tr w:rsidR="00000000" w14:paraId="5337717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C576B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主要使用者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9142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缺乏資安背景但希望了解家中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Wi-Fi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、路由器與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IoT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裝置風險的一般使用者。</w:t>
            </w:r>
          </w:p>
        </w:tc>
      </w:tr>
      <w:tr w:rsidR="00000000" w14:paraId="7D5BE7C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09A74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主要成果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62DA42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完成掃描工具層、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RAG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檢索層、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LLM Agent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、報告產生器、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Streamlit UI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Demo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情境與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Regression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測試。</w:t>
            </w:r>
          </w:p>
        </w:tc>
      </w:tr>
      <w:tr w:rsidR="00000000" w14:paraId="30B48CD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D8646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驗證方式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91E2C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使用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golden scan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prompt probes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Q&amp;A regression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、單元測試與三組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demo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報告驗證功能。</w:t>
            </w:r>
          </w:p>
        </w:tc>
      </w:tr>
    </w:tbl>
    <w:p w14:paraId="198C94BD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2. </w:t>
      </w:r>
      <w:r>
        <w:rPr>
          <w:rFonts w:ascii="微軟正黑體" w:eastAsia="微軟正黑體" w:hAnsi="微軟正黑體" w:hint="eastAsia"/>
        </w:rPr>
        <w:t>研究背景與動機</w:t>
      </w:r>
    </w:p>
    <w:p w14:paraId="4132CEB5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智慧家庭設備普及後，家庭網路不再只有電腦與手機，也包含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IP Camera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、智慧音箱、智慧電視、掃地機器人、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NAS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、路由器管理服務等多種連網裝置。這些設備常因預設密碼、過時韌體、開放不必要服務、缺少網路隔離而成為攻擊入口。</w:t>
      </w:r>
    </w:p>
    <w:p w14:paraId="5530CA7F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傳統工具如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Nmap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NVD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OWASP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指南雖然資料完整，但輸出偏技術導向。一般使用者即使取得掃描結果，也未必能判斷哪個問題最嚴重、是否真的影響自己、以及應該先修哪一項。因此，本專案以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LLM Agent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串接掃描工具與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RAG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知識庫，整合資料蒐集、風險推理與可讀報告。</w:t>
      </w:r>
    </w:p>
    <w:p w14:paraId="4BD554AF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3. </w:t>
      </w:r>
      <w:r>
        <w:rPr>
          <w:rFonts w:ascii="微軟正黑體" w:eastAsia="微軟正黑體" w:hAnsi="微軟正黑體" w:hint="eastAsia"/>
        </w:rPr>
        <w:t>專案目標與需求</w:t>
      </w:r>
    </w:p>
    <w:p w14:paraId="521EA2A7" w14:textId="77777777" w:rsidR="009D65DD" w:rsidRDefault="009D65DD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lastRenderedPageBreak/>
        <w:t>自動化探測：在使用者授權的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LAN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內，自動取得本機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IP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、子網路、閘道、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DNS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Wi-Fi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加密與活躍裝置。</w:t>
      </w:r>
    </w:p>
    <w:p w14:paraId="7C52BBC7" w14:textId="77777777" w:rsidR="009D65DD" w:rsidRDefault="009D65DD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攻擊面盤點：使用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Nmap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掃描常見連接埠與服務版本，標記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gateway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IoT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類設備、管理介面與遠端服務。</w:t>
      </w:r>
    </w:p>
    <w:p w14:paraId="0CFABCB4" w14:textId="77777777" w:rsidR="009D65DD" w:rsidRDefault="009D65DD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漏洞與知識查詢：使用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RAG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CVE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OWASP IoT Top 10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與內建安全文件進行語意檢索。</w:t>
      </w:r>
    </w:p>
    <w:p w14:paraId="0A25FF2A" w14:textId="77777777" w:rsidR="009D65DD" w:rsidRDefault="009D65DD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風險分級：將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findings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分成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high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medium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low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info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，並彙整為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A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B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C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D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F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的總體安全等級。</w:t>
      </w:r>
    </w:p>
    <w:p w14:paraId="6EBAA374" w14:textId="77777777" w:rsidR="009D65DD" w:rsidRDefault="009D65DD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自然語言報告與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Q&amp;A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：產出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Markdown/Streamlit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報告，並允許使用者以中文或英文追問掃描結果與修復步驟。</w:t>
      </w:r>
    </w:p>
    <w:p w14:paraId="091D97FF" w14:textId="77777777" w:rsidR="009D65DD" w:rsidRDefault="009D65DD">
      <w:pPr>
        <w:numPr>
          <w:ilvl w:val="0"/>
          <w:numId w:val="1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可重現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Demo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：提供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clean network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risky IoT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vulnerable router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三種固定情境，降低展示時對真實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LAN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狀態的依賴。</w:t>
      </w:r>
    </w:p>
    <w:p w14:paraId="4F5CD90B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 </w:t>
      </w:r>
      <w:r>
        <w:rPr>
          <w:rFonts w:ascii="微軟正黑體" w:eastAsia="微軟正黑體" w:hAnsi="微軟正黑體" w:hint="eastAsia"/>
        </w:rPr>
        <w:t>系統整體架構</w:t>
      </w:r>
    </w:p>
    <w:p w14:paraId="37FF58CF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系統採分層式架構：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UI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層負責操作與呈現，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Agent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層負責流程編排與安全推理，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Scanners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層負責實際環境探測，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RAG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層負責知識檢索，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Models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層提供跨模組一致的資料結構。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3643"/>
        <w:gridCol w:w="3630"/>
      </w:tblGrid>
      <w:tr w:rsidR="00000000" w14:paraId="07F741F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FEC08F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層級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2E131B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模組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FAE88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責任</w:t>
            </w:r>
          </w:p>
        </w:tc>
      </w:tr>
      <w:tr w:rsidR="00000000" w14:paraId="08D5424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AA812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前端介面層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29F95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app.py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Style w:val="HTML"/>
                <w:color w:val="172033"/>
              </w:rPr>
              <w:t>ui/chat.py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Style w:val="HTML"/>
                <w:color w:val="172033"/>
              </w:rPr>
              <w:t>ui/report_view.py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4EF9E2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提供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Streamlit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操作介面、掃描按鈕、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Demo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載入、報告視覺化與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Q&amp;A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對話。</w:t>
            </w:r>
          </w:p>
        </w:tc>
      </w:tr>
      <w:tr w:rsidR="00000000" w14:paraId="2B287A5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5D265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LLM Agent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層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5A5F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agent/core.py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Style w:val="HTML"/>
                <w:color w:val="172033"/>
              </w:rPr>
              <w:t>agent/tools.py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Style w:val="HTML"/>
                <w:color w:val="172033"/>
              </w:rPr>
              <w:t>agent/reporter.py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0BAE4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執行掃描流程、封裝工具呼叫、綜合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port risk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、產生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ScanReport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5908BA2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ADC3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工具執行層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0FC83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scanners/*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806E0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取得網路資訊、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Wi-Fi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狀態、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Nmap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裝置掃描、路由器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HTTP/UPnP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探測與開放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port baseline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風險。</w:t>
            </w:r>
          </w:p>
        </w:tc>
      </w:tr>
      <w:tr w:rsidR="00000000" w14:paraId="6EF25C9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DB822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RAG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知識庫層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CED4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rag/*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Style w:val="HTML"/>
                <w:color w:val="172033"/>
              </w:rPr>
              <w:t>data/knowledge_base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Style w:val="HTML"/>
                <w:color w:val="172033"/>
              </w:rPr>
              <w:t>data/vector_db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C7B83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使用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Azure Embedding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ChromaDB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建立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CVE/KB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檢索能力，支援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product/version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port risk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查詢。</w:t>
            </w:r>
          </w:p>
        </w:tc>
      </w:tr>
      <w:tr w:rsidR="00000000" w14:paraId="1418E0F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D6BB1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資料模型層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D417A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models/*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9D3C22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Pydantic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定義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Device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Port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NetworkInfo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WiFiInfo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RouterInfo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CVE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RiskFinding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ScanReport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7A7FF71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AF38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測試與腳本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DDB7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scripts/*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Style w:val="HTML"/>
                <w:color w:val="172033"/>
              </w:rPr>
              <w:t>tests/*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3A028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建立知識庫、匯出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Demo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、執行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golden scan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prompt probes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Q&amp;A regression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與單元測試。</w:t>
            </w:r>
          </w:p>
        </w:tc>
      </w:tr>
    </w:tbl>
    <w:p w14:paraId="1A382054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4.1 </w:t>
      </w:r>
      <w:r>
        <w:rPr>
          <w:rFonts w:ascii="微軟正黑體" w:eastAsia="微軟正黑體" w:hAnsi="微軟正黑體" w:hint="eastAsia"/>
        </w:rPr>
        <w:t>主要資料流</w:t>
      </w:r>
    </w:p>
    <w:p w14:paraId="763CF5AD" w14:textId="77777777" w:rsidR="009D65DD" w:rsidRDefault="009D65DD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使用者在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Streamlit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介面點擊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Start Scan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或載入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Demo scenario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1BA9F2C6" w14:textId="77777777" w:rsidR="009D65DD" w:rsidRDefault="009D65DD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SecurityAgent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依序取得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NetworkInfo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WiFiInfo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Device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清單與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RouterInfo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61D35265" w14:textId="77777777" w:rsidR="009D65DD" w:rsidRDefault="009D65DD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Agent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針對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router model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device vendor/product/service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呼叫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Style w:val="HTML"/>
          <w:color w:val="172033"/>
        </w:rPr>
        <w:t>lookup_cve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，並對開放連接埠呼叫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Style w:val="HTML"/>
          <w:color w:val="172033"/>
        </w:rPr>
        <w:t>check_open_ports_risk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030CDCF0" w14:textId="77777777" w:rsidR="009D65DD" w:rsidRDefault="009D65DD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Agent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根據掃描結果、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CVE context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KB snippets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prompt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規則合成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RiskFinding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1F849A69" w14:textId="77777777" w:rsidR="009D65DD" w:rsidRDefault="009D65DD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HTML"/>
          <w:color w:val="172033"/>
        </w:rPr>
        <w:t>reporter.assemble_report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排序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findings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、計算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severity counts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、套用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grade rubric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，並輸出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ScanReport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Markdown summary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3D2482F7" w14:textId="77777777" w:rsidR="009D65DD" w:rsidRDefault="009D65DD">
      <w:pPr>
        <w:numPr>
          <w:ilvl w:val="0"/>
          <w:numId w:val="2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UI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呈現成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header cards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network summary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risk dimensions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devices table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findings tabs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Markdown report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；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Q&amp;A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使用目前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作為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grounded context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3CC11FE3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5. </w:t>
      </w:r>
      <w:r>
        <w:rPr>
          <w:rFonts w:ascii="微軟正黑體" w:eastAsia="微軟正黑體" w:hAnsi="微軟正黑體" w:hint="eastAsia"/>
        </w:rPr>
        <w:t>開發環境與技術堆疊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150"/>
        <w:gridCol w:w="3704"/>
      </w:tblGrid>
      <w:tr w:rsidR="00000000" w14:paraId="3571ACD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F11F5B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類別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CC25E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採用技術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C987F6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用途</w:t>
            </w:r>
          </w:p>
        </w:tc>
      </w:tr>
      <w:tr w:rsidR="00000000" w14:paraId="7F676AE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0101C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程式語言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AE46A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Python 3.12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D924D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主要後端、掃描、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RAG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Agent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UI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實作。</w:t>
            </w:r>
          </w:p>
        </w:tc>
      </w:tr>
      <w:tr w:rsidR="00000000" w14:paraId="39A1768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7C0F9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前端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6F8D7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Streamlit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92039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快速建立互動式掃描與報告介面。</w:t>
            </w:r>
          </w:p>
        </w:tc>
      </w:tr>
      <w:tr w:rsidR="00000000" w14:paraId="19133EF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4CE06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LLM/Agent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4899B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Azure OpenAI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LangChain Tool-Calling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3DEF5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自然語言推理、工具編排、報告合成與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Q&amp;A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72F6463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62335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5936C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text-embedding-3-small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97286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與安全文件轉為向量。</w:t>
            </w:r>
          </w:p>
        </w:tc>
      </w:tr>
      <w:tr w:rsidR="00000000" w14:paraId="34803C5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F0B8C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向量資料庫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D431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ChromaDB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33CE5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儲存與查詢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 chunks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KB chunks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33154C7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7DA2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網路探測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98F05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Nmap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python-nmap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psutil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requests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、系統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Wi-Fi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工具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4A3D0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裝置發現、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port/service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掃描、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Wi-Fi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與路由器探測。</w:t>
            </w:r>
          </w:p>
        </w:tc>
      </w:tr>
      <w:tr w:rsidR="00000000" w14:paraId="460D9D4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23D0F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資料驗證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147C1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Pydantic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9F29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統一跨模組資料結構並降低格式錯誤。</w:t>
            </w:r>
          </w:p>
        </w:tc>
      </w:tr>
      <w:tr w:rsidR="00000000" w14:paraId="716BF97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5836C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測試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3AB67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pytest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fixture scripts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7510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驗證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parser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retriever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reporter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prompt grounding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demo scenarios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</w:tbl>
    <w:p w14:paraId="564E438A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6. </w:t>
      </w:r>
      <w:r>
        <w:rPr>
          <w:rFonts w:ascii="微軟正黑體" w:eastAsia="微軟正黑體" w:hAnsi="微軟正黑體" w:hint="eastAsia"/>
        </w:rPr>
        <w:t>核心資料模型設計</w:t>
      </w:r>
    </w:p>
    <w:p w14:paraId="1381E1F9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資料模型放在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Style w:val="HTML"/>
          <w:color w:val="172033"/>
        </w:rPr>
        <w:t>models/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，讓掃描工具、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Agent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、報告與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UI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使用一致欄位，避免各層以鬆散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dict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互傳造成錯誤。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4424"/>
        <w:gridCol w:w="2328"/>
      </w:tblGrid>
      <w:tr w:rsidR="00000000" w14:paraId="0AD60DB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C6C2F4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模型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31FF00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重點欄位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10A6A7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用途</w:t>
            </w:r>
          </w:p>
        </w:tc>
      </w:tr>
      <w:tr w:rsidR="00000000" w14:paraId="0FF6193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D7FB8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D9DED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port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protocol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service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product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version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state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467B5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描述開放服務與版本資訊，是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port risk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查詢的重要來源。</w:t>
            </w:r>
          </w:p>
        </w:tc>
      </w:tr>
      <w:tr w:rsidR="00000000" w14:paraId="303F68A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32025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906F4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ip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hostname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mac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vendor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os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role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open_ports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0A3FD2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表示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LAN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中一台裝置，支援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gateway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IoT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類型推理。</w:t>
            </w:r>
          </w:p>
        </w:tc>
      </w:tr>
      <w:tr w:rsidR="00000000" w14:paraId="127E13B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9FABC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NetworkInfo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D156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local_ip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subnet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gateway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dns_servers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interface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is_wireless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7C02A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描述本機網路視角與掃描範圍。</w:t>
            </w:r>
          </w:p>
        </w:tc>
      </w:tr>
      <w:tr w:rsidR="00000000" w14:paraId="56D1480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C7078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WiFiInfo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79B5A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ssid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encryption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band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signal_dbm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3A335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評估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Wi-Fi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加密與無線狀態。</w:t>
            </w:r>
          </w:p>
        </w:tc>
      </w:tr>
      <w:tr w:rsidR="00000000" w14:paraId="2266C1E4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C44AA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RouterInfo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71691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ip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model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firmware_version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admin_interface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upnp_enabled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remote_management_open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D8C76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聚合路由器特定探測結果。</w:t>
            </w:r>
          </w:p>
        </w:tc>
      </w:tr>
      <w:tr w:rsidR="00000000" w14:paraId="199A3E4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90AE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CVE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93961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cve_id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description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cvss_score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published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affected_products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source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F27C6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RAG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檢索後回傳的漏洞資料。</w:t>
            </w:r>
          </w:p>
        </w:tc>
      </w:tr>
      <w:tr w:rsidR="00000000" w14:paraId="1B965CD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4D82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RiskFinding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F440C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severity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dimension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title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description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affected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recommendation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cves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6512F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報告中的單一風險項目。</w:t>
            </w:r>
          </w:p>
        </w:tc>
      </w:tr>
      <w:tr w:rsidR="00000000" w14:paraId="6BA0E15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73566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ScanReport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77CA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generated_at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network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wifi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router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devices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findings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overall_grade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summary_markdown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5B94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UI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Markdown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報告與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Q&amp;A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的核心輸出物件。</w:t>
            </w:r>
          </w:p>
        </w:tc>
      </w:tr>
    </w:tbl>
    <w:p w14:paraId="15F24BE2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7. </w:t>
      </w:r>
      <w:r>
        <w:rPr>
          <w:rFonts w:ascii="微軟正黑體" w:eastAsia="微軟正黑體" w:hAnsi="微軟正黑體" w:hint="eastAsia"/>
        </w:rPr>
        <w:t>掃描工具層實作</w:t>
      </w:r>
    </w:p>
    <w:p w14:paraId="0B55DF44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7.1 </w:t>
      </w:r>
      <w:r>
        <w:rPr>
          <w:rFonts w:ascii="微軟正黑體" w:eastAsia="微軟正黑體" w:hAnsi="微軟正黑體" w:hint="eastAsia"/>
        </w:rPr>
        <w:t>網路資訊探測</w:t>
      </w:r>
    </w:p>
    <w:p w14:paraId="7862F616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HTML"/>
          <w:color w:val="172033"/>
        </w:rPr>
        <w:t>scanners/network_info.py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psutil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與系統指令取得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IPv4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介面、預設路由、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DNS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與網段。它針對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Linux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macOS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Windows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提供不同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parser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，並在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psutil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不可用時以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ipconfig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route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ifconfig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等輸出做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fallback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0787A7A7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7.2 Wi-Fi </w:t>
      </w:r>
      <w:r>
        <w:rPr>
          <w:rFonts w:ascii="微軟正黑體" w:eastAsia="微軟正黑體" w:hAnsi="微軟正黑體" w:hint="eastAsia"/>
        </w:rPr>
        <w:t>安全探測</w:t>
      </w:r>
    </w:p>
    <w:p w14:paraId="7A37564E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HTML"/>
          <w:color w:val="172033"/>
        </w:rPr>
        <w:t>scanners/wifi_security.py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支援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Linux nmcli/iwconfig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macOS system_profiler/wdutil/airport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Windows netsh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。解析結果會正規化成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WPA3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WPA2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WPA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WEP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Open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等加密模式，並嘗試轉換訊號強度與頻段。</w:t>
      </w:r>
    </w:p>
    <w:p w14:paraId="37F6E7B8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7.3 Nmap </w:t>
      </w:r>
      <w:r>
        <w:rPr>
          <w:rFonts w:ascii="微軟正黑體" w:eastAsia="微軟正黑體" w:hAnsi="微軟正黑體" w:hint="eastAsia"/>
        </w:rPr>
        <w:t>區域網路掃描</w:t>
      </w:r>
    </w:p>
    <w:p w14:paraId="16246194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HTML"/>
          <w:color w:val="172033"/>
        </w:rPr>
        <w:t>scanners/nmap_scanner.py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透過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python-nmap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掃描指定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subnet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。一般模式掃描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Top 100 ports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並執行服務版本偵測；若程式以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root/sudo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執行，可啟用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OS detection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ARP discovery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，得到更完整的裝置資訊。掃描結果會轉成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Device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模型，並使用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OUI lookup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補足廠牌資訊。</w:t>
      </w:r>
    </w:p>
    <w:p w14:paraId="0CC0152E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7.4 </w:t>
      </w:r>
      <w:r>
        <w:rPr>
          <w:rFonts w:ascii="微軟正黑體" w:eastAsia="微軟正黑體" w:hAnsi="微軟正黑體" w:hint="eastAsia"/>
        </w:rPr>
        <w:t>路由器探測</w:t>
      </w:r>
    </w:p>
    <w:p w14:paraId="3FF931D8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HTML"/>
          <w:color w:val="172033"/>
        </w:rPr>
        <w:t>scanners/router_probe.py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gateway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嘗試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HTTP/HTTPS probe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，解析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Server header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HTML title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model hint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firmware version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，並檢查常見管理介面、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UPnP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與遠端管理相關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port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。此設計能在不登入路由器的前提下取得可公開觀察的弱訊號。</w:t>
      </w:r>
    </w:p>
    <w:p w14:paraId="55FA04C8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7.5 Port Risk Baseline</w:t>
      </w:r>
    </w:p>
    <w:p w14:paraId="73965A46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HTML"/>
          <w:color w:val="172033"/>
        </w:rPr>
        <w:t>scanners/port_risk.py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對每個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open 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建立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baseline finding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。管理服務如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SSH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Telnet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FTP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RDP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VNC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IoT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服務如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RTSP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UPnP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MQTT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CoAP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會被特別標記，再搭配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RAG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查到的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port risk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文件補充說明與建議。</w:t>
      </w:r>
    </w:p>
    <w:p w14:paraId="6A1225AA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8. RAG </w:t>
      </w:r>
      <w:r>
        <w:rPr>
          <w:rFonts w:ascii="微軟正黑體" w:eastAsia="微軟正黑體" w:hAnsi="微軟正黑體" w:hint="eastAsia"/>
        </w:rPr>
        <w:t>知識庫設計</w:t>
      </w:r>
    </w:p>
    <w:p w14:paraId="553BDCDF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RAG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層由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Style w:val="HTML"/>
          <w:color w:val="172033"/>
        </w:rPr>
        <w:t>embeddings.py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Style w:val="HTML"/>
          <w:color w:val="172033"/>
        </w:rPr>
        <w:t>vector_store.py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Style w:val="HTML"/>
          <w:color w:val="172033"/>
        </w:rPr>
        <w:t>retriever.py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ingest loaders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組成。專案狀態紀錄顯示知識庫已完成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end-to-end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建置，包含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5,355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CVE chunks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200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KB chunks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，並驗證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semantic retrieval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metadata-filtered retrieval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6316"/>
      </w:tblGrid>
      <w:tr w:rsidR="00000000" w14:paraId="14A01C5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54959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元件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2BE294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設計重點</w:t>
            </w:r>
          </w:p>
        </w:tc>
      </w:tr>
      <w:tr w:rsidR="00000000" w14:paraId="67720D6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6CD20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nvd_loader.py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26A3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呼叫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NVD API 2.0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，解析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 id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、英文描述、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CVSS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分數、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vector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、受影響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CPE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與發布時間。</w:t>
            </w:r>
          </w:p>
        </w:tc>
      </w:tr>
      <w:tr w:rsidR="00000000" w14:paraId="1C9EB59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7A376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owasp_loader.py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AC9A0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載入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Markdown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HTML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PDF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等靜態安全文件，並保留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source/path metadata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1D5845F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A87B9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chunker.py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99B8E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以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chunk size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overlap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切分長文件，避免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embedding context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過長並保留語意連續性。</w:t>
            </w:r>
          </w:p>
        </w:tc>
      </w:tr>
      <w:tr w:rsidR="00000000" w14:paraId="49A4D4A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812E2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embeddings.py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D59AE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封裝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Azure OpenAI Embedding client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，包含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batch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retry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5E4BEDB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7FF09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vector_store.py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E122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封裝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ChromaDB collection add/query/count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，並將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query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結果整理為一致格式。</w:t>
            </w:r>
          </w:p>
        </w:tc>
      </w:tr>
      <w:tr w:rsidR="00000000" w14:paraId="7F8A827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EC37B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retriever.py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2228F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提供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lookup_cve(product, version, k, min_cvss)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lookup_port_risk(port, service, k)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search(query, k)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</w:tbl>
    <w:p w14:paraId="7FBCF1DD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 LLM Agent </w:t>
      </w:r>
      <w:r>
        <w:rPr>
          <w:rFonts w:ascii="微軟正黑體" w:eastAsia="微軟正黑體" w:hAnsi="微軟正黑體" w:hint="eastAsia"/>
        </w:rPr>
        <w:t>與</w:t>
      </w:r>
      <w:r>
        <w:rPr>
          <w:rFonts w:ascii="微軟正黑體" w:eastAsia="微軟正黑體" w:hAnsi="微軟正黑體" w:hint="eastAsia"/>
        </w:rPr>
        <w:t xml:space="preserve"> Prompt </w:t>
      </w:r>
      <w:r>
        <w:rPr>
          <w:rFonts w:ascii="微軟正黑體" w:eastAsia="微軟正黑體" w:hAnsi="微軟正黑體" w:hint="eastAsia"/>
        </w:rPr>
        <w:t>設計</w:t>
      </w:r>
    </w:p>
    <w:p w14:paraId="0E97A040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SecurityAgent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是系統的大腦，負責把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deterministic scanner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probabilistic LLM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推理接在一起。</w:t>
      </w:r>
      <w:r>
        <w:rPr>
          <w:rStyle w:val="HTML"/>
          <w:color w:val="172033"/>
        </w:rPr>
        <w:t>run_full_scan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會依序執行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network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Wi-Fi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Nmap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router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CVE gathering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port risk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finding synthesis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，最後交給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reporter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組裝報告。</w:t>
      </w:r>
    </w:p>
    <w:p w14:paraId="69EB7F8E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9.1 </w:t>
      </w:r>
      <w:r>
        <w:rPr>
          <w:rFonts w:ascii="微軟正黑體" w:eastAsia="微軟正黑體" w:hAnsi="微軟正黑體" w:hint="eastAsia"/>
        </w:rPr>
        <w:t>工具封裝</w:t>
      </w:r>
    </w:p>
    <w:p w14:paraId="0A894F4B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HTML"/>
          <w:color w:val="172033"/>
        </w:rPr>
        <w:t>agent/tools.py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scanner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retriever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包裝成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LangChain tool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，包含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get_network_info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get_wifi_security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scan_network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check_router_info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lookup_cve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check_open_ports_risk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。每個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tool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使用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Pydantic args schema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，並將結果序列化成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JSON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，方便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與程式端共同處理。</w:t>
      </w:r>
    </w:p>
    <w:p w14:paraId="50B3A884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9.2 Grounding </w:t>
      </w:r>
      <w:r>
        <w:rPr>
          <w:rFonts w:ascii="微軟正黑體" w:eastAsia="微軟正黑體" w:hAnsi="微軟正黑體" w:hint="eastAsia"/>
        </w:rPr>
        <w:t>與反幻覺策略</w:t>
      </w:r>
    </w:p>
    <w:p w14:paraId="1754B99B" w14:textId="77777777" w:rsidR="009D65DD" w:rsidRDefault="009D65DD">
      <w:pPr>
        <w:numPr>
          <w:ilvl w:val="0"/>
          <w:numId w:val="3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Prompt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明確要求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CVE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只能引用提供的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context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，不得自行補造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CVE id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28612722" w14:textId="77777777" w:rsidR="009D65DD" w:rsidRDefault="009D65DD">
      <w:pPr>
        <w:numPr>
          <w:ilvl w:val="0"/>
          <w:numId w:val="3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若產品家族相同但版本未知，高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CVSS CVE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不直接升為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high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，而以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possible/verify firmware version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medium finding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呈現。</w:t>
      </w:r>
    </w:p>
    <w:p w14:paraId="32270331" w14:textId="77777777" w:rsidR="009D65DD" w:rsidRDefault="009D65DD">
      <w:pPr>
        <w:numPr>
          <w:ilvl w:val="0"/>
          <w:numId w:val="3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固定常見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home network severity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：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open/WEP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high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WPA2 without WPA3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medium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UPnP on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medium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LAN-only admin panel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low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、缺資料為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info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1DB23F5A" w14:textId="77777777" w:rsidR="009D65DD" w:rsidRDefault="009D65DD">
      <w:pPr>
        <w:numPr>
          <w:ilvl w:val="0"/>
          <w:numId w:val="3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Q&amp;A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使用目前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ScanReport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retriever snippets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，回答需回到掃描事實，遇到報告沒有的內容要明確說無法確認。</w:t>
      </w:r>
    </w:p>
    <w:p w14:paraId="5A351D49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10. </w:t>
      </w:r>
      <w:r>
        <w:rPr>
          <w:rFonts w:ascii="微軟正黑體" w:eastAsia="微軟正黑體" w:hAnsi="微軟正黑體" w:hint="eastAsia"/>
        </w:rPr>
        <w:t>報告產生與評分規則</w:t>
      </w:r>
    </w:p>
    <w:p w14:paraId="42B15F33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Style w:val="HTML"/>
          <w:color w:val="172033"/>
        </w:rPr>
        <w:t>agent/reporter.py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負責將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findings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排序、統計、分級並渲染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Markdown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severity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順序為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high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medium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low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info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；報告包含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header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network summary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device inventory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findings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risk dimension breakdown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remediation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225"/>
        <w:gridCol w:w="5425"/>
      </w:tblGrid>
      <w:tr w:rsidR="00000000" w14:paraId="3C684D1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9DEDA9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等級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B346D6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 xml:space="preserve">UI </w:t>
            </w: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標籤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B13C6F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判定意義</w:t>
            </w:r>
          </w:p>
        </w:tc>
      </w:tr>
      <w:tr w:rsidR="00000000" w14:paraId="2637A55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62FC6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7984A2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Secure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E221C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沒有會降低分數的問題，或僅呈現安全資訊。</w:t>
            </w:r>
          </w:p>
        </w:tc>
      </w:tr>
      <w:tr w:rsidR="00000000" w14:paraId="5D10D5A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EDBB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CFBE8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Good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CDA3C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有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low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或少量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medium finding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，但未達高風險。</w:t>
            </w:r>
          </w:p>
        </w:tc>
      </w:tr>
      <w:tr w:rsidR="00000000" w14:paraId="62A8FD0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E0F84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A2883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Needs improvement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51D6C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出現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high finding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，或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medium finding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數量較多，需要改善。</w:t>
            </w:r>
          </w:p>
        </w:tc>
      </w:tr>
      <w:tr w:rsidR="00000000" w14:paraId="28CEB93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0285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7BAC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At risk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64B70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多個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high finding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，網路已存在明顯高風險。</w:t>
            </w:r>
          </w:p>
        </w:tc>
      </w:tr>
      <w:tr w:rsidR="00000000" w14:paraId="62E68A5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A3A6C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F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42048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B54A0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高風險問題達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critical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門檻，應立即處理。</w:t>
            </w:r>
          </w:p>
        </w:tc>
      </w:tr>
    </w:tbl>
    <w:p w14:paraId="41573A73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Risk dimensions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分為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Router vulnerability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Wi-Fi encryption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IoT exposure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Network isolation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Remote attack surface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UI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會依維度顯示最嚴重等級與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finding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數量，協助使用者快速理解問題集中在哪裡。</w:t>
      </w:r>
    </w:p>
    <w:p w14:paraId="4A6A22BF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11. </w:t>
      </w:r>
      <w:r>
        <w:rPr>
          <w:rFonts w:ascii="微軟正黑體" w:eastAsia="微軟正黑體" w:hAnsi="微軟正黑體" w:hint="eastAsia"/>
        </w:rPr>
        <w:t>前端介面與使用流程</w:t>
      </w:r>
    </w:p>
    <w:p w14:paraId="64C3D279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Streamlit UI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由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Style w:val="HTML"/>
          <w:color w:val="172033"/>
        </w:rPr>
        <w:t>ui/chat.py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Style w:val="HTML"/>
          <w:color w:val="172033"/>
        </w:rPr>
        <w:t>ui/report_view.py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組成。首頁提供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Start Scan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Demo scenario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Load Demo Report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Reset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。掃描期間會顯示階段式進度文字；報告完成後，畫面呈現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Security Report header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Network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Risk Dimensions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Devices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Findings tabs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Markdown report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Follow-up Q&amp;A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713"/>
        <w:gridCol w:w="4141"/>
      </w:tblGrid>
      <w:tr w:rsidR="00000000" w14:paraId="6027AD8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6E6B09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流程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0D1481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使用者操作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889B4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系統反應</w:t>
            </w:r>
          </w:p>
        </w:tc>
      </w:tr>
      <w:tr w:rsidR="00000000" w14:paraId="1988509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83C7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Live Scan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73FB0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點擊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Start Scan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71B06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建立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agent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，執行真實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LAN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掃描，完成後顯示報告並啟用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Q&amp;A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4A6A0B41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91C5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Demo Report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11A4E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選擇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scenario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並點擊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Load Demo Report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0F81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載入固定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ScanReport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，用於課堂展示與截圖。</w:t>
            </w:r>
          </w:p>
        </w:tc>
      </w:tr>
      <w:tr w:rsidR="00000000" w14:paraId="42F99E8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3E9D5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Follow-up Q&amp;A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2725E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輸入自然語言問題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E65FE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根據目前報告與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KB context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串流回答。</w:t>
            </w:r>
          </w:p>
        </w:tc>
      </w:tr>
      <w:tr w:rsidR="00000000" w14:paraId="6C28359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43355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Reset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6279C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點擊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Reset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E707E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清除目前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report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agent session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Q&amp;A history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</w:tbl>
    <w:p w14:paraId="5D9CAC8F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12. Demo </w:t>
      </w:r>
      <w:r>
        <w:rPr>
          <w:rFonts w:ascii="微軟正黑體" w:eastAsia="微軟正黑體" w:hAnsi="微軟正黑體" w:hint="eastAsia"/>
        </w:rPr>
        <w:t>情境與代表性輸出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3549"/>
        <w:gridCol w:w="3160"/>
      </w:tblGrid>
      <w:tr w:rsidR="00000000" w14:paraId="647088A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94C788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7A798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代表情境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A51701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預期等級與重點</w:t>
            </w:r>
          </w:p>
        </w:tc>
      </w:tr>
      <w:tr w:rsidR="00000000" w14:paraId="7337F98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87D3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Clean network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28601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乾淨家庭網路，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WPA3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、兩台裝置、無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findings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FAA27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Grade A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；驗證系統不會在無風險時硬造問題。</w:t>
            </w:r>
          </w:p>
        </w:tc>
      </w:tr>
      <w:tr w:rsidR="00000000" w14:paraId="2F66A34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6CE71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Risky IoT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A53F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小型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LAN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，有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gateway FTP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RTSP/tcpwrapped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等需確認服務。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A4192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Grade B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2 devices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2 medium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4 info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，可展示中文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Q&amp;A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75E6F62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936D2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Vulnerable router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D05DF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含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BusyBox router vulnerability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與實際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引用。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B2C2C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Grade 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High findings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，報告引用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CVE-2018-5371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並給修復建議。</w:t>
            </w:r>
          </w:p>
        </w:tc>
      </w:tr>
    </w:tbl>
    <w:p w14:paraId="387F0ACB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Demo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腳本建議依序展示首頁、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running scan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Risky IoT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報告摘要、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risk dimensions/devices/findings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、中文追問，再切換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Clean network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Vulnerable router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展示不同分級。</w:t>
      </w:r>
    </w:p>
    <w:p w14:paraId="7CCDDDB1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13. </w:t>
      </w:r>
      <w:r>
        <w:rPr>
          <w:rFonts w:ascii="微軟正黑體" w:eastAsia="微軟正黑體" w:hAnsi="微軟正黑體" w:hint="eastAsia"/>
        </w:rPr>
        <w:t>測試與驗證</w:t>
      </w:r>
    </w:p>
    <w:p w14:paraId="00BEC83D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專案同時使用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deterministic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LLM-based regression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deterministic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測試保證資料模型、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scanner parser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reporter rubric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demo fixture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穩定；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LLM-based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測試則用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temperature 0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prompt probes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Q&amp;A regression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檢查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grounding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  <w:gridCol w:w="2832"/>
        <w:gridCol w:w="2184"/>
      </w:tblGrid>
      <w:tr w:rsidR="00000000" w14:paraId="4F98DFD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14863B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測試項目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E5682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覆蓋內容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F98CBD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紀錄結果</w:t>
            </w:r>
          </w:p>
        </w:tc>
      </w:tr>
      <w:tr w:rsidR="00000000" w14:paraId="6F86EDD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F0E6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pytest tests/test_scanners.py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681EB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OUI lookup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Wi-Fi parser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router probe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Nmap mapping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port risk baseline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7047F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涵蓋跨平台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parser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scanner output normalization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52301A9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5EE94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tests/test_demo_scenarios.py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2948F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三個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demo scenario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的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grade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vulnerable router CVE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E0768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確認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demo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報告可重現課堂展示。</w:t>
            </w:r>
          </w:p>
        </w:tc>
      </w:tr>
      <w:tr w:rsidR="00000000" w14:paraId="3A7068C6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9153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golden_scan.py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0545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固定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golden fixtures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經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assemble_report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後的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grade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severity mix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、排序、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CVE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、五大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dimensions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remediation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A-F rubric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1957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2026-06-05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紀錄：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25/25 pass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1077F1D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704CA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prompt_probes.py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39492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空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、相關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、不相干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、版本未知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CVE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、缺資料等情境。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9517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更新後紀錄：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14/14 invariants hold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179DA73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859F3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qa_regression.py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3AFB1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固定問題集測試回答是否引用真實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report facts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並避免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fabricated facts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BEAA7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golden report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紀錄：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8/8 pass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</w:tbl>
    <w:p w14:paraId="1624ADB1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Regression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紀錄也保留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prompt convergence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過程：早期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admin panel reachable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severity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可能在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low/info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之間漂移，後續透過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prompt anchor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固定為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LAN-only admin panel low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；版本未知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CVE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則從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confident high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調整為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medium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並要求使用者確認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firmware version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1828286F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14. </w:t>
      </w:r>
      <w:r>
        <w:rPr>
          <w:rFonts w:ascii="微軟正黑體" w:eastAsia="微軟正黑體" w:hAnsi="微軟正黑體" w:hint="eastAsia"/>
        </w:rPr>
        <w:t>分工與開發歷程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2017"/>
        <w:gridCol w:w="5673"/>
      </w:tblGrid>
      <w:tr w:rsidR="00000000" w14:paraId="588CD5C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A3E897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成員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1EC086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主要負責模組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CC9C17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具體工作</w:t>
            </w:r>
          </w:p>
        </w:tc>
      </w:tr>
      <w:tr w:rsidR="00000000" w14:paraId="1024E72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F3033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陳揚盛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E7A5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掃描工具、前端、測試與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Demo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375782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Nmap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掃描封裝、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Wi-Fi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探測、路由器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probe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Streamlit UI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demo scenarios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、截圖與展示流程。</w:t>
            </w:r>
          </w:p>
        </w:tc>
      </w:tr>
      <w:tr w:rsidR="00000000" w14:paraId="38F4C67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C47D3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陳俊瑋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055E3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Agent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Prompt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RAG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與報告邏輯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CEBF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LangChain Agent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system/report/QA prompts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RAG ingestion/retrieval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reporter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grading rubric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prompt regression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</w:tbl>
    <w:p w14:paraId="216F4A88" w14:textId="77777777" w:rsidR="009D65DD" w:rsidRDefault="009D65DD">
      <w:pPr>
        <w:rPr>
          <w:rFonts w:ascii="微軟正黑體" w:eastAsia="微軟正黑體" w:hAnsi="微軟正黑體"/>
          <w:vanish/>
          <w:color w:val="172033"/>
          <w:sz w:val="22"/>
          <w:szCs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6414"/>
        <w:gridCol w:w="944"/>
      </w:tblGrid>
      <w:tr w:rsidR="00000000" w14:paraId="38905B9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8B01D2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階段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D1BAE5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工作內容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FBA25C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完成狀態</w:t>
            </w:r>
          </w:p>
        </w:tc>
      </w:tr>
      <w:tr w:rsidR="00000000" w14:paraId="53DC16C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17AA95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Phase 0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F7E0C2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專案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bootstrap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與基本結構建立。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76490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Done</w:t>
            </w:r>
          </w:p>
        </w:tc>
      </w:tr>
      <w:tr w:rsidR="00000000" w14:paraId="5866981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63124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1384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scanner foundation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RAG knowledge base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982F9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Done</w:t>
            </w:r>
          </w:p>
        </w:tc>
      </w:tr>
      <w:tr w:rsidR="00000000" w14:paraId="67A58B4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6455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FFB67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retriever API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scanner enrichment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，凍結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lookup_cve/lookup_port_risk/search contract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069C4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Done</w:t>
            </w:r>
          </w:p>
        </w:tc>
      </w:tr>
      <w:tr w:rsidR="00000000" w14:paraId="196AD74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DE2EC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B5D41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port_risk.py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tools.py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prompts draft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等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cross-cutting glue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969F5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Done</w:t>
            </w:r>
          </w:p>
        </w:tc>
      </w:tr>
      <w:tr w:rsidR="00000000" w14:paraId="5138E87F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D13AA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C4B2B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Agent executor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reporter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UI shell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084B2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Done</w:t>
            </w:r>
          </w:p>
        </w:tc>
      </w:tr>
      <w:tr w:rsidR="00000000" w14:paraId="4772A32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3C203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Phase 5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AD7E4F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真實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LAN end-to-end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UI screenshots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D34E6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Done</w:t>
            </w:r>
          </w:p>
        </w:tc>
      </w:tr>
      <w:tr w:rsidR="00000000" w14:paraId="1A76955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E8CBF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Phase 6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E62F5A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Regression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polish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demo reports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acceptance checks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B3815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Done</w:t>
            </w:r>
          </w:p>
        </w:tc>
      </w:tr>
    </w:tbl>
    <w:p w14:paraId="524B17AC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15. </w:t>
      </w:r>
      <w:r>
        <w:rPr>
          <w:rFonts w:ascii="微軟正黑體" w:eastAsia="微軟正黑體" w:hAnsi="微軟正黑體" w:hint="eastAsia"/>
        </w:rPr>
        <w:t>安裝、執行與操作說明</w:t>
      </w:r>
    </w:p>
    <w:p w14:paraId="25D7F3C2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15.1 </w:t>
      </w:r>
      <w:r>
        <w:rPr>
          <w:rFonts w:ascii="微軟正黑體" w:eastAsia="微軟正黑體" w:hAnsi="微軟正黑體" w:hint="eastAsia"/>
        </w:rPr>
        <w:t>環境準備</w:t>
      </w:r>
    </w:p>
    <w:p w14:paraId="68AF1DE2" w14:textId="77777777" w:rsidR="009D65DD" w:rsidRDefault="009D65DD">
      <w:pPr>
        <w:numPr>
          <w:ilvl w:val="0"/>
          <w:numId w:val="4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安裝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Python 3.12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uv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，建立虛擬環境：</w:t>
      </w:r>
      <w:r>
        <w:rPr>
          <w:rStyle w:val="HTML"/>
          <w:color w:val="172033"/>
        </w:rPr>
        <w:t>uv venv &amp;&amp; uv pip install -r requirements.txt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211A6116" w14:textId="77777777" w:rsidR="009D65DD" w:rsidRDefault="009D65DD">
      <w:pPr>
        <w:numPr>
          <w:ilvl w:val="0"/>
          <w:numId w:val="4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安裝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Nmap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；若需要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OS detection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，可用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sudo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或系統管理員權限執行。</w:t>
      </w:r>
    </w:p>
    <w:p w14:paraId="0C0B57BF" w14:textId="77777777" w:rsidR="009D65DD" w:rsidRDefault="009D65DD">
      <w:pPr>
        <w:numPr>
          <w:ilvl w:val="0"/>
          <w:numId w:val="4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建立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Style w:val="HTML"/>
          <w:color w:val="172033"/>
        </w:rPr>
        <w:t>.env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，填入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Azure OpenAI chat deployment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text-embedding-3-small embedding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設定。</w:t>
      </w:r>
    </w:p>
    <w:p w14:paraId="2A31EA31" w14:textId="77777777" w:rsidR="009D65DD" w:rsidRDefault="009D65DD">
      <w:pPr>
        <w:numPr>
          <w:ilvl w:val="0"/>
          <w:numId w:val="4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執行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Style w:val="HTML"/>
          <w:color w:val="172033"/>
        </w:rPr>
        <w:t>scripts/build_kb.py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建立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RAG knowledge base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。</w:t>
      </w:r>
    </w:p>
    <w:p w14:paraId="57F22F4B" w14:textId="77777777" w:rsidR="009D65DD" w:rsidRDefault="009D65DD">
      <w:pPr>
        <w:pStyle w:val="2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15.2 </w:t>
      </w:r>
      <w:r>
        <w:rPr>
          <w:rFonts w:ascii="微軟正黑體" w:eastAsia="微軟正黑體" w:hAnsi="微軟正黑體" w:hint="eastAsia"/>
        </w:rPr>
        <w:t>執行方式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5955"/>
      </w:tblGrid>
      <w:tr w:rsidR="00000000" w14:paraId="4722320B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0D33C1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目的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872EFA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指令</w:t>
            </w:r>
          </w:p>
        </w:tc>
      </w:tr>
      <w:tr w:rsidR="00000000" w14:paraId="044B7D7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6B3B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啟動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Streamlit UI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89B75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streamlit run app.py</w:t>
            </w:r>
          </w:p>
        </w:tc>
      </w:tr>
      <w:tr w:rsidR="00000000" w14:paraId="411541A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19179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CLI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掃描與互動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Q&amp;A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ABFCF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.venv/bin/python scripts/run_scan.py</w:t>
            </w:r>
          </w:p>
        </w:tc>
      </w:tr>
      <w:tr w:rsidR="00000000" w14:paraId="111AE43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84E2BC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從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cached report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離線展示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B272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.venv/bin/python scripts/run_scan.py --offline report.json</w:t>
            </w:r>
          </w:p>
        </w:tc>
      </w:tr>
      <w:tr w:rsidR="00000000" w14:paraId="6336B4F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B2811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匯出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demo reports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0EA75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python scripts/demo_scenarios.py --export --out docs/demo-reports</w:t>
            </w:r>
          </w:p>
        </w:tc>
      </w:tr>
      <w:tr w:rsidR="00000000" w14:paraId="44B61C0C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C8FA9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執行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deterministic regression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432A2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Style w:val="HTML"/>
                <w:color w:val="172033"/>
              </w:rPr>
              <w:t>.venv/bin/python scripts/golden_scan.py</w:t>
            </w:r>
          </w:p>
        </w:tc>
      </w:tr>
    </w:tbl>
    <w:p w14:paraId="195EE396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16. </w:t>
      </w:r>
      <w:r>
        <w:rPr>
          <w:rFonts w:ascii="微軟正黑體" w:eastAsia="微軟正黑體" w:hAnsi="微軟正黑體" w:hint="eastAsia"/>
        </w:rPr>
        <w:t>倫理、安全與限制</w:t>
      </w:r>
    </w:p>
    <w:p w14:paraId="684DA232" w14:textId="77777777" w:rsidR="009D65DD" w:rsidRDefault="009D65DD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授權原則：本系統僅應掃描自己擁有或明確獲授權的網路，不得用於未授權目標。</w:t>
      </w:r>
    </w:p>
    <w:p w14:paraId="0554348E" w14:textId="77777777" w:rsidR="009D65DD" w:rsidRDefault="009D65DD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掃描範圍：目前設計主要評估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LAN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內部攻擊面，不能完整代表外網暴露狀態。</w:t>
      </w:r>
    </w:p>
    <w:p w14:paraId="0A70DDA4" w14:textId="77777777" w:rsidR="009D65DD" w:rsidRDefault="009D65DD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資料隱私：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LLM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推理會使用掃描摘要與裝置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/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服務資訊，部署時需注意雲端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API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的資料處理政策。</w:t>
      </w:r>
    </w:p>
    <w:p w14:paraId="26F39CF2" w14:textId="77777777" w:rsidR="009D65DD" w:rsidRDefault="009D65DD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辨識限制：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Nmap OS detection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HTTP banner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router model hint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可能不完整或不準確。</w:t>
      </w:r>
    </w:p>
    <w:p w14:paraId="6AD8A483" w14:textId="77777777" w:rsidR="009D65DD" w:rsidRDefault="009D65DD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知識庫限制：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CVE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結果取決於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KB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更新頻率、產品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/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版本資訊完整度與檢索命中品質。</w:t>
      </w:r>
    </w:p>
    <w:p w14:paraId="142C2310" w14:textId="77777777" w:rsidR="009D65DD" w:rsidRDefault="009D65DD">
      <w:pPr>
        <w:numPr>
          <w:ilvl w:val="0"/>
          <w:numId w:val="5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LLM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限制：即使有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prompt grounding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，安全建議仍應由使用者或資安人員確認後再執行。</w:t>
      </w:r>
    </w:p>
    <w:p w14:paraId="7C49DED2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17. </w:t>
      </w:r>
      <w:r>
        <w:rPr>
          <w:rFonts w:ascii="微軟正黑體" w:eastAsia="微軟正黑體" w:hAnsi="微軟正黑體" w:hint="eastAsia"/>
        </w:rPr>
        <w:t>專案成果與結論</w:t>
      </w:r>
    </w:p>
    <w:p w14:paraId="38F61F77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本專案完成了從掃描、檢索、推理、報告到互動問答的端到端家庭網路資安健檢流程。技術上，系統展示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LLM Agent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可以作為資安工具的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orchestration layer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，將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Nmap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Wi-Fi parser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router probe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RAG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檢索與報告產生整合為單一使用者體驗。</w:t>
      </w:r>
    </w:p>
    <w:p w14:paraId="5521F7C3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在可信度方面，專案沒有只依賴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LLM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自由生成，而是透過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Pydantic models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deterministic scanner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RAG context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prompt anchors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golden fixtures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與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regression scripts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限制輸出範圍。這讓系統能在家庭網路場景中產生較穩定、可追溯且對非專業使用者友善的建議。</w:t>
      </w:r>
    </w:p>
    <w:p w14:paraId="132AE463" w14:textId="77777777" w:rsidR="009D65DD" w:rsidRDefault="009D65DD">
      <w:pPr>
        <w:pStyle w:val="Web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未來可延伸方向包含：加入外網暴露檢查、支援更多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router vendor fingerprint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、定期自動更新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CVE KB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、提供修復前後差異比較、輸出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PDF/Word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報告，以及加入更細緻的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 xml:space="preserve"> IoT segmentation </w:t>
      </w:r>
      <w:r>
        <w:rPr>
          <w:rFonts w:ascii="微軟正黑體" w:eastAsia="微軟正黑體" w:hAnsi="微軟正黑體" w:hint="eastAsia"/>
          <w:color w:val="172033"/>
          <w:sz w:val="22"/>
          <w:szCs w:val="22"/>
        </w:rPr>
        <w:t>檢查。</w:t>
      </w:r>
    </w:p>
    <w:p w14:paraId="6F8856B2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 xml:space="preserve">18. </w:t>
      </w:r>
      <w:r>
        <w:rPr>
          <w:rFonts w:ascii="微軟正黑體" w:eastAsia="微軟正黑體" w:hAnsi="微軟正黑體" w:hint="eastAsia"/>
        </w:rPr>
        <w:t>參考資料</w:t>
      </w:r>
    </w:p>
    <w:p w14:paraId="5C72D55C" w14:textId="77777777" w:rsidR="009D65DD" w:rsidRDefault="009D65DD">
      <w:pPr>
        <w:numPr>
          <w:ilvl w:val="0"/>
          <w:numId w:val="6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NIST National Vulnerability Database (NVD): https://nvd.nist.gov/</w:t>
      </w:r>
    </w:p>
    <w:p w14:paraId="3C701D70" w14:textId="77777777" w:rsidR="009D65DD" w:rsidRDefault="009D65DD">
      <w:pPr>
        <w:numPr>
          <w:ilvl w:val="0"/>
          <w:numId w:val="6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OWASP Internet of Things Project / IoT Top 10: https://owasp.org/www-project-internet-of-things/</w:t>
      </w:r>
    </w:p>
    <w:p w14:paraId="3426248F" w14:textId="77777777" w:rsidR="009D65DD" w:rsidRDefault="009D65DD">
      <w:pPr>
        <w:numPr>
          <w:ilvl w:val="0"/>
          <w:numId w:val="6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Nmap Reference Guide: https://nmap.org/book/man.html</w:t>
      </w:r>
    </w:p>
    <w:p w14:paraId="365557BE" w14:textId="77777777" w:rsidR="009D65DD" w:rsidRDefault="009D65DD">
      <w:pPr>
        <w:numPr>
          <w:ilvl w:val="0"/>
          <w:numId w:val="6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LangChain Documentation: https://python.langchain.com/docs/</w:t>
      </w:r>
    </w:p>
    <w:p w14:paraId="0313ED0B" w14:textId="77777777" w:rsidR="009D65DD" w:rsidRDefault="009D65DD">
      <w:pPr>
        <w:numPr>
          <w:ilvl w:val="0"/>
          <w:numId w:val="6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ChromaDB Documentation: https://docs.trychroma.com/</w:t>
      </w:r>
    </w:p>
    <w:p w14:paraId="2E796A62" w14:textId="77777777" w:rsidR="009D65DD" w:rsidRDefault="009D65DD">
      <w:pPr>
        <w:numPr>
          <w:ilvl w:val="0"/>
          <w:numId w:val="6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Streamlit Documentation: https://docs.streamlit.io/</w:t>
      </w:r>
    </w:p>
    <w:p w14:paraId="02F2EB9A" w14:textId="77777777" w:rsidR="009D65DD" w:rsidRDefault="009D65DD">
      <w:pPr>
        <w:numPr>
          <w:ilvl w:val="0"/>
          <w:numId w:val="6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Lewis et al., Retrieval-Augmented Generation for Knowledge-Intensive NLP Tasks, NeurIPS 2020.</w:t>
      </w:r>
    </w:p>
    <w:p w14:paraId="3C452DB1" w14:textId="77777777" w:rsidR="009D65DD" w:rsidRDefault="009D65DD">
      <w:pPr>
        <w:numPr>
          <w:ilvl w:val="0"/>
          <w:numId w:val="6"/>
        </w:numPr>
        <w:spacing w:before="100" w:beforeAutospacing="1" w:after="60"/>
        <w:rPr>
          <w:rFonts w:ascii="微軟正黑體" w:eastAsia="微軟正黑體" w:hAnsi="微軟正黑體" w:hint="eastAsia"/>
          <w:color w:val="172033"/>
          <w:sz w:val="22"/>
          <w:szCs w:val="22"/>
        </w:rPr>
      </w:pPr>
      <w:r>
        <w:rPr>
          <w:rFonts w:ascii="微軟正黑體" w:eastAsia="微軟正黑體" w:hAnsi="微軟正黑體" w:hint="eastAsia"/>
          <w:color w:val="172033"/>
          <w:sz w:val="22"/>
          <w:szCs w:val="22"/>
        </w:rPr>
        <w:t>Yao et al., ReAct: Synergizing Reasoning and Acting in Language Models, ICLR 2023.</w:t>
      </w:r>
    </w:p>
    <w:p w14:paraId="44F6A25D" w14:textId="77777777" w:rsidR="009D65DD" w:rsidRDefault="009D65DD">
      <w:pPr>
        <w:pStyle w:val="1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t>附錄</w:t>
      </w:r>
      <w:r>
        <w:rPr>
          <w:rFonts w:ascii="微軟正黑體" w:eastAsia="微軟正黑體" w:hAnsi="微軟正黑體" w:hint="eastAsia"/>
        </w:rPr>
        <w:t xml:space="preserve"> A. </w:t>
      </w:r>
      <w:r>
        <w:rPr>
          <w:rFonts w:ascii="微軟正黑體" w:eastAsia="微軟正黑體" w:hAnsi="微軟正黑體" w:hint="eastAsia"/>
        </w:rPr>
        <w:t>專案主要檔案對照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5611"/>
      </w:tblGrid>
      <w:tr w:rsidR="00000000" w14:paraId="0C20B819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BFAA11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路徑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EC37AE" w14:textId="77777777" w:rsidR="009D65DD" w:rsidRDefault="009D65DD">
            <w:pPr>
              <w:spacing w:before="150" w:after="240"/>
              <w:jc w:val="center"/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172033"/>
                <w:sz w:val="22"/>
                <w:szCs w:val="22"/>
              </w:rPr>
              <w:t>說明</w:t>
            </w:r>
          </w:p>
        </w:tc>
      </w:tr>
      <w:tr w:rsidR="00000000" w14:paraId="680A6A15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435F2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A69E0E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專案架構、資料流、環境需求與快速開始。</w:t>
            </w:r>
          </w:p>
        </w:tc>
      </w:tr>
      <w:tr w:rsidR="00000000" w14:paraId="4E74DED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49027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docs/system-design.md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6B10E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開發階段、完成狀態、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Acceptance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UI/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報告規格。</w:t>
            </w:r>
          </w:p>
        </w:tc>
      </w:tr>
      <w:tr w:rsidR="00000000" w14:paraId="6C5FCB3D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4AA6D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docs/proposal.md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B01C6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研究背景、目標、架構與原始分工規劃。</w:t>
            </w:r>
          </w:p>
        </w:tc>
      </w:tr>
      <w:tr w:rsidR="00000000" w14:paraId="75FB31C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04D9D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docs/demo-script.md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2628E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Phase 6 demo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流程、截圖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checklist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scenario talk track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5AE540A3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B18AD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docs/phase6-regression.md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27409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Regression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prompt convergence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紀錄。</w:t>
            </w:r>
          </w:p>
        </w:tc>
      </w:tr>
      <w:tr w:rsidR="00000000" w14:paraId="2F2D6A8E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ED832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agent/core.py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CD7C7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SecurityAgent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、完整掃描流程、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CVE gathering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findings synthesis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Q&amp;A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682EADE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5D845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agent/reporter.py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AA73F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ScanReport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組裝、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grading rubric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Markdown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渲染與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remediation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排序。</w:t>
            </w:r>
          </w:p>
        </w:tc>
      </w:tr>
      <w:tr w:rsidR="00000000" w14:paraId="2AAC26F2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D27073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scanners/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30DD71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network_info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wifi_security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nmap_scanner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router_probe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port_risk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2733BE08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5EE529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rag/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8A282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embedding client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ChromaDB wrapper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retriever API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NVD/OWASP ingestion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3A64F2EA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0E0C88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ui/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0365C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Streamlit chat shell 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report visualization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7ED1E297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C7D080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scripts/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96A202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KB build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demo reports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golden scan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prompt probes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Q&amp;A regression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  <w:tr w:rsidR="00000000" w14:paraId="7D03F510" w14:textId="77777777"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EEC014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tests/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B979B" w14:textId="77777777" w:rsidR="009D65DD" w:rsidRDefault="009D65DD">
            <w:pPr>
              <w:spacing w:before="150" w:after="240"/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單元測試與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 xml:space="preserve"> demo scenario validation</w:t>
            </w:r>
            <w:r>
              <w:rPr>
                <w:rFonts w:ascii="微軟正黑體" w:eastAsia="微軟正黑體" w:hAnsi="微軟正黑體" w:hint="eastAsia"/>
                <w:color w:val="172033"/>
                <w:sz w:val="22"/>
                <w:szCs w:val="22"/>
              </w:rPr>
              <w:t>。</w:t>
            </w:r>
          </w:p>
        </w:tc>
      </w:tr>
    </w:tbl>
    <w:p w14:paraId="1BDD6C43" w14:textId="77777777" w:rsidR="009D65DD" w:rsidRDefault="009D65DD"/>
    <w:sectPr w:rsidR="009D65DD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5D09" w14:textId="77777777" w:rsidR="009D65DD" w:rsidRDefault="009D65DD" w:rsidP="00A100C0">
      <w:r>
        <w:separator/>
      </w:r>
    </w:p>
  </w:endnote>
  <w:endnote w:type="continuationSeparator" w:id="0">
    <w:p w14:paraId="63DB17A8" w14:textId="77777777" w:rsidR="009D65DD" w:rsidRDefault="009D65DD" w:rsidP="00A10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A5D74" w14:textId="77777777" w:rsidR="009D65DD" w:rsidRDefault="009D65DD" w:rsidP="00A100C0">
      <w:r>
        <w:separator/>
      </w:r>
    </w:p>
  </w:footnote>
  <w:footnote w:type="continuationSeparator" w:id="0">
    <w:p w14:paraId="2E882B56" w14:textId="77777777" w:rsidR="009D65DD" w:rsidRDefault="009D65DD" w:rsidP="00A100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6028"/>
    <w:multiLevelType w:val="multilevel"/>
    <w:tmpl w:val="2D78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C1D78"/>
    <w:multiLevelType w:val="multilevel"/>
    <w:tmpl w:val="920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33B49"/>
    <w:multiLevelType w:val="multilevel"/>
    <w:tmpl w:val="4DA8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8C58AD"/>
    <w:multiLevelType w:val="multilevel"/>
    <w:tmpl w:val="32A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0177B"/>
    <w:multiLevelType w:val="multilevel"/>
    <w:tmpl w:val="06C0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60A5F"/>
    <w:multiLevelType w:val="multilevel"/>
    <w:tmpl w:val="0308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652258">
    <w:abstractNumId w:val="3"/>
  </w:num>
  <w:num w:numId="2" w16cid:durableId="954361305">
    <w:abstractNumId w:val="2"/>
  </w:num>
  <w:num w:numId="3" w16cid:durableId="486675268">
    <w:abstractNumId w:val="5"/>
  </w:num>
  <w:num w:numId="4" w16cid:durableId="1281032497">
    <w:abstractNumId w:val="0"/>
  </w:num>
  <w:num w:numId="5" w16cid:durableId="6030481">
    <w:abstractNumId w:val="1"/>
  </w:num>
  <w:num w:numId="6" w16cid:durableId="2035228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0C0"/>
    <w:rsid w:val="001B66A0"/>
    <w:rsid w:val="009D65DD"/>
    <w:rsid w:val="00A10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51ACC8"/>
  <w15:chartTrackingRefBased/>
  <w15:docId w15:val="{ACFF7EA8-4982-41D1-82AB-565C19E69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6" w:space="3" w:color="9FB8CF"/>
      </w:pBdr>
      <w:spacing w:before="360" w:after="100" w:afterAutospacing="1"/>
      <w:outlineLvl w:val="0"/>
    </w:pPr>
    <w:rPr>
      <w:b/>
      <w:bCs/>
      <w:color w:val="17324D"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70" w:after="100" w:afterAutospacing="1"/>
      <w:outlineLvl w:val="1"/>
    </w:pPr>
    <w:rPr>
      <w:b/>
      <w:bCs/>
      <w:color w:val="23415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細明體" w:hAnsi="Consolas" w:cs="細明體" w:hint="default"/>
      <w:sz w:val="24"/>
      <w:szCs w:val="24"/>
    </w:r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200" w:after="60"/>
      <w:jc w:val="center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link w:val="a5"/>
    <w:uiPriority w:val="99"/>
    <w:unhideWhenUsed/>
    <w:rsid w:val="00A100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100C0"/>
    <w:rPr>
      <w:rFonts w:ascii="新細明體" w:eastAsia="新細明體" w:hAnsi="新細明體" w:cs="新細明體"/>
    </w:rPr>
  </w:style>
  <w:style w:type="paragraph" w:styleId="a6">
    <w:name w:val="footer"/>
    <w:basedOn w:val="a"/>
    <w:link w:val="a7"/>
    <w:uiPriority w:val="99"/>
    <w:unhideWhenUsed/>
    <w:rsid w:val="00A100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100C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1832</Words>
  <Characters>10446</Characters>
  <Application>Microsoft Office Word</Application>
  <DocSecurity>4</DocSecurity>
  <Lines>87</Lines>
  <Paragraphs>24</Paragraphs>
  <ScaleCrop>false</ScaleCrop>
  <Company/>
  <LinksUpToDate>false</LinksUpToDate>
  <CharactersWithSpaces>12254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168 組 開發與說明報告</dc:title>
  <dc:subject/>
  <dc:creator>Yang-Sheng Chen</dc:creator>
  <cp:keywords/>
  <dc:description/>
  <cp:lastModifiedBy>Yang-Sheng Chen</cp:lastModifiedBy>
  <cp:revision>2</cp:revision>
  <dcterms:created xsi:type="dcterms:W3CDTF">2026-06-09T13:21:00Z</dcterms:created>
  <dcterms:modified xsi:type="dcterms:W3CDTF">2026-06-09T13:21:00Z</dcterms:modified>
</cp:coreProperties>
</file>