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E60012"/>
          <w:sz w:val="20"/>
          <w:szCs w:val="20"/>
        </w:rPr>
        <w:t xml:space="preserve">OPTEX-FA  CONSULTING SALES EXPERIENCE</w:t>
      </w:r>
    </w:p>
    <w:p>
      <w:pPr>
        <w:pStyle w:val="Title"/>
        <w:spacing w:after="120"/>
      </w:pPr>
      <w:r>
        <w:rPr>
          <w:rFonts w:ascii="Yu Gothic" w:cs="Yu Gothic" w:eastAsia="Yu Gothic" w:hAnsi="Yu Gothic"/>
          <w:b/>
          <w:bCs/>
          <w:color w:val="141517"/>
          <w:sz w:val="44"/>
          <w:szCs w:val="44"/>
        </w:rPr>
        <w:t xml:space="preserve">トークスクリプト（スライドごと）</w:t>
      </w:r>
    </w:p>
    <w:p>
      <w:pPr>
        <w:pBdr>
          <w:bottom w:val="single" w:color="E60012" w:sz="12" w:space="6"/>
        </w:pBdr>
        <w:spacing w:after="240"/>
      </w:pPr>
      <w:r>
        <w:rPr>
          <w:rFonts w:ascii="Yu Gothic" w:cs="Yu Gothic" w:eastAsia="Yu Gothic" w:hAnsi="Yu Gothic"/>
          <w:color w:val="6B6F76"/>
          <w:sz w:val="21"/>
          <w:szCs w:val="21"/>
        </w:rPr>
        <w:t xml:space="preserve">コンサルティング営業体験（後半・体験パート）　全64スライド／137文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この台本の使い方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映像の画面（スライド）1枚ごとに、再生順で並べています。音読さん Beta で、下の「話者と声」の設定のとおりに音声を作ります。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読み上げ文：</w:t>
      </w:r>
      <w:r>
        <w:rPr>
          <w:rFonts w:ascii="Yu Gothic" w:cs="Yu Gothic" w:eastAsia="Yu Gothic" w:hAnsi="Yu Gothic"/>
        </w:rPr>
        <w:t xml:space="preserve">音読さんにそのまま貼る文です。読み間違えやすい語は読み方に直しています（例：PLC → ピーエルシー、KR-Q → ケーアール・キュー）。字幕は元の表記のままです。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音声ファイル名：</w:t>
      </w:r>
      <w:r>
        <w:rPr>
          <w:rFonts w:ascii="Yu Gothic" w:cs="Yu Gothic" w:eastAsia="Yu Gothic" w:hAnsi="Yu Gothic"/>
        </w:rPr>
        <w:t xml:space="preserve">1文ずつ作るときは、この名前（半角英字）で保存して送ってください。映像の長さ・字幕・場面の切り替えが、音声の長さに合わせて自動で調整されます。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声色値：</w:t>
      </w:r>
      <w:r>
        <w:rPr>
          <w:rFonts w:ascii="Yu Gothic" w:cs="Yu Gothic" w:eastAsia="Yu Gothic" w:hAnsi="Yu Gothic"/>
        </w:rPr>
        <w:t xml:space="preserve">入力欄に必ず入れてから生成してください。入れないと、毎回ちがう声になります。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話者と声（音読さん Beta）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1300"/>
        <w:gridCol w:w="1600"/>
        <w:gridCol w:w="800"/>
        <w:gridCol w:w="1438"/>
      </w:tblGrid>
      <w:tr>
        <w:trPr>
          <w:tblHeader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声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声色値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速度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ピッチ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　39文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導入動画と同じナレーター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Yann（ヤン）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1576295248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1.0x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　25文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OPTEX-FA 営業担当（20代・社会人1年目・男性）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Leo（レオ）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は確定済みの設定（音読さんに保存した値）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　31文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飲料工場 設備担当（30代・中堅・男性）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Roy（ロイ）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は確定済みの設定（音読さんに保存した値）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　10文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飲料工場 品質管理担当（30代・中堅・女性）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Tina（ティナ）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407820404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は確定済みの設定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　11文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OPTEX-FA 営業先輩社員（30代・中途入社・男性）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Reid（リード）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-1388357271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は確定済みの設定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　21文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OPTEX-FA 技術先輩社員（20代・応用開発室・女性）</w:t>
            </w:r>
          </w:p>
        </w:tc>
        <w:tc>
          <w:tcPr>
            <w:tcW w:type="dxa" w:w="13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Emma（エマ）</w:t>
            </w:r>
          </w:p>
        </w:tc>
        <w:tc>
          <w:tcPr>
            <w:tcW w:type="dxa" w:w="1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は確定済みの設定（音読さんに保存した値）</w:t>
            </w:r>
          </w:p>
        </w:tc>
      </w:tr>
    </w:tbl>
    <w:p>
      <w:pPr>
        <w:spacing w:after="120" w:before="10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読み上げスタイルは全員「ビジネス（プロフェッショナルでビジネスライクに読み上げてください）」、生成モードは「高速」。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導入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01  YOUR MISSION　ここからは、あなたが営業担当です。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場面：YOUR MISSION　ここからは、あなたが営業担当です。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ここまで、コンサルティング営業の考え方と、光電センサの基本を学びました。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bridge_01.mp3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ここからは皆さんが、オプテックス・エフエーの営業担当になります。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bridge_02.mp3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お客様から相談を受けています。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bridge_03.mp3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まずは、どんなことに困っているのか、確認してみましょう。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bridge_04.mp3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Yu Gothic" w:cs="Yu Gothic" w:eastAsia="Yu Gothic" w:hAnsi="Yu Gothic"/>
        </w:rPr>
        <w:t xml:space="preserve">PHASE 1 聞く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02  1. オープニング・課題発生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場面：お客様からの相談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設備課の佐藤です。今日はありがとうございます。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p1-open_01.mp3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ペットボトルの本数が合わないんです。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p1-open_02.mp3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最近、実際より多くカウントされることがあるんです。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p1-open_03.mp3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03  問い（P1-Q1）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場面：P1-Q1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最初に、何を確認しますか？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q-P1-Q1_01.mp3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04  先輩のヒント（P1-Q1）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場面：P1-Q1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専門知識がなくても大丈夫。お客様の困りごとを、もっと具体的にするには？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hint-P1-Q1_01.mp3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05  4. 既設センサの確認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場面：P1-Q1-A「センサのメーカーや種類を確認する」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今は、どんなメーカーの、どんなセンサを使っていますか？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他社製の、回帰反射型の光電センサです。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p1-q1-a_02.mp3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透明なボトル専用のタイプではないと思います。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p1-q1-a_03.mp3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06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場面：P1-Q1-B「いつ、どれくらい多くなるか確認する」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実際より、どれくらい多くなりますか？　いつ多くなりますか？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通常は0.5から0.8パーセントほど多くて、多い週は3パーセントくらいです。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p1-q1-b_02.mp3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07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場面：P1-Q1-C「新しいセンサの導入予定を聞く」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新しいセンサを導入するご予定はありますか？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原因が分からないうちは、交換するかどうか決められません。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p1-q1-c_02.mp3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08  3. 現状データの確認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場面：現状データの確認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品質管理の高橋です。こちらが、この1か月のカウントの記録です。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p1-data_01.mp3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実際の通過数いちまんぼんに対して、通常は50から80本ほど多く数えています。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p1-data_02.mp3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毎週3パーセントではありません。多い週だけ、300本ほど多くなりました。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p1-data_03.mp3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09  問い（P1-Q2）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場面：P1-Q2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どんなときに発生するか、もう少し確認しますか？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q-P1-Q2_01.mp3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10  先輩のヒント（P1-Q2）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場面：P1-Q2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数字は分かりました。どんな場面で起きるかが分かると、原因の手がかりになりそうです。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hint-P1-Q2_01.mp3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11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場面：P1-Q2-A「どんなときに多くなるかを聞く」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多くなるのは、どんなときですか？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ボトルの流れが乱れるときに、多く数える気がします。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p1-q2-a_02.mp3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12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場面：P1-Q2-B「予算を聞く」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ご予算は、どれくらいですか？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まだ原因も分からないので、予算の話は早いですね…。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p1-q2-b_02.mp3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13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場面：P1-Q2-C「設備の使用年数を聞く」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設備は、何年くらい使っていますか？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導入して3年ほどです。故障の記録はありません。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p1-q2-c_02.mp3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14  PHASE 1 CLEAR　現状が具体的になった。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場面：PHASE 1 CLEAR　現状が具体的になった。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いつ、どのくらい起こるか分かりました。次は原因を考えてみましょう。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clear-p1_01.mp3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Yu Gothic" w:cs="Yu Gothic" w:eastAsia="Yu Gothic" w:hAnsi="Yu Gothic"/>
        </w:rPr>
        <w:t xml:space="preserve">PHASE 2 考える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15  4. センサの設置位置（現状）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場面：現場のセンサを見る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ボトルの流れが乱れると、カウントが増える気がするんです。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p2-open_01.mp3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これが今のセンサです。他社製の、回帰反射型の光電センサです。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p2-open_02.mp3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導入で見た回帰反射型ですね。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p2-open_03.mp3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片側にセンサ、反対側に反射板。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p2-open_04.mp3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ボトルの下部を、横から見ています。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p2-open_05.mp3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16  問い（P2-Q1）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場面：P2-Q1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どこから調べますか？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q-P2-Q1_01.mp3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17  先輩のヒント（P2-Q1）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場面：P2-Q1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数が増える場所は、1つとは限りません。ボトル・センサ・数える装置、どこで起きていそうですか？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hint-P2-Q1_01.mp3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18  5. 原因の候補① ボトルの揺れ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場面：P2-Q1-A「ボトルの動き」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ボトルの流れを、近くで見せていただけますか？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このあたりで、ボトルが少し揺れたり、間隔が詰まったりします。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p2-q1-a_02.mp3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揺れたり、ボトルどうしが近づいたりすると、光の受け方が変わる可能性があります。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p2-q1-a_03.mp3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19  4. 既設センサの確認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場面：P2-Q1-B「センサと反射板」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センサと反射板を、近くで見せていただけますか？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はい。センサは片側、反射板は反対側の同じ高さです。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p2-q1-b_02.mp3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光がきちんと戻っているか。高さや角度、汚れも確認します。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p2-q1-b_03.mp3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20  8. 原因の候補④ 制御側の条件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場面：P2-Q1-C「数える装置」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本数を数えている装置も、確認できますか？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ピーエルシーで数えています。設定は、保全の担当者に聞けば分かります。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p2-q1-c_02.mp3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センサの信号と、ピーエルシーの数え方。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p2-q1-c_03.mp3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どちらで数が増えているか、分けて確かめましょう。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p2-q1-c_04.mp3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21  7. 原因の候補③ 透明ボトルの光の変化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場面：仮想検証：1本なのに2回？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研修用の仮想検証で、ボトル1本が通るあいだのセンサの出力を見てみます。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p2-signal_01.mp3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ボトルは1本なのに、センサの出力が2回変化していますね。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p2-signal_02.mp3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なぜ、1本なのに2回信号が出るのだろう？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p2-signal_03.mp3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ボトル下部の形や、搬送中の揺れで、戻ってくる光の量が不安定になる可能性があります。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p2-signal_04.mp3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ただし、これは仮説です。原因はまだ確定していません。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p2-signal_05.mp3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22  問い（P2-Q2）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場面：P2-Q2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次に、どう確認しますか？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q-P2-Q2_01.mp3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23  先輩のヒント（P2-Q2）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場面：P2-Q2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「どこで数が増えているか」が分かる方法は、どれでしょう？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hint-P2-Q2_01.mp3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24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場面：P2-Q2-A「センサをすぐ交換する」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センサを、すぐに交換しましょう。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交換して直らなかったら、困りますね…。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p2-q2-a_02.mp3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25  8. 原因の候補④ 制御側の条件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場面：P2-Q2-B「条件を変えて、信号を比べる」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条件を変えながら、センサの信号とピーエルシーのカウントを同時に記録して、比べませんか？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それなら、どこで数が増えているか分かりますね。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p2-q2-b_02.mp3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ボトル1本ごとに、出力が何回変化したかを見ます。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p2-q2-b_03.mp3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センサ側か、ピーエルシー側かを分けられます。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p2-q2-b_04.mp3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26  2. お客様からの相談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場面：P2-Q2-C「ラインの速度を下げる」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ラインの速度を、下げてみましょう。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生産量に影響するので、速度は落とせません。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p2-q2-c_02.mp3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27  原因の候補を整理する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場面：原因の仮説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条件を変えて比べると、ボトルの流れが乱れたときに、1本の間に信号が2回変化する場面がありました。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p2-isolation_01.mp3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ボトル下部の凹凸や揺れで、戻ってくる光が変化し、信号が不安定になっているのかもしれません。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p2-isolation_02.mp3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ただし、これは仮説です。決めつけずに、確かめていきます。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p2-isolation_03.mp3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28  PHASE 2 CLEAR　原因の可能性が見えてきた。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場面：PHASE 2 CLEAR　原因の可能性が見えてきた。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原因の可能性が見えてきました。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clear-p2_01.mp3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では、お客様は本当に何に困っているのでしょうか？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clear-p2_02.mp3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Yu Gothic" w:cs="Yu Gothic" w:eastAsia="Yu Gothic" w:hAnsi="Yu Gothic"/>
        </w:rPr>
        <w:t xml:space="preserve">PHASE 3 課題を見つける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29 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場面：何とか対応できてはいるけれど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数字が合わないんですが、何とか対応できています。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p3-open_01.mp3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数量の照合は、私たち品質管理が担当しています。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p3-open_02.mp3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30  問い（P3-Q1）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場面：P3-Q1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何を詳しく聞きますか？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q-P3-Q1_01.mp3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31  先輩のヒント（P3-Q1）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場面：P3-Q1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「何とか対応できている」の裏に、困りごとが隠れていそうです。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hint-P3-Q1_01.mp3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32  6. 数が合わないと、何が起きる？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場面：P3-Q1-A「再確認にかかる手間を聞く」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数が合わないとき、確認にどれくらい手間がかかっていますか？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数が合わないと、現場で数え直さなければなりません。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p3-q1-a_02.mp3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場合によっては、ラインを一時停止することもあります。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p3-q1-a_03.mp3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33 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場面：P3-Q1-B「センサの購入価格を聞く」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今のセンサは、おいくらでしたか？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価格の前に、何が原因なのかを知りたいですね。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p3-q1-b_02.mp3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34 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場面：P3-Q1-C「センサのメーカーを聞く」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今のセンサは、どこのメーカーのものですか？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メーカーよりも、うちの現場で何が起きているかを知りたいです。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p3-q1-c_02.mp3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35  問い（P3-Q2）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場面：P3-Q2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お客様が本当に解決したいことは何でしょうか？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q-P3-Q2_01.mp3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36  先輩のヒント（P3-Q2）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場面：P3-Q2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表に見えている問題と、その先で困っていることを、分けて考えてみましょう。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hint-P3-Q2_01.mp3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37 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場面：P3-Q2-A「新しいセンサを購入すること」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今のセンサのメーカーに、問題があるのではないでしょうか。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センサを買うこと自体が、目的ではないんです。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p3-q2-a_02.mp3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38  6.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場面：P3-Q2-B「正確な数量管理と、確認作業の削減」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本当に困っているのは、数量の確認やライン停止の負担ではないでしょうか。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そうなんです。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p3-q2-b_02.mp3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数が正しく合って、確認の手間が減れば、安心して生産できます。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p3-q2-b_03.mp3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39  本当の困りごとは？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場面：P3-Q2-C「設備のメーカーを変えること」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センサの購入価格が、課題でしょうか。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メーカーを変えれば解決する、とは限りませんよね。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p3-q2-c_02.mp3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40  6. お客様の本当の課題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場面：お客様の本当の課題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数が合っていれば、数え直しも、ラインを止めることもなくなります。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p3-summary_01.mp3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お客様が解決したいのは、正確な数量管理と、確認作業を減らすこと。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p3-summary_02.mp3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その先にあるのは、安定した生産です。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p3-summary_03.mp3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41  PHASE 3 CLEAR　お客様の本当の課題が見えた。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場面：PHASE 3 CLEAR　お客様の本当の課題が見えた。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お客様の課題が見えてきました。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clear-p3_01.mp3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では、どんな解決策が考えられるでしょうか？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clear-p3_02.mp3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Yu Gothic" w:cs="Yu Gothic" w:eastAsia="Yu Gothic" w:hAnsi="Yu Gothic"/>
        </w:rPr>
        <w:t xml:space="preserve">PHASE 4 提案する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42  9. どの方式が合いそう？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場面：どの方式が合いそう？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ここまでの調査結果を踏まえると、どの方式が合いそうでしょうか？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p4-open_01.mp3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43  問い（P4-Q1）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場面：P4-Q1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今回のお客様には、どの方式が合いそうですか？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q-P4-Q1_01.mp3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44  先輩のヒント（P4-Q1）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場面：P4-Q1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導入で見た方式の中に、透明なボトルに向いたものがありましたね。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hint-P4-Q1_01.mp3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45  9. どの方式を提案する？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場面：P4-Q1-A「一般的な回帰反射型を、もう一度提案する」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今と同じ、回帰反射型のセンサをもう一度おすすめします。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今と同じタイプだと、また同じことが起きないか心配です。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p4-q1-a_02.mp3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46  9. どの方式を提案する？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場面：P4-Q1-B「透明体専用の回帰反射型を提案する」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透明なボトル向けの、透明体専用の回帰反射型センサを提案します。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透明なボトル専用のタイプがあるんですね。くわしく聞かせてください。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p4-q1-b_02.mp3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47  9. どの方式を提案する？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場面：P4-Q1-C「人による確認を増やす」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当面は、人の確認を増やしてはいかがでしょう。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人の作業が増えるのは、避けたいですね。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p4-q1-c_02.mp3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48  9. なぜ、透明体専用なのか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場面：なぜ、透明体専用なのか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導入動画で学んだ、透明体専用センサを覚えていますか？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p4-why_01.mp3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透明なペットボトルでも、わずかな光の変化をとらえる仕組みが使われています。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p4-why_02.mp3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ただし、実際の現場で安定して検出できるかは、試して確かめる必要があります。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p4-why_03.mp3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49  9. 解決提案（OPTEX-FA KR-Qシリーズ）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場面：OPTEX-FA KR-Qシリーズ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オプテックス・エフエーのケーアール・キューシリーズは、透明体の検出に向けた、回帰反射型のセンサです。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p4-product_01.mp3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今と同じように、片側にセンサ、反対側に反射板。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p4-product_02.mp3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ボトルの下部を、横から検出します。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p4-product_03.mp3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性能の数値は公式の資料で確認し、効果は実際のボトルで確かめましょう。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p4-product_04.mp3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50  10. 設置と比較デモ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場面：比較デモの準備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既設のセンサとケーアール・キューシリーズを、同じ条件で比べます。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p4-setup_01.mp3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同じボトル、生産時と同じ搬送速度、ボトル下部の同じ高さです。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p4-setup_02.mp3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反射板と設定は、それぞれのセンサに合ったものを使います。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p4-setup_03.mp3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中田さん（Emma）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測るのは、通過した本数、センサの出力の回数、そしてピーエルシーのカウント値です。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p4-setup_04.mp3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51  11. 結果の比較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場面：結果の比較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記録した結果を、センサごと・条件ごとに比べます。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p4-result_01.mp3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実測の値がない場合、画面の改善結果は仮想データです。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p4-result_02.mp3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実測、シミュレーション、期待する効果は、分けて考えます。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p4-result_03.mp3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52  問い（P4-Q3）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場面：P4-Q3 問い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実機で良い結果が出れば、すぐ採用を決めてもよいでしょうか？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q-P4-Q3_01.mp3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53  先輩のヒント（P4-Q3）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場面：P4-Q3 ヒント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森さん（Reid）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デモの条件と、実際のラインの条件。同じでしょうか？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hint-P4-Q3_01.mp3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54  12. お客様の評価・次のアクション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場面：P4-Q3-A「すぐ採用する」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デモで正しく検出できたので、すぐ採用しましょう。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p4-q3-a_01.mp3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実際のラインでも、同じように数えられるでしょうか…。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p4-q3-a_02.mp3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55  12. お客様の評価・次のアクション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場面：P4-Q3-B「実際のラインでも検証する」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現場で発生する条件を整理して、実際のラインでも一緒に確認させていただけませんか？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p4-q3-b_01.mp3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実際のラインでも安定するか、確認したいですね。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p4-q3-b_02.mp3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ぜひ一緒にお願いします。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p4-q3-b_03.mp3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56  12. お客様の評価・次のアクション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場面：P4-Q3-C「価格だけで判断する」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あなた（Leo）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あとは、価格で判断していただけますか？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p4-q3-c_01.mp3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高橋さん（Tina）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価格だけでは、うちのラインで使えるか判断できませんね。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p4-q3-c_02.mp3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57  結果が基準に届かなかったとき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場面：結果が基準に届かなかったとき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基準を満たさない結果も、大切な情報です。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p4-followup_01.mp3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設置の位置や角度、感度の設定、ピーエルシー側の処理を見直すか、別の検出方式を検討します。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p4-followup_02.mp3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うまくいかなかった理由を、お客様と一緒に調べることも、営業の仕事です。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p4-followup_03.mp3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58  12. お客様の評価・次のアクション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場面：お客様と次のアクションへ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実際のボトルで確かめられて、安心しました。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p4-message_01.mp3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佐藤さん（Roy）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ぜひ、実際のラインでも一緒に確認させてください。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p4-message_02.mp3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提案を実機で確かめ、お客様と次の一歩を決めました。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p4-message_03.mp3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59  PHASE 4 CLEAR　提案を、実機で確かめた。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場面：PHASE 4 CLEAR　提案を、実機で確かめた。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提案を実機で確かめました。今日の営業体験を振り返りましょう。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clear-p4_01.mp3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振り返り</w:t>
      </w: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60  振り返りの問い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場面：振り返り Q1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最初に、何を聞きましたか？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r-r-q1_01.mp3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61  振り返りの問い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場面：振り返り Q2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なぜ、センサをすぐ交換しなかったのでしょうか？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r-r-q2_01.mp3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62  振り返りの問い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場面：振り返り Q3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お客様が本当に困っていたことは？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r-r-q3_01.mp3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63  振り返りの問い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場面：振り返り Q4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実機デモで、何を確かめましたか？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r-r-q4_01.mp3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Yu Gothic" w:cs="Yu Gothic" w:eastAsia="Yu Gothic" w:hAnsi="Yu Gothic"/>
        </w:rPr>
        <w:t xml:space="preserve">スライド 64  最後のメッセージ</w:t>
      </w:r>
    </w:p>
    <w:p>
      <w:pPr>
        <w:keepNext/>
        <w:spacing w:after="80"/>
      </w:pPr>
      <w:r>
        <w:rPr>
          <w:rFonts w:ascii="Yu Gothic" w:cs="Yu Gothic" w:eastAsia="Yu Gothic" w:hAnsi="Yu Gothic"/>
          <w:color w:val="6B6F76"/>
          <w:sz w:val="19"/>
          <w:szCs w:val="19"/>
        </w:rPr>
        <w:t xml:space="preserve">場面：最後のメッセージ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4778"/>
        <w:gridCol w:w="2600"/>
      </w:tblGrid>
      <w:tr>
        <w:trPr>
          <w:tblHeader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話者（声）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読み上げ文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shd w:fill="14151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音声ファイル名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営業は、商品を売るだけの仕事ではありません。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closing_01.mp3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お客様の課題を見つけ、技術を活かして、一緒に解決を目指す仕事です。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closing_02.mp3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現場の課題を見つけ、解決策を提案する。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closing_03.mp3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ナレーション（Yann）</w:t>
            </w:r>
          </w:p>
        </w:tc>
        <w:tc>
          <w:tcPr>
            <w:tcW w:type="dxa" w:w="4778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それが、オプテックス・エフエーのコンサルティング営業です。</w:t>
            </w:r>
          </w:p>
        </w:tc>
        <w:tc>
          <w:tcPr>
            <w:tcW w:type="dxa" w:w="2600"/>
            <w:tcBorders>
              <w:top w:val="single" w:color="D9DBDF" w:sz="4"/>
              <w:left w:val="single" w:color="D9DBDF" w:sz="4"/>
              <w:bottom w:val="single" w:color="D9DBDF" w:sz="4"/>
              <w:right w:val="single" w:color="D9DB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closing_04.mp3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6F76"/>
        <w:sz w:val="16"/>
        <w:szCs w:val="16"/>
      </w:rPr>
      <w:t xml:space="preserve">トークスクリプト（スライドごと）　</w:t>
    </w:r>
    <w:r>
      <w:rPr>
        <w:rFonts w:ascii="Yu Gothic" w:cs="Yu Gothic" w:eastAsia="Yu Gothic" w:hAnsi="Yu Gothic"/>
        <w:color w:val="6B6F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Yu Gothic" w:cs="Yu Gothic" w:eastAsia="Yu Gothic" w:hAnsi="Yu Gothic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left w:val="single" w:color="E60012" w:sz="36" w:space="8"/>
      </w:pBdr>
      <w:spacing w:after="160" w:before="240"/>
      <w:outlineLvl w:val="0"/>
    </w:pPr>
    <w:rPr>
      <w:rFonts w:ascii="Yu Gothic" w:cs="Yu Gothic" w:eastAsia="Yu Gothic" w:hAnsi="Yu Gothic"/>
      <w:b/>
      <w:bCs/>
      <w:color w:val="1415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Yu Gothic" w:cs="Yu Gothic" w:eastAsia="Yu Gothic" w:hAnsi="Yu Gothic"/>
      <w:b/>
      <w:bCs/>
      <w:color w:val="1415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トークスクリプト（スライドごと）</dc:title>
  <dc:creator>OPTEX-FA 営業企画</dc:creator>
  <cp:lastModifiedBy>Un-named</cp:lastModifiedBy>
  <cp:revision>1</cp:revision>
  <dcterms:created xsi:type="dcterms:W3CDTF">2026-10-15T08:39:54.495Z</dcterms:created>
  <dcterms:modified xsi:type="dcterms:W3CDTF">2026-10-15T08:39:54.496Z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