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D2A" w:rsidRDefault="003047B7">
      <w:pPr>
        <w:widowControl/>
        <w:jc w:val="left"/>
        <w:sectPr w:rsidR="00F22D2A">
          <w:pgSz w:w="23814" w:h="16839" w:orient="landscape"/>
          <w:pgMar w:top="1800" w:right="1440" w:bottom="1800" w:left="1440" w:header="851" w:footer="992" w:gutter="0"/>
          <w:cols w:space="425"/>
          <w:docGrid w:type="lines" w:linePitch="312"/>
        </w:sectPr>
      </w:pPr>
      <w:r>
        <w:rPr>
          <w:noProof/>
        </w:rPr>
        <w:pict>
          <v:shapetype id="_x0000_t202" coordsize="21600,21600" o:spt="202" path="m,l,21600r21600,l21600,xe">
            <v:stroke joinstyle="miter"/>
            <v:path gradientshapeok="t" o:connecttype="rect"/>
          </v:shapetype>
          <v:shape id="_x0000_s1088" type="#_x0000_t202" style="position:absolute;margin-left:725.1pt;margin-top:473.65pt;width:210.45pt;height:55.55pt;z-index:252071936" filled="f" stroked="f">
            <v:textbox style="mso-next-textbox:#_x0000_s1088">
              <w:txbxContent>
                <w:p w:rsidR="003047B7" w:rsidRDefault="003047B7">
                  <w:r>
                    <w:rPr>
                      <w:noProof/>
                    </w:rPr>
                    <w:drawing>
                      <wp:inline distT="0" distB="0" distL="0" distR="0" wp14:anchorId="3195E11F" wp14:editId="5DEA20D3">
                        <wp:extent cx="2345630" cy="46912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5630" cy="469126"/>
                                </a:xfrm>
                                <a:prstGeom prst="rect">
                                  <a:avLst/>
                                </a:prstGeom>
                              </pic:spPr>
                            </pic:pic>
                          </a:graphicData>
                        </a:graphic>
                      </wp:inline>
                    </w:drawing>
                  </w:r>
                </w:p>
              </w:txbxContent>
            </v:textbox>
          </v:shape>
        </w:pict>
      </w:r>
      <w:r w:rsidR="00CD4931">
        <w:pict>
          <v:shape id="_x0000_s1063" type="#_x0000_t202" style="position:absolute;margin-left:868pt;margin-top:93pt;width:89pt;height:30pt;z-index:251692032;mso-width-relative:page;mso-height-relative:page">
            <v:textbox style="mso-next-textbox:#_x0000_s1063">
              <w:txbxContent>
                <w:p w:rsidR="00F22D2A" w:rsidRDefault="00CD4931">
                  <w:pPr>
                    <w:spacing w:line="360" w:lineRule="auto"/>
                    <w:rPr>
                      <w:sz w:val="20"/>
                    </w:rPr>
                  </w:pPr>
                  <w:r>
                    <w:rPr>
                      <w:rFonts w:hint="eastAsia"/>
                      <w:sz w:val="20"/>
                    </w:rPr>
                    <w:t>20173011101</w:t>
                  </w:r>
                  <w:r w:rsidR="003A5C86">
                    <w:rPr>
                      <w:sz w:val="20"/>
                    </w:rPr>
                    <w:t>3</w:t>
                  </w:r>
                  <w:r>
                    <w:rPr>
                      <w:rFonts w:hint="eastAsia"/>
                      <w:sz w:val="20"/>
                    </w:rPr>
                    <w:t>4</w:t>
                  </w:r>
                </w:p>
              </w:txbxContent>
            </v:textbox>
          </v:shape>
        </w:pict>
      </w:r>
      <w:r w:rsidR="00CD4931">
        <w:pict>
          <v:shape id="_x0000_s1053" type="#_x0000_t202" style="position:absolute;margin-left:580pt;margin-top:-26pt;width:477pt;height:85pt;z-index:251681792;mso-width-relative:page;mso-height-relative:page" stroked="f">
            <v:textbox style="mso-next-textbox:#_x0000_s1053">
              <w:txbxContent>
                <w:p w:rsidR="00F22D2A" w:rsidRDefault="00CD4931">
                  <w:pPr>
                    <w:jc w:val="center"/>
                    <w:rPr>
                      <w:rFonts w:ascii="楷体_GB2312" w:eastAsia="楷体_GB2312"/>
                      <w:spacing w:val="100"/>
                      <w:kern w:val="11"/>
                      <w:sz w:val="48"/>
                      <w:szCs w:val="48"/>
                    </w:rPr>
                  </w:pPr>
                  <w:r>
                    <w:rPr>
                      <w:rFonts w:ascii="楷体_GB2312" w:eastAsia="楷体_GB2312" w:hint="eastAsia"/>
                      <w:spacing w:val="60"/>
                      <w:kern w:val="8"/>
                      <w:sz w:val="48"/>
                      <w:szCs w:val="48"/>
                    </w:rPr>
                    <w:t xml:space="preserve"> </w:t>
                  </w:r>
                  <w:r>
                    <w:rPr>
                      <w:rFonts w:ascii="楷体_GB2312" w:eastAsia="楷体_GB2312" w:hint="eastAsia"/>
                      <w:spacing w:val="100"/>
                      <w:kern w:val="11"/>
                      <w:sz w:val="48"/>
                      <w:szCs w:val="48"/>
                    </w:rPr>
                    <w:t>武汉大学实验报告</w:t>
                  </w:r>
                </w:p>
                <w:p w:rsidR="00F22D2A" w:rsidRDefault="00CD4931">
                  <w:pPr>
                    <w:rPr>
                      <w:rFonts w:ascii="楷体_GB2312" w:eastAsia="楷体_GB2312"/>
                      <w:spacing w:val="50"/>
                      <w:kern w:val="8"/>
                      <w:sz w:val="24"/>
                      <w:szCs w:val="24"/>
                    </w:rPr>
                  </w:pPr>
                  <w:r>
                    <w:rPr>
                      <w:rFonts w:ascii="楷体_GB2312" w:eastAsia="楷体_GB2312" w:hint="eastAsia"/>
                      <w:spacing w:val="50"/>
                      <w:kern w:val="8"/>
                      <w:sz w:val="48"/>
                      <w:szCs w:val="48"/>
                    </w:rPr>
                    <w:t xml:space="preserve">    </w:t>
                  </w:r>
                </w:p>
                <w:p w:rsidR="00F22D2A" w:rsidRDefault="00CD4931">
                  <w:pPr>
                    <w:jc w:val="left"/>
                    <w:rPr>
                      <w:rFonts w:asciiTheme="minorEastAsia" w:hAnsiTheme="minorEastAsia"/>
                      <w:spacing w:val="50"/>
                      <w:kern w:val="8"/>
                      <w:sz w:val="30"/>
                      <w:szCs w:val="30"/>
                    </w:rPr>
                  </w:pPr>
                  <w:r>
                    <w:rPr>
                      <w:rFonts w:asciiTheme="minorEastAsia" w:hAnsiTheme="minorEastAsia" w:hint="eastAsia"/>
                      <w:spacing w:val="50"/>
                      <w:kern w:val="8"/>
                      <w:sz w:val="28"/>
                      <w:szCs w:val="30"/>
                    </w:rPr>
                    <w:t>资源与环境科学学院地理信息科学</w:t>
                  </w:r>
                  <w:r>
                    <w:rPr>
                      <w:rFonts w:asciiTheme="minorEastAsia" w:hAnsiTheme="minorEastAsia" w:hint="eastAsia"/>
                      <w:kern w:val="8"/>
                      <w:sz w:val="28"/>
                      <w:szCs w:val="30"/>
                    </w:rPr>
                    <w:t>专业</w:t>
                  </w:r>
                  <w:r>
                    <w:rPr>
                      <w:rFonts w:asciiTheme="minorEastAsia" w:hAnsiTheme="minorEastAsia" w:hint="eastAsia"/>
                      <w:kern w:val="8"/>
                      <w:sz w:val="28"/>
                      <w:szCs w:val="30"/>
                    </w:rPr>
                    <w:t xml:space="preserve"> 201</w:t>
                  </w:r>
                  <w:r>
                    <w:rPr>
                      <w:rFonts w:asciiTheme="minorEastAsia" w:hAnsiTheme="minorEastAsia" w:hint="eastAsia"/>
                      <w:kern w:val="8"/>
                      <w:sz w:val="28"/>
                      <w:szCs w:val="30"/>
                    </w:rPr>
                    <w:t>9</w:t>
                  </w:r>
                  <w:r>
                    <w:rPr>
                      <w:rFonts w:asciiTheme="minorEastAsia" w:hAnsiTheme="minorEastAsia" w:hint="eastAsia"/>
                      <w:kern w:val="8"/>
                      <w:sz w:val="28"/>
                      <w:szCs w:val="30"/>
                    </w:rPr>
                    <w:t xml:space="preserve"> </w:t>
                  </w:r>
                  <w:r>
                    <w:rPr>
                      <w:rFonts w:asciiTheme="minorEastAsia" w:hAnsiTheme="minorEastAsia" w:hint="eastAsia"/>
                      <w:kern w:val="8"/>
                      <w:sz w:val="28"/>
                      <w:szCs w:val="30"/>
                    </w:rPr>
                    <w:t>年</w:t>
                  </w:r>
                  <w:r>
                    <w:rPr>
                      <w:rFonts w:asciiTheme="minorEastAsia" w:hAnsiTheme="minorEastAsia" w:hint="eastAsia"/>
                      <w:kern w:val="8"/>
                      <w:sz w:val="28"/>
                      <w:szCs w:val="30"/>
                    </w:rPr>
                    <w:t xml:space="preserve"> </w:t>
                  </w:r>
                  <w:r w:rsidR="003A5C86">
                    <w:rPr>
                      <w:rFonts w:asciiTheme="minorEastAsia" w:hAnsiTheme="minorEastAsia"/>
                      <w:kern w:val="8"/>
                      <w:sz w:val="28"/>
                      <w:szCs w:val="30"/>
                    </w:rPr>
                    <w:t>6</w:t>
                  </w:r>
                  <w:r>
                    <w:rPr>
                      <w:rFonts w:asciiTheme="minorEastAsia" w:hAnsiTheme="minorEastAsia" w:hint="eastAsia"/>
                      <w:kern w:val="8"/>
                      <w:sz w:val="28"/>
                      <w:szCs w:val="30"/>
                    </w:rPr>
                    <w:t xml:space="preserve"> </w:t>
                  </w:r>
                  <w:r>
                    <w:rPr>
                      <w:rFonts w:asciiTheme="minorEastAsia" w:hAnsiTheme="minorEastAsia" w:hint="eastAsia"/>
                      <w:kern w:val="8"/>
                      <w:sz w:val="28"/>
                      <w:szCs w:val="30"/>
                    </w:rPr>
                    <w:t>月</w:t>
                  </w:r>
                  <w:r>
                    <w:rPr>
                      <w:rFonts w:asciiTheme="minorEastAsia" w:hAnsiTheme="minorEastAsia" w:hint="eastAsia"/>
                      <w:kern w:val="8"/>
                      <w:sz w:val="28"/>
                      <w:szCs w:val="30"/>
                    </w:rPr>
                    <w:t xml:space="preserve"> </w:t>
                  </w:r>
                  <w:r w:rsidR="003A5C86">
                    <w:rPr>
                      <w:rFonts w:asciiTheme="minorEastAsia" w:hAnsiTheme="minorEastAsia"/>
                      <w:kern w:val="8"/>
                      <w:sz w:val="28"/>
                      <w:szCs w:val="30"/>
                    </w:rPr>
                    <w:t>2</w:t>
                  </w:r>
                  <w:r>
                    <w:rPr>
                      <w:rFonts w:asciiTheme="minorEastAsia" w:hAnsiTheme="minorEastAsia" w:hint="eastAsia"/>
                      <w:kern w:val="8"/>
                      <w:sz w:val="28"/>
                      <w:szCs w:val="30"/>
                    </w:rPr>
                    <w:t xml:space="preserve">  </w:t>
                  </w:r>
                  <w:r>
                    <w:rPr>
                      <w:rFonts w:asciiTheme="minorEastAsia" w:hAnsiTheme="minorEastAsia" w:hint="eastAsia"/>
                      <w:kern w:val="8"/>
                      <w:sz w:val="30"/>
                      <w:szCs w:val="30"/>
                    </w:rPr>
                    <w:t>日</w:t>
                  </w:r>
                  <w:r>
                    <w:rPr>
                      <w:rFonts w:asciiTheme="minorEastAsia" w:hAnsiTheme="minorEastAsia" w:hint="eastAsia"/>
                      <w:spacing w:val="50"/>
                      <w:kern w:val="8"/>
                      <w:sz w:val="30"/>
                      <w:szCs w:val="30"/>
                    </w:rPr>
                    <w:t xml:space="preserve">   </w:t>
                  </w:r>
                </w:p>
              </w:txbxContent>
            </v:textbox>
          </v:shape>
        </w:pict>
      </w:r>
      <w:r w:rsidR="00CD4931">
        <w:pict>
          <v:shape id="_x0000_s1072" type="#_x0000_t202" style="position:absolute;margin-left:361pt;margin-top:695pt;width:98pt;height:38pt;z-index:251700224;mso-width-relative:page;mso-height-relative:page" stroked="f">
            <v:textbox style="mso-next-textbox:#_x0000_s1072">
              <w:txbxContent>
                <w:p w:rsidR="00F22D2A" w:rsidRDefault="00CD4931">
                  <w:pPr>
                    <w:rPr>
                      <w:rFonts w:ascii="黑体" w:eastAsia="黑体"/>
                      <w:sz w:val="28"/>
                      <w:szCs w:val="28"/>
                    </w:rPr>
                  </w:pPr>
                  <w:r>
                    <w:rPr>
                      <w:rFonts w:ascii="黑体" w:eastAsia="黑体" w:hint="eastAsia"/>
                      <w:sz w:val="28"/>
                      <w:szCs w:val="28"/>
                    </w:rPr>
                    <w:t>教务处制表</w:t>
                  </w:r>
                </w:p>
              </w:txbxContent>
            </v:textbox>
          </v:shape>
        </w:pict>
      </w:r>
      <w:r w:rsidR="00CD4931">
        <w:pict>
          <v:shape id="_x0000_s1075" type="#_x0000_t202" style="position:absolute;margin-left:23pt;margin-top:541pt;width:448pt;height:115.85pt;z-index:251702272;mso-width-relative:page;mso-height-relative:page" stroked="f">
            <v:textbox style="mso-next-textbox:#_x0000_s1075">
              <w:txbxContent>
                <w:p w:rsidR="00F22D2A" w:rsidRDefault="00F22D2A"/>
              </w:txbxContent>
            </v:textbox>
          </v:shape>
        </w:pict>
      </w:r>
      <w:r w:rsidR="00CD4931">
        <w:pict>
          <v:shape id="_x0000_s1067" type="#_x0000_t202" style="position:absolute;margin-left:91pt;margin-top:656.85pt;width:380pt;height:31pt;z-index:251696128;mso-width-relative:page;mso-height-relative:page" stroked="f">
            <v:textbox style="mso-next-textbox:#_x0000_s1067">
              <w:txbxContent>
                <w:p w:rsidR="00F22D2A" w:rsidRDefault="00CD4931">
                  <w:pPr>
                    <w:jc w:val="center"/>
                    <w:rPr>
                      <w:sz w:val="28"/>
                      <w:szCs w:val="28"/>
                    </w:rPr>
                  </w:pPr>
                  <w:r>
                    <w:rPr>
                      <w:rFonts w:ascii="黑体" w:eastAsia="黑体" w:hint="eastAsia"/>
                      <w:sz w:val="28"/>
                      <w:szCs w:val="28"/>
                    </w:rPr>
                    <w:t>教导教师</w:t>
                  </w:r>
                  <w:r>
                    <w:rPr>
                      <w:rFonts w:hint="eastAsia"/>
                      <w:sz w:val="28"/>
                      <w:szCs w:val="28"/>
                    </w:rPr>
                    <w:t xml:space="preserve">_____________       </w:t>
                  </w:r>
                  <w:r>
                    <w:rPr>
                      <w:rFonts w:ascii="黑体" w:eastAsia="黑体" w:hint="eastAsia"/>
                      <w:sz w:val="28"/>
                      <w:szCs w:val="28"/>
                    </w:rPr>
                    <w:t>年</w:t>
                  </w:r>
                  <w:r>
                    <w:rPr>
                      <w:rFonts w:hint="eastAsia"/>
                      <w:sz w:val="28"/>
                      <w:szCs w:val="28"/>
                    </w:rPr>
                    <w:t xml:space="preserve">        </w:t>
                  </w:r>
                  <w:r>
                    <w:rPr>
                      <w:rFonts w:ascii="黑体" w:eastAsia="黑体" w:hint="eastAsia"/>
                      <w:sz w:val="28"/>
                      <w:szCs w:val="28"/>
                    </w:rPr>
                    <w:t>月</w:t>
                  </w:r>
                  <w:r>
                    <w:rPr>
                      <w:rFonts w:hint="eastAsia"/>
                      <w:sz w:val="28"/>
                      <w:szCs w:val="28"/>
                    </w:rPr>
                    <w:t xml:space="preserve">       </w:t>
                  </w:r>
                  <w:r>
                    <w:rPr>
                      <w:rFonts w:ascii="黑体" w:eastAsia="黑体" w:hint="eastAsia"/>
                      <w:sz w:val="28"/>
                      <w:szCs w:val="28"/>
                    </w:rPr>
                    <w:t>日</w:t>
                  </w:r>
                </w:p>
              </w:txbxContent>
            </v:textbox>
          </v:shape>
        </w:pict>
      </w:r>
      <w:r w:rsidR="00CD4931">
        <w:pict>
          <v:shape id="_x0000_s1066" type="#_x0000_t202" style="position:absolute;margin-left:-7pt;margin-top:545pt;width:40pt;height:136pt;z-index:251695104;mso-width-relative:page;mso-height-relative:page" stroked="f">
            <v:textbox style="layout-flow:vertical-ideographic;mso-next-textbox:#_x0000_s1066">
              <w:txbxContent>
                <w:p w:rsidR="00F22D2A" w:rsidRDefault="00CD4931">
                  <w:pPr>
                    <w:spacing w:after="240"/>
                    <w:jc w:val="center"/>
                    <w:rPr>
                      <w:rFonts w:ascii="黑体" w:eastAsia="黑体" w:hAnsiTheme="minorEastAsia"/>
                      <w:spacing w:val="50"/>
                      <w:kern w:val="8"/>
                      <w:sz w:val="30"/>
                      <w:szCs w:val="30"/>
                    </w:rPr>
                  </w:pPr>
                  <w:r>
                    <w:rPr>
                      <w:rFonts w:ascii="黑体" w:eastAsia="黑体" w:hAnsiTheme="minorEastAsia" w:hint="eastAsia"/>
                      <w:spacing w:val="50"/>
                      <w:kern w:val="8"/>
                      <w:sz w:val="30"/>
                      <w:szCs w:val="30"/>
                    </w:rPr>
                    <w:t>教师评语</w:t>
                  </w:r>
                </w:p>
              </w:txbxContent>
            </v:textbox>
          </v:shape>
        </w:pict>
      </w:r>
      <w:r w:rsidR="00CD4931">
        <w:pict>
          <v:shape id="_x0000_s1068" type="#_x0000_t202" style="position:absolute;margin-left:-12pt;margin-top:536pt;width:486pt;height:157pt;z-index:251674624;mso-width-relative:page;mso-height-relative:page">
            <v:textbox style="mso-next-textbox:#_x0000_s1068">
              <w:txbxContent>
                <w:p w:rsidR="00F22D2A" w:rsidRDefault="00F22D2A"/>
              </w:txbxContent>
            </v:textbox>
          </v:shape>
        </w:pict>
      </w:r>
      <w:r w:rsidR="00CD4931">
        <w:pict>
          <v:shape id="_x0000_s1051" type="#_x0000_t202" style="position:absolute;margin-left:-12pt;margin-top:-23pt;width:486pt;height:559pt;z-index:251679744;mso-width-relative:page;mso-height-relative:page">
            <v:textbox style="mso-next-textbox:#_x0000_s1051">
              <w:txbxContent>
                <w:p w:rsidR="00F22D2A" w:rsidRPr="00CD4931" w:rsidRDefault="00CD4931" w:rsidP="00CD4931">
                  <w:pPr>
                    <w:pStyle w:val="ae"/>
                    <w:numPr>
                      <w:ilvl w:val="0"/>
                      <w:numId w:val="11"/>
                    </w:numPr>
                    <w:tabs>
                      <w:tab w:val="left" w:pos="75"/>
                    </w:tabs>
                    <w:spacing w:line="360" w:lineRule="auto"/>
                    <w:ind w:firstLineChars="0"/>
                    <w:rPr>
                      <w:rFonts w:ascii="宋体" w:eastAsia="宋体" w:hAnsi="宋体" w:cs="宋体"/>
                      <w:sz w:val="24"/>
                      <w:szCs w:val="24"/>
                    </w:rPr>
                  </w:pPr>
                  <w:r w:rsidRPr="00CD4931">
                    <w:rPr>
                      <w:rFonts w:ascii="宋体" w:eastAsia="宋体" w:hAnsi="宋体" w:cs="宋体" w:hint="eastAsia"/>
                      <w:sz w:val="24"/>
                      <w:szCs w:val="24"/>
                    </w:rPr>
                    <w:t>裁切算法的裁切点</w:t>
                  </w:r>
                </w:p>
                <w:p w:rsidR="00F22D2A" w:rsidRPr="00CD4931" w:rsidRDefault="00CD4931" w:rsidP="00CD4931">
                  <w:pPr>
                    <w:tabs>
                      <w:tab w:val="left" w:pos="75"/>
                    </w:tabs>
                    <w:spacing w:line="360" w:lineRule="auto"/>
                    <w:rPr>
                      <w:rFonts w:ascii="宋体" w:eastAsia="宋体" w:hAnsi="宋体" w:cs="宋体" w:hint="eastAsia"/>
                      <w:sz w:val="24"/>
                      <w:szCs w:val="24"/>
                    </w:rPr>
                  </w:pPr>
                  <w:r>
                    <w:rPr>
                      <w:rFonts w:ascii="宋体" w:eastAsia="宋体" w:hAnsi="宋体" w:cs="宋体" w:hint="eastAsia"/>
                      <w:sz w:val="24"/>
                      <w:szCs w:val="24"/>
                    </w:rPr>
                    <w:t>裁切算法的关键点就是计算直线与矩形相交的部分。一开始没考虑到一部分相交、一部分不相交的情况，所以导致裁切出来的线是不完整或是过多的。后来在老师上课讲解了思路之后，才考虑到了这个情况。</w:t>
                  </w:r>
                </w:p>
                <w:p w:rsidR="00F22D2A" w:rsidRDefault="00CD4931">
                  <w:pPr>
                    <w:ind w:left="420"/>
                    <w:rPr>
                      <w:b/>
                      <w:bCs/>
                      <w:sz w:val="32"/>
                      <w:szCs w:val="32"/>
                    </w:rPr>
                  </w:pPr>
                  <w:r>
                    <w:rPr>
                      <w:rFonts w:hint="eastAsia"/>
                      <w:b/>
                      <w:bCs/>
                      <w:sz w:val="32"/>
                      <w:szCs w:val="32"/>
                    </w:rPr>
                    <w:t>四、</w:t>
                  </w:r>
                  <w:r>
                    <w:rPr>
                      <w:rFonts w:hint="eastAsia"/>
                      <w:b/>
                      <w:bCs/>
                      <w:sz w:val="32"/>
                      <w:szCs w:val="32"/>
                    </w:rPr>
                    <w:t xml:space="preserve">  </w:t>
                  </w:r>
                  <w:r>
                    <w:rPr>
                      <w:rFonts w:hint="eastAsia"/>
                      <w:b/>
                      <w:bCs/>
                      <w:sz w:val="32"/>
                      <w:szCs w:val="32"/>
                    </w:rPr>
                    <w:t>实习成果（见附页）</w:t>
                  </w:r>
                </w:p>
                <w:p w:rsidR="00F22D2A" w:rsidRDefault="00CD4931">
                  <w:pPr>
                    <w:numPr>
                      <w:ilvl w:val="0"/>
                      <w:numId w:val="3"/>
                    </w:numPr>
                    <w:spacing w:line="360" w:lineRule="auto"/>
                    <w:jc w:val="left"/>
                    <w:rPr>
                      <w:rFonts w:ascii="宋体" w:eastAsia="宋体" w:hAnsi="宋体" w:cs="宋体"/>
                      <w:sz w:val="24"/>
                      <w:szCs w:val="24"/>
                    </w:rPr>
                  </w:pPr>
                  <w:r>
                    <w:rPr>
                      <w:rFonts w:ascii="宋体" w:eastAsia="宋体" w:hAnsi="宋体" w:cs="宋体" w:hint="eastAsia"/>
                      <w:sz w:val="24"/>
                      <w:szCs w:val="24"/>
                    </w:rPr>
                    <w:t>实现D</w:t>
                  </w:r>
                  <w:r>
                    <w:rPr>
                      <w:rFonts w:ascii="宋体" w:eastAsia="宋体" w:hAnsi="宋体" w:cs="宋体"/>
                      <w:sz w:val="24"/>
                      <w:szCs w:val="24"/>
                    </w:rPr>
                    <w:t>DA</w:t>
                  </w:r>
                  <w:r>
                    <w:rPr>
                      <w:rFonts w:ascii="宋体" w:eastAsia="宋体" w:hAnsi="宋体" w:cs="宋体" w:hint="eastAsia"/>
                      <w:sz w:val="24"/>
                      <w:szCs w:val="24"/>
                    </w:rPr>
                    <w:t>算法画线</w:t>
                  </w:r>
                </w:p>
                <w:p w:rsidR="00CD4931" w:rsidRDefault="00CD4931">
                  <w:pPr>
                    <w:numPr>
                      <w:ilvl w:val="0"/>
                      <w:numId w:val="3"/>
                    </w:numPr>
                    <w:spacing w:line="360" w:lineRule="auto"/>
                    <w:jc w:val="left"/>
                    <w:rPr>
                      <w:rFonts w:ascii="宋体" w:eastAsia="宋体" w:hAnsi="宋体" w:cs="宋体"/>
                      <w:sz w:val="24"/>
                      <w:szCs w:val="24"/>
                    </w:rPr>
                  </w:pPr>
                  <w:r>
                    <w:rPr>
                      <w:rFonts w:ascii="宋体" w:eastAsia="宋体" w:hAnsi="宋体" w:cs="宋体" w:hint="eastAsia"/>
                      <w:sz w:val="24"/>
                      <w:szCs w:val="24"/>
                    </w:rPr>
                    <w:t>实现漫水法点填充</w:t>
                  </w:r>
                </w:p>
                <w:p w:rsidR="00CD4931" w:rsidRDefault="00CD4931">
                  <w:pPr>
                    <w:numPr>
                      <w:ilvl w:val="0"/>
                      <w:numId w:val="3"/>
                    </w:numPr>
                    <w:spacing w:line="360" w:lineRule="auto"/>
                    <w:jc w:val="left"/>
                    <w:rPr>
                      <w:rFonts w:ascii="宋体" w:eastAsia="宋体" w:hAnsi="宋体" w:cs="宋体"/>
                      <w:sz w:val="24"/>
                      <w:szCs w:val="24"/>
                    </w:rPr>
                  </w:pPr>
                  <w:r>
                    <w:rPr>
                      <w:rFonts w:ascii="宋体" w:eastAsia="宋体" w:hAnsi="宋体" w:cs="宋体" w:hint="eastAsia"/>
                      <w:sz w:val="24"/>
                      <w:szCs w:val="24"/>
                    </w:rPr>
                    <w:t>实现裁切线段用红点显示</w:t>
                  </w:r>
                </w:p>
                <w:p w:rsidR="00CD4931" w:rsidRDefault="00CD4931">
                  <w:pPr>
                    <w:numPr>
                      <w:ilvl w:val="0"/>
                      <w:numId w:val="3"/>
                    </w:numPr>
                    <w:spacing w:line="360" w:lineRule="auto"/>
                    <w:jc w:val="left"/>
                    <w:rPr>
                      <w:rFonts w:ascii="宋体" w:eastAsia="宋体" w:hAnsi="宋体" w:cs="宋体"/>
                      <w:sz w:val="24"/>
                      <w:szCs w:val="24"/>
                    </w:rPr>
                  </w:pPr>
                  <w:r>
                    <w:rPr>
                      <w:rFonts w:ascii="宋体" w:eastAsia="宋体" w:hAnsi="宋体" w:cs="宋体" w:hint="eastAsia"/>
                      <w:sz w:val="24"/>
                      <w:szCs w:val="24"/>
                    </w:rPr>
                    <w:t>直线贝塞尔平滑</w:t>
                  </w:r>
                </w:p>
                <w:p w:rsidR="00CD4931" w:rsidRDefault="00CD4931">
                  <w:pPr>
                    <w:numPr>
                      <w:ilvl w:val="0"/>
                      <w:numId w:val="3"/>
                    </w:numPr>
                    <w:spacing w:line="360" w:lineRule="auto"/>
                    <w:jc w:val="left"/>
                    <w:rPr>
                      <w:rFonts w:ascii="宋体" w:eastAsia="宋体" w:hAnsi="宋体" w:cs="宋体"/>
                      <w:sz w:val="24"/>
                      <w:szCs w:val="24"/>
                    </w:rPr>
                  </w:pPr>
                  <w:r>
                    <w:rPr>
                      <w:rFonts w:ascii="宋体" w:eastAsia="宋体" w:hAnsi="宋体" w:cs="宋体" w:hint="eastAsia"/>
                      <w:sz w:val="24"/>
                      <w:szCs w:val="24"/>
                    </w:rPr>
                    <w:t>地图投影</w:t>
                  </w:r>
                </w:p>
                <w:p w:rsidR="00F22D2A" w:rsidRDefault="00CD4931">
                  <w:pPr>
                    <w:ind w:left="420"/>
                    <w:rPr>
                      <w:b/>
                      <w:sz w:val="32"/>
                    </w:rPr>
                  </w:pPr>
                  <w:r>
                    <w:rPr>
                      <w:rFonts w:hint="eastAsia"/>
                      <w:b/>
                      <w:sz w:val="32"/>
                    </w:rPr>
                    <w:t>五、实习小结</w:t>
                  </w:r>
                </w:p>
                <w:p w:rsidR="00F22D2A" w:rsidRDefault="00CD4931">
                  <w:pPr>
                    <w:spacing w:line="360" w:lineRule="auto"/>
                    <w:ind w:firstLine="480"/>
                    <w:rPr>
                      <w:sz w:val="24"/>
                      <w:szCs w:val="24"/>
                    </w:rPr>
                  </w:pPr>
                  <w:r>
                    <w:rPr>
                      <w:rFonts w:hint="eastAsia"/>
                      <w:sz w:val="24"/>
                      <w:szCs w:val="24"/>
                    </w:rPr>
                    <w:t>这学期的内容和上学期的内容其实有很大关系的。可以说，上学期是这个学期的基础，如果上个学期没有打下牢固的基础，那么这个学期可能步履艰难。</w:t>
                  </w:r>
                </w:p>
                <w:p w:rsidR="00CD4931" w:rsidRDefault="00CD4931" w:rsidP="00CD4931">
                  <w:pPr>
                    <w:spacing w:line="360" w:lineRule="auto"/>
                    <w:ind w:firstLine="480"/>
                    <w:rPr>
                      <w:sz w:val="24"/>
                      <w:szCs w:val="24"/>
                    </w:rPr>
                  </w:pPr>
                  <w:r>
                    <w:rPr>
                      <w:rFonts w:hint="eastAsia"/>
                      <w:sz w:val="24"/>
                      <w:szCs w:val="24"/>
                    </w:rPr>
                    <w:t>图形算法的魅力就在于，一个功能可以有很多种实现方法，不同的实现方法在空间代价和时间代价以及算法实现程度上都有不同的区别。有的算法很容易想到、也最容易实现，但是它的计算代价很大，不利于硬件实现。而有的算法思路就很让人惊讶，而且代码写起来也比较困难，但是它在时间和空间复杂度上有很好的表现。可能没有一个最好的算法，只有最适合的叭。</w:t>
                  </w:r>
                </w:p>
                <w:p w:rsidR="00CD4931" w:rsidRDefault="00CD4931" w:rsidP="00CD4931">
                  <w:pPr>
                    <w:spacing w:line="360" w:lineRule="auto"/>
                    <w:ind w:firstLine="480"/>
                    <w:rPr>
                      <w:rFonts w:hint="eastAsia"/>
                      <w:sz w:val="24"/>
                      <w:szCs w:val="24"/>
                    </w:rPr>
                  </w:pPr>
                  <w:r>
                    <w:rPr>
                      <w:rFonts w:hint="eastAsia"/>
                      <w:sz w:val="24"/>
                      <w:szCs w:val="24"/>
                    </w:rPr>
                    <w:t>通过这一个学期的学习，我明白了，我们所学到的图形算法仅仅是</w:t>
                  </w:r>
                  <w:r>
                    <w:rPr>
                      <w:sz w:val="24"/>
                      <w:szCs w:val="24"/>
                    </w:rPr>
                    <w:t>2D</w:t>
                  </w:r>
                  <w:r>
                    <w:rPr>
                      <w:rFonts w:hint="eastAsia"/>
                      <w:sz w:val="24"/>
                      <w:szCs w:val="24"/>
                    </w:rPr>
                    <w:t>平面基础算法中很基础的一部分，还有很多很多内容是可以去深究的。同时，在使用</w:t>
                  </w:r>
                  <w:r>
                    <w:rPr>
                      <w:rFonts w:hint="eastAsia"/>
                      <w:sz w:val="24"/>
                      <w:szCs w:val="24"/>
                    </w:rPr>
                    <w:t>M</w:t>
                  </w:r>
                  <w:r>
                    <w:rPr>
                      <w:sz w:val="24"/>
                      <w:szCs w:val="24"/>
                    </w:rPr>
                    <w:t>FC</w:t>
                  </w:r>
                  <w:r>
                    <w:rPr>
                      <w:rFonts w:hint="eastAsia"/>
                      <w:sz w:val="24"/>
                      <w:szCs w:val="24"/>
                    </w:rPr>
                    <w:t>进行编程时，也认识到了</w:t>
                  </w:r>
                  <w:r>
                    <w:rPr>
                      <w:rFonts w:hint="eastAsia"/>
                      <w:sz w:val="24"/>
                      <w:szCs w:val="24"/>
                    </w:rPr>
                    <w:t>M</w:t>
                  </w:r>
                  <w:r>
                    <w:rPr>
                      <w:sz w:val="24"/>
                      <w:szCs w:val="24"/>
                    </w:rPr>
                    <w:t>FC</w:t>
                  </w:r>
                  <w:r>
                    <w:rPr>
                      <w:rFonts w:hint="eastAsia"/>
                      <w:sz w:val="24"/>
                      <w:szCs w:val="24"/>
                    </w:rPr>
                    <w:t>框架的不足，所以它才会被某些现代化的图形化框架取代，更好的实现面向对象</w:t>
                  </w:r>
                  <w:bookmarkStart w:id="0" w:name="_GoBack"/>
                  <w:bookmarkEnd w:id="0"/>
                  <w:r>
                    <w:rPr>
                      <w:rFonts w:hint="eastAsia"/>
                      <w:sz w:val="24"/>
                      <w:szCs w:val="24"/>
                    </w:rPr>
                    <w:t>编程。</w:t>
                  </w:r>
                </w:p>
              </w:txbxContent>
            </v:textbox>
          </v:shape>
        </w:pict>
      </w:r>
      <w:r w:rsidR="00CD4931">
        <w:pict>
          <v:shape id="_x0000_s1073" type="#_x0000_t202" style="position:absolute;margin-left:574pt;margin-top:129pt;width:484pt;height:575pt;z-index:251701248;mso-width-relative:page;mso-height-relative:page" stroked="f">
            <v:textbox style="mso-next-textbox:#_x0000_s1073">
              <w:txbxContent>
                <w:p w:rsidR="00F22D2A" w:rsidRDefault="00CD4931">
                  <w:pPr>
                    <w:numPr>
                      <w:ilvl w:val="0"/>
                      <w:numId w:val="4"/>
                    </w:numPr>
                    <w:rPr>
                      <w:sz w:val="24"/>
                      <w:szCs w:val="24"/>
                    </w:rPr>
                  </w:pPr>
                  <w:r>
                    <w:rPr>
                      <w:rFonts w:hint="eastAsia"/>
                      <w:b/>
                      <w:sz w:val="32"/>
                    </w:rPr>
                    <w:t>实习目标</w:t>
                  </w:r>
                </w:p>
                <w:p w:rsidR="00F22D2A" w:rsidRDefault="003A5C86">
                  <w:pPr>
                    <w:spacing w:line="360" w:lineRule="auto"/>
                    <w:ind w:firstLine="480"/>
                    <w:rPr>
                      <w:sz w:val="24"/>
                      <w:szCs w:val="24"/>
                    </w:rPr>
                  </w:pPr>
                  <w:r>
                    <w:rPr>
                      <w:rFonts w:hint="eastAsia"/>
                      <w:sz w:val="24"/>
                      <w:szCs w:val="24"/>
                    </w:rPr>
                    <w:t>在上个学期学习了面向对象的程序设计语言之后，这个学期我们学习了图形算法。</w:t>
                  </w:r>
                  <w:r w:rsidR="00746459">
                    <w:rPr>
                      <w:rFonts w:hint="eastAsia"/>
                      <w:sz w:val="24"/>
                      <w:szCs w:val="24"/>
                    </w:rPr>
                    <w:t>正所谓读万卷书，行万里路，对图形算法的最佳实践就是利用编程语言编码实现图形算法。通过实现图形算法，可以加深我们对图形算法原理的理解，更加熟练地运用图形算法于各个场景。</w:t>
                  </w:r>
                </w:p>
                <w:p w:rsidR="00F22D2A" w:rsidRDefault="00CD4931">
                  <w:pPr>
                    <w:numPr>
                      <w:ilvl w:val="0"/>
                      <w:numId w:val="4"/>
                    </w:numPr>
                    <w:spacing w:line="360" w:lineRule="auto"/>
                    <w:rPr>
                      <w:b/>
                      <w:sz w:val="32"/>
                    </w:rPr>
                  </w:pPr>
                  <w:r>
                    <w:rPr>
                      <w:rFonts w:hint="eastAsia"/>
                      <w:b/>
                      <w:sz w:val="32"/>
                    </w:rPr>
                    <w:t>主要步骤</w:t>
                  </w:r>
                </w:p>
                <w:p w:rsidR="00746459" w:rsidRDefault="00746459">
                  <w:pPr>
                    <w:numPr>
                      <w:ilvl w:val="0"/>
                      <w:numId w:val="5"/>
                    </w:numPr>
                    <w:spacing w:line="360" w:lineRule="auto"/>
                    <w:rPr>
                      <w:rFonts w:ascii="宋体" w:eastAsia="宋体" w:hAnsi="宋体" w:cs="宋体"/>
                      <w:sz w:val="24"/>
                      <w:szCs w:val="24"/>
                    </w:rPr>
                  </w:pPr>
                  <w:r>
                    <w:rPr>
                      <w:rFonts w:ascii="宋体" w:eastAsia="宋体" w:hAnsi="宋体" w:cs="宋体" w:hint="eastAsia"/>
                      <w:sz w:val="24"/>
                      <w:szCs w:val="24"/>
                    </w:rPr>
                    <w:t>明确需要实现的功能。</w:t>
                  </w:r>
                </w:p>
                <w:p w:rsidR="00746459" w:rsidRDefault="00746459" w:rsidP="00746459">
                  <w:pPr>
                    <w:pStyle w:val="ae"/>
                    <w:numPr>
                      <w:ilvl w:val="0"/>
                      <w:numId w:val="7"/>
                    </w:numPr>
                    <w:tabs>
                      <w:tab w:val="left" w:pos="312"/>
                    </w:tabs>
                    <w:spacing w:line="360" w:lineRule="auto"/>
                    <w:ind w:firstLineChars="0"/>
                    <w:rPr>
                      <w:rFonts w:ascii="宋体" w:eastAsia="宋体" w:hAnsi="宋体" w:cs="宋体"/>
                      <w:sz w:val="24"/>
                      <w:szCs w:val="24"/>
                    </w:rPr>
                  </w:pPr>
                  <w:r w:rsidRPr="00746459">
                    <w:rPr>
                      <w:rFonts w:ascii="宋体" w:eastAsia="宋体" w:hAnsi="宋体" w:cs="宋体"/>
                      <w:sz w:val="24"/>
                      <w:szCs w:val="24"/>
                    </w:rPr>
                    <w:t>DDA</w:t>
                  </w:r>
                  <w:r>
                    <w:rPr>
                      <w:rFonts w:ascii="宋体" w:eastAsia="宋体" w:hAnsi="宋体" w:cs="宋体" w:hint="eastAsia"/>
                      <w:sz w:val="24"/>
                      <w:szCs w:val="24"/>
                    </w:rPr>
                    <w:t>（数值微分法）直线生成</w:t>
                  </w:r>
                </w:p>
                <w:p w:rsidR="00746459" w:rsidRDefault="00746459" w:rsidP="00746459">
                  <w:pPr>
                    <w:pStyle w:val="ae"/>
                    <w:numPr>
                      <w:ilvl w:val="0"/>
                      <w:numId w:val="7"/>
                    </w:numPr>
                    <w:tabs>
                      <w:tab w:val="left" w:pos="312"/>
                    </w:tabs>
                    <w:spacing w:line="360" w:lineRule="auto"/>
                    <w:ind w:firstLineChars="0"/>
                    <w:rPr>
                      <w:rFonts w:ascii="宋体" w:eastAsia="宋体" w:hAnsi="宋体" w:cs="宋体"/>
                      <w:sz w:val="24"/>
                      <w:szCs w:val="24"/>
                    </w:rPr>
                  </w:pPr>
                  <w:r>
                    <w:rPr>
                      <w:rFonts w:ascii="宋体" w:eastAsia="宋体" w:hAnsi="宋体" w:cs="宋体" w:hint="eastAsia"/>
                      <w:sz w:val="24"/>
                      <w:szCs w:val="24"/>
                    </w:rPr>
                    <w:t>点填充（漫水）算法</w:t>
                  </w:r>
                </w:p>
                <w:p w:rsidR="00746459" w:rsidRDefault="00746459" w:rsidP="00746459">
                  <w:pPr>
                    <w:pStyle w:val="ae"/>
                    <w:numPr>
                      <w:ilvl w:val="0"/>
                      <w:numId w:val="7"/>
                    </w:numPr>
                    <w:tabs>
                      <w:tab w:val="left" w:pos="312"/>
                    </w:tabs>
                    <w:spacing w:line="360" w:lineRule="auto"/>
                    <w:ind w:firstLineChars="0"/>
                    <w:rPr>
                      <w:rFonts w:ascii="宋体" w:eastAsia="宋体" w:hAnsi="宋体" w:cs="宋体"/>
                      <w:sz w:val="24"/>
                      <w:szCs w:val="24"/>
                    </w:rPr>
                  </w:pPr>
                  <w:r>
                    <w:rPr>
                      <w:rFonts w:ascii="宋体" w:eastAsia="宋体" w:hAnsi="宋体" w:cs="宋体" w:hint="eastAsia"/>
                      <w:sz w:val="24"/>
                      <w:szCs w:val="24"/>
                    </w:rPr>
                    <w:t>直线裁切</w:t>
                  </w:r>
                </w:p>
                <w:p w:rsidR="00746459" w:rsidRDefault="00D6482D" w:rsidP="00746459">
                  <w:pPr>
                    <w:pStyle w:val="ae"/>
                    <w:numPr>
                      <w:ilvl w:val="0"/>
                      <w:numId w:val="7"/>
                    </w:numPr>
                    <w:tabs>
                      <w:tab w:val="left" w:pos="312"/>
                    </w:tabs>
                    <w:spacing w:line="360" w:lineRule="auto"/>
                    <w:ind w:firstLineChars="0"/>
                    <w:rPr>
                      <w:rFonts w:ascii="宋体" w:eastAsia="宋体" w:hAnsi="宋体" w:cs="宋体"/>
                      <w:sz w:val="24"/>
                      <w:szCs w:val="24"/>
                    </w:rPr>
                  </w:pPr>
                  <w:r>
                    <w:rPr>
                      <w:rFonts w:ascii="宋体" w:eastAsia="宋体" w:hAnsi="宋体" w:cs="宋体" w:hint="eastAsia"/>
                      <w:sz w:val="24"/>
                      <w:szCs w:val="24"/>
                    </w:rPr>
                    <w:t>贝塞尔曲线代替直线</w:t>
                  </w:r>
                </w:p>
                <w:p w:rsidR="00D6482D" w:rsidRPr="00746459" w:rsidRDefault="00D6482D" w:rsidP="00746459">
                  <w:pPr>
                    <w:pStyle w:val="ae"/>
                    <w:numPr>
                      <w:ilvl w:val="0"/>
                      <w:numId w:val="7"/>
                    </w:numPr>
                    <w:tabs>
                      <w:tab w:val="left" w:pos="312"/>
                    </w:tabs>
                    <w:spacing w:line="360" w:lineRule="auto"/>
                    <w:ind w:firstLineChars="0"/>
                    <w:rPr>
                      <w:rFonts w:ascii="宋体" w:eastAsia="宋体" w:hAnsi="宋体" w:cs="宋体"/>
                      <w:sz w:val="24"/>
                      <w:szCs w:val="24"/>
                    </w:rPr>
                  </w:pPr>
                  <w:r>
                    <w:rPr>
                      <w:rFonts w:ascii="宋体" w:eastAsia="宋体" w:hAnsi="宋体" w:cs="宋体" w:hint="eastAsia"/>
                      <w:sz w:val="24"/>
                      <w:szCs w:val="24"/>
                    </w:rPr>
                    <w:t>地图投影、方里网生成</w:t>
                  </w:r>
                </w:p>
                <w:p w:rsidR="00F22D2A" w:rsidRDefault="003047B7" w:rsidP="003047B7">
                  <w:pPr>
                    <w:numPr>
                      <w:ilvl w:val="0"/>
                      <w:numId w:val="5"/>
                    </w:numPr>
                    <w:spacing w:line="360" w:lineRule="auto"/>
                    <w:rPr>
                      <w:rFonts w:ascii="宋体" w:eastAsia="宋体" w:hAnsi="宋体" w:cs="宋体"/>
                      <w:sz w:val="24"/>
                      <w:szCs w:val="24"/>
                    </w:rPr>
                  </w:pPr>
                  <w:r>
                    <w:rPr>
                      <w:rFonts w:ascii="宋体" w:eastAsia="宋体" w:hAnsi="宋体" w:cs="宋体" w:hint="eastAsia"/>
                      <w:sz w:val="24"/>
                      <w:szCs w:val="24"/>
                    </w:rPr>
                    <w:t>根据上个学期构建的简单地图框架，对类进行增强，添加相应额外的功能。同时，对类进行扩展，添加投影类，使程序具有可扩展性的地图投影功能。</w:t>
                  </w:r>
                </w:p>
                <w:p w:rsidR="003047B7" w:rsidRPr="003047B7" w:rsidRDefault="003047B7" w:rsidP="003047B7">
                  <w:pPr>
                    <w:tabs>
                      <w:tab w:val="left" w:pos="312"/>
                    </w:tabs>
                    <w:spacing w:line="360" w:lineRule="auto"/>
                    <w:rPr>
                      <w:rFonts w:hint="eastAsia"/>
                      <w:noProof/>
                    </w:rPr>
                  </w:pPr>
                  <w:r>
                    <w:rPr>
                      <w:noProof/>
                    </w:rPr>
                    <w:drawing>
                      <wp:inline distT="0" distB="0" distL="0" distR="0" wp14:anchorId="59FBE4EC" wp14:editId="2F8A2580">
                        <wp:extent cx="1804947" cy="243275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8280" cy="2437247"/>
                                </a:xfrm>
                                <a:prstGeom prst="rect">
                                  <a:avLst/>
                                </a:prstGeom>
                              </pic:spPr>
                            </pic:pic>
                          </a:graphicData>
                        </a:graphic>
                      </wp:inline>
                    </w:drawing>
                  </w:r>
                  <w:r w:rsidRPr="003047B7">
                    <w:rPr>
                      <w:noProof/>
                    </w:rPr>
                    <w:t xml:space="preserve"> </w:t>
                  </w:r>
                  <w:r>
                    <w:rPr>
                      <w:noProof/>
                    </w:rPr>
                    <w:drawing>
                      <wp:inline distT="0" distB="0" distL="0" distR="0" wp14:anchorId="61CD6B53" wp14:editId="209B4877">
                        <wp:extent cx="1605600" cy="1764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5600" cy="1764000"/>
                                </a:xfrm>
                                <a:prstGeom prst="rect">
                                  <a:avLst/>
                                </a:prstGeom>
                              </pic:spPr>
                            </pic:pic>
                          </a:graphicData>
                        </a:graphic>
                      </wp:inline>
                    </w:drawing>
                  </w:r>
                  <w:r w:rsidRPr="003047B7">
                    <w:rPr>
                      <w:noProof/>
                    </w:rPr>
                    <w:t xml:space="preserve"> </w:t>
                  </w:r>
                </w:p>
              </w:txbxContent>
            </v:textbox>
          </v:shape>
        </w:pict>
      </w:r>
      <w:r w:rsidR="00CD4931">
        <w:pict>
          <v:shape id="_x0000_s1052" type="#_x0000_t202" style="position:absolute;margin-left:569pt;margin-top:60pt;width:494pt;height:650pt;z-index:251680768;mso-width-relative:page;mso-height-relative:page">
            <v:textbox>
              <w:txbxContent>
                <w:p w:rsidR="00F22D2A" w:rsidRDefault="00F22D2A"/>
              </w:txbxContent>
            </v:textbox>
          </v:shape>
        </w:pict>
      </w:r>
      <w:r w:rsidR="00CD4931">
        <w:pict>
          <v:shape id="_x0000_s1062" type="#_x0000_t202" style="position:absolute;margin-left:821pt;margin-top:93pt;width:52pt;height:30pt;z-index:251691008;mso-width-relative:page;mso-height-relative:page">
            <v:textbox>
              <w:txbxContent>
                <w:p w:rsidR="00F22D2A" w:rsidRDefault="00CD4931">
                  <w:pPr>
                    <w:jc w:val="center"/>
                    <w:rPr>
                      <w:rFonts w:ascii="黑体" w:eastAsia="黑体"/>
                      <w:sz w:val="28"/>
                      <w:szCs w:val="28"/>
                    </w:rPr>
                  </w:pPr>
                  <w:r>
                    <w:rPr>
                      <w:rFonts w:ascii="黑体" w:eastAsia="黑体" w:hint="eastAsia"/>
                      <w:sz w:val="28"/>
                      <w:szCs w:val="28"/>
                    </w:rPr>
                    <w:t>学号</w:t>
                  </w:r>
                </w:p>
              </w:txbxContent>
            </v:textbox>
          </v:shape>
        </w:pict>
      </w:r>
      <w:r w:rsidR="00CD4931">
        <w:pict>
          <v:shape id="_x0000_s1061" type="#_x0000_t202" style="position:absolute;margin-left:760pt;margin-top:93pt;width:61pt;height:30pt;z-index:251689984;mso-width-relative:page;mso-height-relative:page">
            <v:textbox>
              <w:txbxContent>
                <w:p w:rsidR="00F22D2A" w:rsidRDefault="00CD4931">
                  <w:pPr>
                    <w:spacing w:line="360" w:lineRule="auto"/>
                    <w:rPr>
                      <w:rFonts w:asciiTheme="majorEastAsia" w:eastAsiaTheme="majorEastAsia" w:hAnsiTheme="majorEastAsia"/>
                      <w:sz w:val="30"/>
                      <w:szCs w:val="30"/>
                    </w:rPr>
                  </w:pPr>
                  <w:r>
                    <w:rPr>
                      <w:rFonts w:asciiTheme="majorEastAsia" w:eastAsiaTheme="majorEastAsia" w:hAnsiTheme="majorEastAsia" w:hint="eastAsia"/>
                      <w:sz w:val="30"/>
                      <w:szCs w:val="30"/>
                    </w:rPr>
                    <w:t>2017</w:t>
                  </w:r>
                  <w:r>
                    <w:rPr>
                      <w:rFonts w:asciiTheme="majorEastAsia" w:eastAsiaTheme="majorEastAsia" w:hAnsiTheme="majorEastAsia" w:hint="eastAsia"/>
                      <w:sz w:val="30"/>
                      <w:szCs w:val="30"/>
                    </w:rPr>
                    <w:t>级</w:t>
                  </w:r>
                </w:p>
              </w:txbxContent>
            </v:textbox>
          </v:shape>
        </w:pict>
      </w:r>
      <w:r w:rsidR="00CD4931">
        <w:pict>
          <v:shape id="_x0000_s1060" type="#_x0000_t202" style="position:absolute;margin-left:713pt;margin-top:93pt;width:52pt;height:30pt;z-index:251688960;mso-width-relative:page;mso-height-relative:page">
            <v:textbox>
              <w:txbxContent>
                <w:p w:rsidR="00F22D2A" w:rsidRDefault="00CD4931">
                  <w:pPr>
                    <w:rPr>
                      <w:rFonts w:ascii="黑体" w:eastAsia="黑体"/>
                      <w:sz w:val="28"/>
                      <w:szCs w:val="28"/>
                    </w:rPr>
                  </w:pPr>
                  <w:r>
                    <w:rPr>
                      <w:rFonts w:ascii="黑体" w:eastAsia="黑体" w:hint="eastAsia"/>
                      <w:sz w:val="28"/>
                      <w:szCs w:val="28"/>
                    </w:rPr>
                    <w:t>年级</w:t>
                  </w:r>
                </w:p>
              </w:txbxContent>
            </v:textbox>
          </v:shape>
        </w:pict>
      </w:r>
      <w:r w:rsidR="00CD4931">
        <w:pict>
          <v:shape id="_x0000_s1059" type="#_x0000_t202" style="position:absolute;margin-left:645pt;margin-top:93pt;width:68pt;height:30pt;z-index:251687936;mso-width-relative:page;mso-height-relative:page">
            <v:textbox>
              <w:txbxContent>
                <w:p w:rsidR="00F22D2A" w:rsidRDefault="003A5C86">
                  <w:pPr>
                    <w:spacing w:line="360" w:lineRule="auto"/>
                    <w:rPr>
                      <w:sz w:val="30"/>
                      <w:szCs w:val="30"/>
                    </w:rPr>
                  </w:pPr>
                  <w:r>
                    <w:rPr>
                      <w:rFonts w:hint="eastAsia"/>
                      <w:sz w:val="30"/>
                      <w:szCs w:val="30"/>
                    </w:rPr>
                    <w:t>罗运</w:t>
                  </w:r>
                </w:p>
              </w:txbxContent>
            </v:textbox>
          </v:shape>
        </w:pict>
      </w:r>
      <w:r w:rsidR="00CD4931">
        <w:pict>
          <v:shape id="_x0000_s1058" type="#_x0000_t202" style="position:absolute;margin-left:569pt;margin-top:93pt;width:76pt;height:30pt;z-index:251686912;mso-width-relative:page;mso-height-relative:page">
            <v:textbox>
              <w:txbxContent>
                <w:p w:rsidR="00F22D2A" w:rsidRDefault="00CD4931">
                  <w:pPr>
                    <w:rPr>
                      <w:rFonts w:ascii="黑体" w:eastAsia="黑体"/>
                      <w:sz w:val="28"/>
                      <w:szCs w:val="28"/>
                    </w:rPr>
                  </w:pPr>
                  <w:r>
                    <w:rPr>
                      <w:rFonts w:ascii="黑体" w:eastAsia="黑体" w:hint="eastAsia"/>
                      <w:sz w:val="28"/>
                      <w:szCs w:val="28"/>
                    </w:rPr>
                    <w:t>姓</w:t>
                  </w:r>
                  <w:r>
                    <w:rPr>
                      <w:rFonts w:ascii="黑体" w:eastAsia="黑体" w:hint="eastAsia"/>
                      <w:sz w:val="28"/>
                      <w:szCs w:val="28"/>
                    </w:rPr>
                    <w:t xml:space="preserve">    </w:t>
                  </w:r>
                  <w:r>
                    <w:rPr>
                      <w:rFonts w:ascii="黑体" w:eastAsia="黑体" w:hint="eastAsia"/>
                      <w:sz w:val="28"/>
                      <w:szCs w:val="28"/>
                    </w:rPr>
                    <w:t>名</w:t>
                  </w:r>
                </w:p>
              </w:txbxContent>
            </v:textbox>
          </v:shape>
        </w:pict>
      </w:r>
      <w:r w:rsidR="00CD4931">
        <w:pict>
          <v:shape id="_x0000_s1057" type="#_x0000_t202" style="position:absolute;margin-left:989pt;margin-top:60pt;width:74pt;height:33pt;z-index:251685888;mso-width-relative:page;mso-height-relative:page">
            <v:textbox>
              <w:txbxContent>
                <w:p w:rsidR="00F22D2A" w:rsidRDefault="00CD4931">
                  <w:pPr>
                    <w:rPr>
                      <w:sz w:val="30"/>
                      <w:szCs w:val="30"/>
                    </w:rPr>
                  </w:pPr>
                  <w:r>
                    <w:rPr>
                      <w:rFonts w:hint="eastAsia"/>
                      <w:sz w:val="30"/>
                      <w:szCs w:val="30"/>
                    </w:rPr>
                    <w:t>王明军</w:t>
                  </w:r>
                </w:p>
              </w:txbxContent>
            </v:textbox>
          </v:shape>
        </w:pict>
      </w:r>
      <w:r w:rsidR="00CD4931">
        <w:pict>
          <v:shape id="_x0000_s1056" type="#_x0000_t202" style="position:absolute;margin-left:909pt;margin-top:60pt;width:80pt;height:33pt;z-index:251684864;mso-width-relative:page;mso-height-relative:page">
            <v:textbox>
              <w:txbxContent>
                <w:p w:rsidR="00F22D2A" w:rsidRDefault="00CD4931">
                  <w:pPr>
                    <w:jc w:val="center"/>
                    <w:rPr>
                      <w:rFonts w:ascii="黑体" w:eastAsia="黑体"/>
                      <w:sz w:val="28"/>
                      <w:szCs w:val="28"/>
                    </w:rPr>
                  </w:pPr>
                  <w:r>
                    <w:rPr>
                      <w:rFonts w:ascii="黑体" w:eastAsia="黑体" w:hint="eastAsia"/>
                      <w:sz w:val="28"/>
                      <w:szCs w:val="28"/>
                    </w:rPr>
                    <w:t>指导教师</w:t>
                  </w:r>
                </w:p>
              </w:txbxContent>
            </v:textbox>
          </v:shape>
        </w:pict>
      </w:r>
      <w:r w:rsidR="00CD4931">
        <w:pict>
          <v:shape id="_x0000_s1055" type="#_x0000_t202" style="position:absolute;margin-left:645pt;margin-top:60pt;width:264pt;height:33pt;z-index:251683840;mso-width-relative:page;mso-height-relative:page">
            <v:textbox>
              <w:txbxContent>
                <w:p w:rsidR="00F22D2A" w:rsidRDefault="003A5C86">
                  <w:pPr>
                    <w:jc w:val="center"/>
                    <w:rPr>
                      <w:sz w:val="30"/>
                      <w:szCs w:val="30"/>
                    </w:rPr>
                  </w:pPr>
                  <w:r>
                    <w:rPr>
                      <w:rFonts w:hint="eastAsia"/>
                      <w:sz w:val="30"/>
                      <w:szCs w:val="30"/>
                    </w:rPr>
                    <w:t>G</w:t>
                  </w:r>
                  <w:r>
                    <w:rPr>
                      <w:sz w:val="30"/>
                      <w:szCs w:val="30"/>
                    </w:rPr>
                    <w:t>IS</w:t>
                  </w:r>
                  <w:r>
                    <w:rPr>
                      <w:rFonts w:hint="eastAsia"/>
                      <w:sz w:val="30"/>
                      <w:szCs w:val="30"/>
                    </w:rPr>
                    <w:t>图形算法基础</w:t>
                  </w:r>
                </w:p>
              </w:txbxContent>
            </v:textbox>
          </v:shape>
        </w:pict>
      </w:r>
      <w:r w:rsidR="00CD4931">
        <w:pict>
          <v:shape id="_x0000_s1054" type="#_x0000_t202" style="position:absolute;margin-left:569pt;margin-top:60pt;width:76pt;height:33pt;z-index:251682816;mso-width-relative:page;mso-height-relative:page;v-text-anchor:middle">
            <v:textbox inset="1.3mm,,1.3mm">
              <w:txbxContent>
                <w:p w:rsidR="00F22D2A" w:rsidRDefault="00CD4931">
                  <w:pPr>
                    <w:jc w:val="center"/>
                    <w:rPr>
                      <w:rFonts w:ascii="黑体" w:eastAsia="黑体"/>
                      <w:sz w:val="28"/>
                      <w:szCs w:val="28"/>
                    </w:rPr>
                  </w:pPr>
                  <w:r>
                    <w:rPr>
                      <w:rFonts w:ascii="黑体" w:eastAsia="黑体" w:hint="eastAsia"/>
                      <w:sz w:val="28"/>
                      <w:szCs w:val="28"/>
                    </w:rPr>
                    <w:t>实验名称</w:t>
                  </w:r>
                </w:p>
              </w:txbxContent>
            </v:textbox>
          </v:shape>
        </w:pict>
      </w:r>
      <w:r w:rsidR="00CD4931">
        <w:pict>
          <v:shape id="_x0000_s1065" type="#_x0000_t202" style="position:absolute;margin-left:997pt;margin-top:93pt;width:66pt;height:30pt;z-index:251694080;mso-width-relative:page;mso-height-relative:page">
            <v:textbox>
              <w:txbxContent>
                <w:p w:rsidR="00F22D2A" w:rsidRDefault="00F22D2A"/>
              </w:txbxContent>
            </v:textbox>
          </v:shape>
        </w:pict>
      </w:r>
      <w:r w:rsidR="00CD4931">
        <w:pict>
          <v:shape id="_x0000_s1064" type="#_x0000_t202" style="position:absolute;margin-left:949pt;margin-top:93pt;width:48pt;height:30pt;z-index:251693056;mso-width-relative:page;mso-height-relative:page">
            <v:textbox>
              <w:txbxContent>
                <w:p w:rsidR="00F22D2A" w:rsidRDefault="00CD4931">
                  <w:pPr>
                    <w:jc w:val="center"/>
                    <w:rPr>
                      <w:rFonts w:ascii="黑体" w:eastAsia="黑体"/>
                      <w:sz w:val="28"/>
                      <w:szCs w:val="28"/>
                    </w:rPr>
                  </w:pPr>
                  <w:r>
                    <w:rPr>
                      <w:rFonts w:ascii="黑体" w:eastAsia="黑体" w:hint="eastAsia"/>
                      <w:sz w:val="28"/>
                      <w:szCs w:val="28"/>
                    </w:rPr>
                    <w:t>成绩</w:t>
                  </w:r>
                </w:p>
              </w:txbxContent>
            </v:textbox>
          </v:shape>
        </w:pict>
      </w:r>
    </w:p>
    <w:p w:rsidR="00F22D2A" w:rsidRDefault="00CD4931">
      <w:pPr>
        <w:widowControl/>
        <w:jc w:val="left"/>
      </w:pPr>
      <w:r>
        <w:lastRenderedPageBreak/>
        <w:pict>
          <v:shape id="_x0000_s1080" type="#_x0000_t202" style="position:absolute;margin-left:931pt;margin-top:672pt;width:98pt;height:38pt;z-index:251825152;mso-width-relative:page;mso-height-relative:page" stroked="f">
            <v:textbox>
              <w:txbxContent>
                <w:p w:rsidR="00F22D2A" w:rsidRDefault="00CD4931">
                  <w:pPr>
                    <w:rPr>
                      <w:rFonts w:ascii="黑体" w:eastAsia="黑体"/>
                      <w:sz w:val="28"/>
                      <w:szCs w:val="28"/>
                    </w:rPr>
                  </w:pPr>
                  <w:r>
                    <w:rPr>
                      <w:rFonts w:ascii="黑体" w:eastAsia="黑体" w:hint="eastAsia"/>
                      <w:sz w:val="28"/>
                      <w:szCs w:val="28"/>
                    </w:rPr>
                    <w:t>教务处制表</w:t>
                  </w:r>
                </w:p>
              </w:txbxContent>
            </v:textbox>
          </v:shape>
        </w:pict>
      </w:r>
      <w:r>
        <w:pict>
          <v:shape id="_x0000_s1079" type="#_x0000_t202" style="position:absolute;margin-left:572pt;margin-top:-26.45pt;width:489pt;height:693.45pt;z-index:251783168;mso-width-relative:page;mso-height-relative:page">
            <v:textbox>
              <w:txbxContent>
                <w:p w:rsidR="00F22D2A" w:rsidRDefault="00CD4931" w:rsidP="00CD4931">
                  <w:pPr>
                    <w:pStyle w:val="ae"/>
                    <w:numPr>
                      <w:ilvl w:val="0"/>
                      <w:numId w:val="9"/>
                    </w:numPr>
                    <w:tabs>
                      <w:tab w:val="left" w:pos="312"/>
                    </w:tabs>
                    <w:spacing w:line="360" w:lineRule="auto"/>
                    <w:ind w:firstLineChars="0"/>
                    <w:jc w:val="left"/>
                    <w:rPr>
                      <w:rFonts w:ascii="宋体" w:eastAsia="宋体" w:hAnsi="宋体" w:cs="宋体"/>
                      <w:sz w:val="24"/>
                      <w:szCs w:val="24"/>
                    </w:rPr>
                  </w:pPr>
                  <w:r>
                    <w:rPr>
                      <w:rFonts w:ascii="宋体" w:eastAsia="宋体" w:hAnsi="宋体" w:cs="宋体" w:hint="eastAsia"/>
                      <w:sz w:val="24"/>
                      <w:szCs w:val="24"/>
                    </w:rPr>
                    <w:t>投影公式的表达</w:t>
                  </w:r>
                </w:p>
                <w:p w:rsidR="00CD4931" w:rsidRDefault="00CD4931" w:rsidP="00CD4931">
                  <w:pPr>
                    <w:tabs>
                      <w:tab w:val="left" w:pos="312"/>
                    </w:tabs>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在地图投影这个功能中，核心的支撑就是经纬度坐标到平面坐标再到屏幕坐标的转换。在On</w:t>
                  </w:r>
                  <w:r>
                    <w:rPr>
                      <w:rFonts w:ascii="宋体" w:eastAsia="宋体" w:hAnsi="宋体" w:cs="宋体"/>
                      <w:sz w:val="24"/>
                      <w:szCs w:val="24"/>
                    </w:rPr>
                    <w:t>P</w:t>
                  </w:r>
                  <w:r>
                    <w:rPr>
                      <w:rFonts w:ascii="宋体" w:eastAsia="宋体" w:hAnsi="宋体" w:cs="宋体" w:hint="eastAsia"/>
                      <w:sz w:val="24"/>
                      <w:szCs w:val="24"/>
                    </w:rPr>
                    <w:t>repare</w:t>
                  </w:r>
                  <w:r>
                    <w:rPr>
                      <w:rFonts w:ascii="宋体" w:eastAsia="宋体" w:hAnsi="宋体" w:cs="宋体"/>
                      <w:sz w:val="24"/>
                      <w:szCs w:val="24"/>
                    </w:rPr>
                    <w:t>D</w:t>
                  </w:r>
                  <w:r>
                    <w:rPr>
                      <w:rFonts w:ascii="宋体" w:eastAsia="宋体" w:hAnsi="宋体" w:cs="宋体" w:hint="eastAsia"/>
                      <w:sz w:val="24"/>
                      <w:szCs w:val="24"/>
                    </w:rPr>
                    <w:t>c中已经实现了平面坐标到屏幕坐标的转换，所以剩下的关键就是经纬度到平面坐标的转换。不同投影方式的投影公式不同，而且往往较为复杂。在实现Lambert投影的时候，由于在查找资料的时候，看错了公式中的一个符号，导致程序画出来的坐标怎么也不对。找半天，也改了半天，才发现是公式中弧度、角度的转换除了问题。这也直接影响到了方里网的绘制，耽误了很多时间，也是实现的一个难点。</w:t>
                  </w:r>
                </w:p>
                <w:p w:rsidR="00CD4931" w:rsidRDefault="00CD4931" w:rsidP="00CD4931">
                  <w:pPr>
                    <w:tabs>
                      <w:tab w:val="left" w:pos="312"/>
                    </w:tabs>
                    <w:spacing w:line="360" w:lineRule="auto"/>
                    <w:ind w:firstLineChars="200" w:firstLine="420"/>
                    <w:jc w:val="left"/>
                    <w:rPr>
                      <w:rFonts w:ascii="宋体" w:eastAsia="宋体" w:hAnsi="宋体" w:cs="宋体"/>
                      <w:sz w:val="24"/>
                      <w:szCs w:val="24"/>
                    </w:rPr>
                  </w:pPr>
                  <w:r>
                    <w:rPr>
                      <w:noProof/>
                    </w:rPr>
                    <w:drawing>
                      <wp:inline distT="0" distB="0" distL="0" distR="0" wp14:anchorId="034DB79B" wp14:editId="2C44E568">
                        <wp:extent cx="5422789" cy="115826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4363" cy="1173554"/>
                                </a:xfrm>
                                <a:prstGeom prst="rect">
                                  <a:avLst/>
                                </a:prstGeom>
                              </pic:spPr>
                            </pic:pic>
                          </a:graphicData>
                        </a:graphic>
                      </wp:inline>
                    </w:drawing>
                  </w:r>
                </w:p>
                <w:p w:rsidR="00CD4931" w:rsidRDefault="00CD4931" w:rsidP="00CD4931">
                  <w:pPr>
                    <w:pStyle w:val="ae"/>
                    <w:numPr>
                      <w:ilvl w:val="0"/>
                      <w:numId w:val="9"/>
                    </w:numPr>
                    <w:tabs>
                      <w:tab w:val="left" w:pos="312"/>
                    </w:tabs>
                    <w:spacing w:line="360" w:lineRule="auto"/>
                    <w:ind w:firstLineChars="0"/>
                    <w:jc w:val="left"/>
                    <w:rPr>
                      <w:rFonts w:ascii="宋体" w:eastAsia="宋体" w:hAnsi="宋体" w:cs="宋体"/>
                      <w:sz w:val="24"/>
                      <w:szCs w:val="24"/>
                    </w:rPr>
                  </w:pPr>
                  <w:r>
                    <w:rPr>
                      <w:rFonts w:ascii="宋体" w:eastAsia="宋体" w:hAnsi="宋体" w:cs="宋体" w:hint="eastAsia"/>
                      <w:sz w:val="24"/>
                      <w:szCs w:val="24"/>
                    </w:rPr>
                    <w:t>方里网的绘制</w:t>
                  </w:r>
                </w:p>
                <w:p w:rsidR="00CD4931" w:rsidRDefault="00CD4931" w:rsidP="00CD4931">
                  <w:pPr>
                    <w:pStyle w:val="ae"/>
                    <w:tabs>
                      <w:tab w:val="left" w:pos="312"/>
                    </w:tabs>
                    <w:spacing w:line="360" w:lineRule="auto"/>
                    <w:ind w:firstLine="480"/>
                    <w:jc w:val="left"/>
                    <w:rPr>
                      <w:rFonts w:ascii="宋体" w:eastAsia="宋体" w:hAnsi="宋体" w:cs="宋体"/>
                      <w:sz w:val="24"/>
                      <w:szCs w:val="24"/>
                    </w:rPr>
                  </w:pPr>
                  <w:r>
                    <w:rPr>
                      <w:rFonts w:ascii="宋体" w:eastAsia="宋体" w:hAnsi="宋体" w:cs="宋体" w:hint="eastAsia"/>
                      <w:sz w:val="24"/>
                      <w:szCs w:val="24"/>
                    </w:rPr>
                    <w:t>方里网的关键是循环的控制。因为需要绘制经纬线、还有控制经纬线绘制的间隔，再加上经纬度坐标转换，让这个绘制过程看起来十分复杂，其实只是几个小部分套在了一起，只要一步一步按照逻辑写下去就不会出什么问题。关键就在于外层循环的控制，要知道每一层循环都在干嘛，循环的是哪一个部分。同时，循环改变的条件也很重要。</w:t>
                  </w:r>
                </w:p>
                <w:p w:rsidR="00CD4931" w:rsidRDefault="00CD4931" w:rsidP="00CD4931">
                  <w:pPr>
                    <w:pStyle w:val="ae"/>
                    <w:tabs>
                      <w:tab w:val="left" w:pos="312"/>
                    </w:tabs>
                    <w:spacing w:line="360" w:lineRule="auto"/>
                    <w:ind w:firstLine="480"/>
                    <w:jc w:val="left"/>
                    <w:rPr>
                      <w:rFonts w:ascii="宋体" w:eastAsia="宋体" w:hAnsi="宋体" w:cs="宋体"/>
                      <w:sz w:val="24"/>
                      <w:szCs w:val="24"/>
                    </w:rPr>
                  </w:pPr>
                  <w:r>
                    <w:rPr>
                      <w:rFonts w:ascii="宋体" w:eastAsia="宋体" w:hAnsi="宋体" w:cs="宋体" w:hint="eastAsia"/>
                      <w:sz w:val="24"/>
                      <w:szCs w:val="24"/>
                    </w:rPr>
                    <w:t>结束的经纬度控制也很重要，它控制方里网的开闭。只有在结束的经纬度上也画上，才能让方里网闭合。</w:t>
                  </w:r>
                </w:p>
                <w:p w:rsidR="00CD4931" w:rsidRPr="00CD4931" w:rsidRDefault="00CD4931" w:rsidP="00CD4931">
                  <w:pPr>
                    <w:pStyle w:val="ae"/>
                    <w:tabs>
                      <w:tab w:val="left" w:pos="312"/>
                    </w:tabs>
                    <w:spacing w:line="360" w:lineRule="auto"/>
                    <w:ind w:firstLineChars="0" w:firstLine="0"/>
                    <w:jc w:val="center"/>
                    <w:rPr>
                      <w:rFonts w:ascii="宋体" w:eastAsia="宋体" w:hAnsi="宋体" w:cs="宋体" w:hint="eastAsia"/>
                      <w:sz w:val="24"/>
                      <w:szCs w:val="24"/>
                    </w:rPr>
                  </w:pPr>
                  <w:r>
                    <w:rPr>
                      <w:noProof/>
                    </w:rPr>
                    <w:drawing>
                      <wp:inline distT="0" distB="0" distL="0" distR="0" wp14:anchorId="42D5DBEA" wp14:editId="295937C7">
                        <wp:extent cx="3983603" cy="326108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8791" cy="3322637"/>
                                </a:xfrm>
                                <a:prstGeom prst="rect">
                                  <a:avLst/>
                                </a:prstGeom>
                              </pic:spPr>
                            </pic:pic>
                          </a:graphicData>
                        </a:graphic>
                      </wp:inline>
                    </w:drawing>
                  </w:r>
                </w:p>
              </w:txbxContent>
            </v:textbox>
          </v:shape>
        </w:pict>
      </w:r>
      <w:r>
        <w:pict>
          <v:shape id="_x0000_s1078" type="#_x0000_t202" style="position:absolute;margin-left:-11.55pt;margin-top:-26.45pt;width:484.55pt;height:715.75pt;z-index:251742208;mso-width-relative:page;mso-height-relative:page">
            <v:textbox>
              <w:txbxContent>
                <w:p w:rsidR="003047B7" w:rsidRDefault="00CD4931" w:rsidP="003047B7">
                  <w:pPr>
                    <w:numPr>
                      <w:ilvl w:val="0"/>
                      <w:numId w:val="5"/>
                    </w:numPr>
                    <w:spacing w:line="360" w:lineRule="auto"/>
                    <w:rPr>
                      <w:rFonts w:ascii="宋体" w:eastAsia="宋体" w:hAnsi="宋体" w:cs="宋体"/>
                      <w:sz w:val="24"/>
                      <w:szCs w:val="24"/>
                    </w:rPr>
                  </w:pPr>
                  <w:r>
                    <w:rPr>
                      <w:rFonts w:hint="eastAsia"/>
                    </w:rPr>
                    <w:t xml:space="preserve"> </w:t>
                  </w:r>
                  <w:r w:rsidR="003047B7">
                    <w:rPr>
                      <w:rFonts w:ascii="宋体" w:eastAsia="宋体" w:hAnsi="宋体" w:cs="宋体" w:hint="eastAsia"/>
                      <w:sz w:val="24"/>
                      <w:szCs w:val="24"/>
                    </w:rPr>
                    <w:t>根据结构，构建实现类，实现方法。充分利用面向对象的继承、多态等性质，进行可扩展编码，实现最大的复用性。</w:t>
                  </w:r>
                </w:p>
                <w:p w:rsidR="003047B7" w:rsidRDefault="003047B7" w:rsidP="003047B7">
                  <w:pPr>
                    <w:tabs>
                      <w:tab w:val="left" w:pos="75"/>
                    </w:tabs>
                    <w:spacing w:line="360" w:lineRule="auto"/>
                    <w:rPr>
                      <w:rFonts w:ascii="宋体" w:eastAsia="宋体" w:hAnsi="宋体" w:cs="宋体" w:hint="eastAsia"/>
                      <w:sz w:val="24"/>
                      <w:szCs w:val="24"/>
                    </w:rPr>
                  </w:pP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hint="eastAsia"/>
                      <w:sz w:val="24"/>
                      <w:szCs w:val="24"/>
                    </w:rPr>
                    <w:t>同时，在进行编码时，根据算法公式，选择最优的程序运行流程，使代码效率高，结构清晰易读易懂，可修改。在编码时，在关键步骤上加上注释，让代码具有可读性。</w:t>
                  </w:r>
                </w:p>
                <w:p w:rsidR="00F22D2A" w:rsidRDefault="003047B7">
                  <w:pPr>
                    <w:spacing w:line="360" w:lineRule="auto"/>
                    <w:rPr>
                      <w:rFonts w:ascii="宋体" w:eastAsia="宋体" w:hAnsi="宋体" w:cs="宋体"/>
                      <w:sz w:val="24"/>
                      <w:szCs w:val="24"/>
                    </w:rPr>
                  </w:pPr>
                  <w:r>
                    <w:rPr>
                      <w:noProof/>
                    </w:rPr>
                    <w:drawing>
                      <wp:inline distT="0" distB="0" distL="0" distR="0" wp14:anchorId="6BB9D448" wp14:editId="06DE6B5F">
                        <wp:extent cx="4069876" cy="37731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5962" cy="3778756"/>
                                </a:xfrm>
                                <a:prstGeom prst="rect">
                                  <a:avLst/>
                                </a:prstGeom>
                              </pic:spPr>
                            </pic:pic>
                          </a:graphicData>
                        </a:graphic>
                      </wp:inline>
                    </w:drawing>
                  </w:r>
                </w:p>
                <w:p w:rsidR="00F22D2A" w:rsidRDefault="00CD4931">
                  <w:pPr>
                    <w:numPr>
                      <w:ilvl w:val="0"/>
                      <w:numId w:val="4"/>
                    </w:numPr>
                    <w:rPr>
                      <w:b/>
                      <w:sz w:val="32"/>
                    </w:rPr>
                  </w:pPr>
                  <w:r>
                    <w:rPr>
                      <w:rFonts w:hint="eastAsia"/>
                      <w:b/>
                      <w:sz w:val="32"/>
                    </w:rPr>
                    <w:t>难点分析</w:t>
                  </w:r>
                </w:p>
                <w:p w:rsidR="00F22D2A" w:rsidRDefault="003047B7" w:rsidP="003047B7">
                  <w:pPr>
                    <w:pStyle w:val="ae"/>
                    <w:numPr>
                      <w:ilvl w:val="0"/>
                      <w:numId w:val="8"/>
                    </w:numPr>
                    <w:spacing w:line="360" w:lineRule="auto"/>
                    <w:ind w:left="0" w:firstLineChars="0" w:firstLine="0"/>
                    <w:jc w:val="left"/>
                    <w:rPr>
                      <w:rFonts w:ascii="宋体" w:eastAsia="宋体" w:hAnsi="宋体" w:cs="宋体"/>
                      <w:sz w:val="24"/>
                      <w:szCs w:val="24"/>
                    </w:rPr>
                  </w:pPr>
                  <w:r>
                    <w:rPr>
                      <w:rFonts w:ascii="宋体" w:eastAsia="宋体" w:hAnsi="宋体" w:cs="宋体" w:hint="eastAsia"/>
                      <w:sz w:val="24"/>
                      <w:szCs w:val="24"/>
                    </w:rPr>
                    <w:t>算法的理解</w:t>
                  </w:r>
                </w:p>
                <w:p w:rsidR="003047B7" w:rsidRDefault="003047B7" w:rsidP="003047B7">
                  <w:pPr>
                    <w:pStyle w:val="ae"/>
                    <w:spacing w:line="360" w:lineRule="auto"/>
                    <w:ind w:firstLine="480"/>
                    <w:jc w:val="left"/>
                    <w:rPr>
                      <w:rFonts w:ascii="宋体" w:eastAsia="宋体" w:hAnsi="宋体" w:cs="宋体"/>
                      <w:sz w:val="24"/>
                      <w:szCs w:val="24"/>
                    </w:rPr>
                  </w:pPr>
                  <w:r>
                    <w:rPr>
                      <w:rFonts w:ascii="宋体" w:eastAsia="宋体" w:hAnsi="宋体" w:cs="宋体" w:hint="eastAsia"/>
                      <w:sz w:val="24"/>
                      <w:szCs w:val="24"/>
                    </w:rPr>
                    <w:t>理解算法，是图形算法这门课的基础，也是最为关键与核心的部分。所以很多时候，将算法的步骤理解清楚，是最为重要、困难的一步，也是编程中最重要的第一步。算法吃透了，代码总能写出来。如果算法步骤都没弄清楚，那么代码一定是有问题的。编程只是一个工具，将思想进行程序化，是算法主导编程，而不是编程决定算法。因此，理解好算法，可以说对编程如有神助。</w:t>
                  </w:r>
                </w:p>
                <w:p w:rsidR="003047B7" w:rsidRDefault="003047B7" w:rsidP="003047B7">
                  <w:pPr>
                    <w:pStyle w:val="ae"/>
                    <w:numPr>
                      <w:ilvl w:val="0"/>
                      <w:numId w:val="8"/>
                    </w:numPr>
                    <w:spacing w:line="360" w:lineRule="auto"/>
                    <w:ind w:firstLineChars="0"/>
                    <w:jc w:val="left"/>
                    <w:rPr>
                      <w:rFonts w:ascii="宋体" w:eastAsia="宋体" w:hAnsi="宋体" w:cs="宋体"/>
                      <w:sz w:val="24"/>
                      <w:szCs w:val="24"/>
                    </w:rPr>
                  </w:pPr>
                  <w:r>
                    <w:rPr>
                      <w:rFonts w:ascii="宋体" w:eastAsia="宋体" w:hAnsi="宋体" w:cs="宋体" w:hint="eastAsia"/>
                      <w:sz w:val="24"/>
                      <w:szCs w:val="24"/>
                    </w:rPr>
                    <w:t>将算法转换为代码</w:t>
                  </w:r>
                </w:p>
                <w:p w:rsidR="003047B7" w:rsidRPr="003047B7" w:rsidRDefault="003047B7" w:rsidP="00CD4931">
                  <w:pPr>
                    <w:spacing w:line="360" w:lineRule="auto"/>
                    <w:ind w:firstLineChars="200" w:firstLine="480"/>
                    <w:jc w:val="left"/>
                    <w:rPr>
                      <w:rFonts w:ascii="宋体" w:eastAsia="宋体" w:hAnsi="宋体" w:cs="宋体" w:hint="eastAsia"/>
                      <w:sz w:val="24"/>
                      <w:szCs w:val="24"/>
                    </w:rPr>
                  </w:pPr>
                  <w:r>
                    <w:rPr>
                      <w:rFonts w:ascii="宋体" w:eastAsia="宋体" w:hAnsi="宋体" w:cs="宋体" w:hint="eastAsia"/>
                      <w:sz w:val="24"/>
                      <w:szCs w:val="24"/>
                    </w:rPr>
                    <w:t>代码是要依据算法的步骤的。将算法</w:t>
                  </w:r>
                  <w:r w:rsidR="00CD4931">
                    <w:rPr>
                      <w:rFonts w:ascii="宋体" w:eastAsia="宋体" w:hAnsi="宋体" w:cs="宋体" w:hint="eastAsia"/>
                      <w:sz w:val="24"/>
                      <w:szCs w:val="24"/>
                    </w:rPr>
                    <w:t>转化为代码，是考验编程能力和对算法的理解。熟练地使用各种循环、判断结构是关键。同时，掌握编程中的设计技巧也很重要。通过编程技巧，可以提高代码的重用性，做到高内聚低耦合的高度可扩展结构。</w:t>
                  </w:r>
                </w:p>
              </w:txbxContent>
            </v:textbox>
          </v:shape>
        </w:pict>
      </w:r>
      <w:r>
        <w:pict>
          <v:shape id="_x0000_s1086" type="#_x0000_t202" style="position:absolute;margin-left:931pt;margin-top:672pt;width:98pt;height:38pt;z-index:252070912;mso-width-relative:page;mso-height-relative:page" stroked="f">
            <v:textbox>
              <w:txbxContent>
                <w:p w:rsidR="00F22D2A" w:rsidRDefault="00CD4931">
                  <w:pPr>
                    <w:spacing w:line="360" w:lineRule="auto"/>
                    <w:jc w:val="left"/>
                    <w:rPr>
                      <w:rFonts w:ascii="黑体" w:eastAsia="黑体"/>
                      <w:sz w:val="28"/>
                      <w:szCs w:val="28"/>
                    </w:rPr>
                  </w:pPr>
                  <w:r>
                    <w:rPr>
                      <w:rFonts w:ascii="黑体" w:eastAsia="黑体" w:hint="eastAsia"/>
                      <w:sz w:val="28"/>
                      <w:szCs w:val="28"/>
                    </w:rPr>
                    <w:t>教务处制表</w:t>
                  </w:r>
                </w:p>
              </w:txbxContent>
            </v:textbox>
          </v:shape>
        </w:pict>
      </w:r>
      <w:r>
        <w:pict>
          <v:shape id="_x0000_s1071" type="#_x0000_t202" style="position:absolute;margin-left:931pt;margin-top:672pt;width:98pt;height:38pt;z-index:251699200;mso-width-relative:page;mso-height-relative:page" stroked="f">
            <v:textbox>
              <w:txbxContent>
                <w:p w:rsidR="00F22D2A" w:rsidRDefault="00CD4931">
                  <w:pPr>
                    <w:rPr>
                      <w:rFonts w:ascii="黑体" w:eastAsia="黑体"/>
                      <w:sz w:val="28"/>
                      <w:szCs w:val="28"/>
                    </w:rPr>
                  </w:pPr>
                  <w:r>
                    <w:rPr>
                      <w:rFonts w:ascii="黑体" w:eastAsia="黑体" w:hint="eastAsia"/>
                      <w:sz w:val="28"/>
                      <w:szCs w:val="28"/>
                    </w:rPr>
                    <w:t>教务处制表</w:t>
                  </w:r>
                </w:p>
              </w:txbxContent>
            </v:textbox>
          </v:shape>
        </w:pict>
      </w:r>
      <w:r>
        <w:pict>
          <v:shape id="_x0000_s1045" type="#_x0000_t202" style="position:absolute;margin-left:36pt;margin-top:545pt;width:442pt;height:112pt;z-index:251676672;mso-width-relative:page;mso-height-relative:page" stroked="f">
            <v:textbox>
              <w:txbxContent>
                <w:p w:rsidR="00F22D2A" w:rsidRDefault="00F22D2A"/>
              </w:txbxContent>
            </v:textbox>
          </v:shape>
        </w:pict>
      </w:r>
    </w:p>
    <w:sectPr w:rsidR="00F22D2A">
      <w:pgSz w:w="23814" w:h="16839"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6F5BBE1"/>
    <w:multiLevelType w:val="singleLevel"/>
    <w:tmpl w:val="F6F5BBE1"/>
    <w:lvl w:ilvl="0">
      <w:start w:val="1"/>
      <w:numFmt w:val="decimal"/>
      <w:lvlText w:val="%1."/>
      <w:lvlJc w:val="left"/>
      <w:pPr>
        <w:tabs>
          <w:tab w:val="left" w:pos="312"/>
        </w:tabs>
      </w:pPr>
    </w:lvl>
  </w:abstractNum>
  <w:abstractNum w:abstractNumId="1" w15:restartNumberingAfterBreak="0">
    <w:nsid w:val="FB8B9BD6"/>
    <w:multiLevelType w:val="singleLevel"/>
    <w:tmpl w:val="FB8B9BD6"/>
    <w:lvl w:ilvl="0">
      <w:start w:val="1"/>
      <w:numFmt w:val="decimal"/>
      <w:lvlText w:val="%1."/>
      <w:lvlJc w:val="left"/>
      <w:pPr>
        <w:tabs>
          <w:tab w:val="left" w:pos="312"/>
        </w:tabs>
        <w:ind w:left="315" w:firstLine="0"/>
      </w:pPr>
    </w:lvl>
  </w:abstractNum>
  <w:abstractNum w:abstractNumId="2" w15:restartNumberingAfterBreak="0">
    <w:nsid w:val="070602F9"/>
    <w:multiLevelType w:val="singleLevel"/>
    <w:tmpl w:val="070602F9"/>
    <w:lvl w:ilvl="0">
      <w:start w:val="3"/>
      <w:numFmt w:val="decimal"/>
      <w:lvlText w:val="%1."/>
      <w:lvlJc w:val="left"/>
      <w:pPr>
        <w:tabs>
          <w:tab w:val="left" w:pos="312"/>
        </w:tabs>
      </w:pPr>
    </w:lvl>
  </w:abstractNum>
  <w:abstractNum w:abstractNumId="3" w15:restartNumberingAfterBreak="0">
    <w:nsid w:val="09435A31"/>
    <w:multiLevelType w:val="singleLevel"/>
    <w:tmpl w:val="09435A31"/>
    <w:lvl w:ilvl="0">
      <w:start w:val="2"/>
      <w:numFmt w:val="decimal"/>
      <w:suff w:val="nothing"/>
      <w:lvlText w:val="%1、"/>
      <w:lvlJc w:val="left"/>
      <w:pPr>
        <w:ind w:left="1560" w:firstLine="0"/>
      </w:pPr>
    </w:lvl>
  </w:abstractNum>
  <w:abstractNum w:abstractNumId="4" w15:restartNumberingAfterBreak="0">
    <w:nsid w:val="209A6F6B"/>
    <w:multiLevelType w:val="hybridMultilevel"/>
    <w:tmpl w:val="4D24CA7C"/>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38C901DF"/>
    <w:multiLevelType w:val="singleLevel"/>
    <w:tmpl w:val="38C901DF"/>
    <w:lvl w:ilvl="0">
      <w:start w:val="1"/>
      <w:numFmt w:val="decimal"/>
      <w:lvlText w:val="%1)"/>
      <w:lvlJc w:val="left"/>
      <w:pPr>
        <w:tabs>
          <w:tab w:val="left" w:pos="312"/>
        </w:tabs>
      </w:pPr>
    </w:lvl>
  </w:abstractNum>
  <w:abstractNum w:abstractNumId="6" w15:restartNumberingAfterBreak="0">
    <w:nsid w:val="40890111"/>
    <w:multiLevelType w:val="singleLevel"/>
    <w:tmpl w:val="0409000F"/>
    <w:lvl w:ilvl="0">
      <w:start w:val="1"/>
      <w:numFmt w:val="decimal"/>
      <w:lvlText w:val="%1."/>
      <w:lvlJc w:val="left"/>
      <w:pPr>
        <w:ind w:left="420" w:hanging="420"/>
      </w:pPr>
      <w:rPr>
        <w:rFonts w:hint="eastAsia"/>
      </w:rPr>
    </w:lvl>
  </w:abstractNum>
  <w:abstractNum w:abstractNumId="7" w15:restartNumberingAfterBreak="0">
    <w:nsid w:val="40E84A58"/>
    <w:multiLevelType w:val="hybridMultilevel"/>
    <w:tmpl w:val="CAA24A02"/>
    <w:lvl w:ilvl="0" w:tplc="0AFA6AE2">
      <w:start w:val="5"/>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800C78"/>
    <w:multiLevelType w:val="hybridMultilevel"/>
    <w:tmpl w:val="EE168212"/>
    <w:lvl w:ilvl="0" w:tplc="0AFA6AE2">
      <w:start w:val="5"/>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7E2939A"/>
    <w:multiLevelType w:val="singleLevel"/>
    <w:tmpl w:val="57E2939A"/>
    <w:lvl w:ilvl="0">
      <w:start w:val="1"/>
      <w:numFmt w:val="chineseCounting"/>
      <w:suff w:val="nothing"/>
      <w:lvlText w:val="%1、"/>
      <w:lvlJc w:val="left"/>
      <w:pPr>
        <w:ind w:left="0" w:firstLine="420"/>
      </w:pPr>
      <w:rPr>
        <w:rFonts w:hint="eastAsia"/>
      </w:rPr>
    </w:lvl>
  </w:abstractNum>
  <w:abstractNum w:abstractNumId="10" w15:restartNumberingAfterBreak="0">
    <w:nsid w:val="76E04F7A"/>
    <w:multiLevelType w:val="hybridMultilevel"/>
    <w:tmpl w:val="D4404946"/>
    <w:lvl w:ilvl="0" w:tplc="05667D46">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1"/>
  </w:num>
  <w:num w:numId="4">
    <w:abstractNumId w:val="9"/>
  </w:num>
  <w:num w:numId="5">
    <w:abstractNumId w:val="0"/>
  </w:num>
  <w:num w:numId="6">
    <w:abstractNumId w:val="3"/>
  </w:num>
  <w:num w:numId="7">
    <w:abstractNumId w:val="4"/>
  </w:num>
  <w:num w:numId="8">
    <w:abstractNumId w:val="6"/>
  </w:num>
  <w:num w:numId="9">
    <w:abstractNumId w:val="1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420"/>
  <w:drawingGridHorizontalSpacing w:val="105"/>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4023EB"/>
    <w:rsid w:val="000045FF"/>
    <w:rsid w:val="00027694"/>
    <w:rsid w:val="000309E4"/>
    <w:rsid w:val="000326B2"/>
    <w:rsid w:val="00045FDB"/>
    <w:rsid w:val="00047C48"/>
    <w:rsid w:val="0005649B"/>
    <w:rsid w:val="000610A5"/>
    <w:rsid w:val="00062DD8"/>
    <w:rsid w:val="00070B4D"/>
    <w:rsid w:val="00076BDB"/>
    <w:rsid w:val="00090D52"/>
    <w:rsid w:val="00093DA2"/>
    <w:rsid w:val="0009458B"/>
    <w:rsid w:val="000A00DE"/>
    <w:rsid w:val="000A1395"/>
    <w:rsid w:val="000B62DF"/>
    <w:rsid w:val="000C1516"/>
    <w:rsid w:val="000D5148"/>
    <w:rsid w:val="000E2799"/>
    <w:rsid w:val="000E2A61"/>
    <w:rsid w:val="00107CB9"/>
    <w:rsid w:val="001226B0"/>
    <w:rsid w:val="00132E68"/>
    <w:rsid w:val="00142274"/>
    <w:rsid w:val="0014343A"/>
    <w:rsid w:val="001526DC"/>
    <w:rsid w:val="0016594E"/>
    <w:rsid w:val="001706CA"/>
    <w:rsid w:val="001857A1"/>
    <w:rsid w:val="001A0280"/>
    <w:rsid w:val="001A2A3B"/>
    <w:rsid w:val="001A3416"/>
    <w:rsid w:val="001A68F9"/>
    <w:rsid w:val="001B32AB"/>
    <w:rsid w:val="001B47AA"/>
    <w:rsid w:val="001B5330"/>
    <w:rsid w:val="001C156F"/>
    <w:rsid w:val="001E2BD7"/>
    <w:rsid w:val="0020195A"/>
    <w:rsid w:val="00204CD9"/>
    <w:rsid w:val="0020673B"/>
    <w:rsid w:val="00210CC9"/>
    <w:rsid w:val="00225526"/>
    <w:rsid w:val="002316BA"/>
    <w:rsid w:val="002408A5"/>
    <w:rsid w:val="00241E1B"/>
    <w:rsid w:val="00270E65"/>
    <w:rsid w:val="00277AD2"/>
    <w:rsid w:val="00283B7F"/>
    <w:rsid w:val="00295187"/>
    <w:rsid w:val="002B38C7"/>
    <w:rsid w:val="002B3E40"/>
    <w:rsid w:val="002C1135"/>
    <w:rsid w:val="002C7DF5"/>
    <w:rsid w:val="002E39F8"/>
    <w:rsid w:val="002E3CB6"/>
    <w:rsid w:val="002E4585"/>
    <w:rsid w:val="002E4D6E"/>
    <w:rsid w:val="00303BAA"/>
    <w:rsid w:val="00303F60"/>
    <w:rsid w:val="003047B7"/>
    <w:rsid w:val="00304D87"/>
    <w:rsid w:val="00304EA0"/>
    <w:rsid w:val="003103DB"/>
    <w:rsid w:val="00316823"/>
    <w:rsid w:val="00320F72"/>
    <w:rsid w:val="00330999"/>
    <w:rsid w:val="00333FC2"/>
    <w:rsid w:val="00337A2B"/>
    <w:rsid w:val="003504F3"/>
    <w:rsid w:val="003579F6"/>
    <w:rsid w:val="00362109"/>
    <w:rsid w:val="0036527C"/>
    <w:rsid w:val="00383EC2"/>
    <w:rsid w:val="003A5C86"/>
    <w:rsid w:val="003B3CF5"/>
    <w:rsid w:val="003B6AA6"/>
    <w:rsid w:val="003C45DA"/>
    <w:rsid w:val="003D2366"/>
    <w:rsid w:val="003D7036"/>
    <w:rsid w:val="003E04EB"/>
    <w:rsid w:val="003E24E6"/>
    <w:rsid w:val="003E36A6"/>
    <w:rsid w:val="003E7BFE"/>
    <w:rsid w:val="003F700C"/>
    <w:rsid w:val="004023EB"/>
    <w:rsid w:val="00440508"/>
    <w:rsid w:val="00452EFD"/>
    <w:rsid w:val="00461F96"/>
    <w:rsid w:val="00464DB4"/>
    <w:rsid w:val="004958B4"/>
    <w:rsid w:val="004972FB"/>
    <w:rsid w:val="004A2FBE"/>
    <w:rsid w:val="004C0348"/>
    <w:rsid w:val="004F0321"/>
    <w:rsid w:val="004F4D25"/>
    <w:rsid w:val="00502968"/>
    <w:rsid w:val="00504B3A"/>
    <w:rsid w:val="00510CF2"/>
    <w:rsid w:val="00513625"/>
    <w:rsid w:val="005257B6"/>
    <w:rsid w:val="005574A2"/>
    <w:rsid w:val="005574A9"/>
    <w:rsid w:val="005669E7"/>
    <w:rsid w:val="00571606"/>
    <w:rsid w:val="00575E1E"/>
    <w:rsid w:val="005866E8"/>
    <w:rsid w:val="00594BEA"/>
    <w:rsid w:val="005C6523"/>
    <w:rsid w:val="005D098E"/>
    <w:rsid w:val="005E02D3"/>
    <w:rsid w:val="005E10CF"/>
    <w:rsid w:val="005F5687"/>
    <w:rsid w:val="005F779F"/>
    <w:rsid w:val="00604783"/>
    <w:rsid w:val="00623157"/>
    <w:rsid w:val="00631A86"/>
    <w:rsid w:val="0063247A"/>
    <w:rsid w:val="00635ED9"/>
    <w:rsid w:val="00637E90"/>
    <w:rsid w:val="0066562A"/>
    <w:rsid w:val="00666087"/>
    <w:rsid w:val="006801C0"/>
    <w:rsid w:val="00680411"/>
    <w:rsid w:val="00684D5C"/>
    <w:rsid w:val="006914EA"/>
    <w:rsid w:val="006A54E1"/>
    <w:rsid w:val="006B3159"/>
    <w:rsid w:val="006B73DA"/>
    <w:rsid w:val="006D31B9"/>
    <w:rsid w:val="006E44BC"/>
    <w:rsid w:val="006F2944"/>
    <w:rsid w:val="0070171B"/>
    <w:rsid w:val="00716914"/>
    <w:rsid w:val="00726576"/>
    <w:rsid w:val="00731A00"/>
    <w:rsid w:val="007345C0"/>
    <w:rsid w:val="00744760"/>
    <w:rsid w:val="00744AD2"/>
    <w:rsid w:val="00746459"/>
    <w:rsid w:val="007571A3"/>
    <w:rsid w:val="007743A1"/>
    <w:rsid w:val="007751B0"/>
    <w:rsid w:val="00780D7C"/>
    <w:rsid w:val="00780DAB"/>
    <w:rsid w:val="0078132A"/>
    <w:rsid w:val="007940F6"/>
    <w:rsid w:val="007A2B73"/>
    <w:rsid w:val="007B1EA5"/>
    <w:rsid w:val="007B2DBD"/>
    <w:rsid w:val="007C246C"/>
    <w:rsid w:val="007C7A9B"/>
    <w:rsid w:val="00800595"/>
    <w:rsid w:val="008009B2"/>
    <w:rsid w:val="00814E85"/>
    <w:rsid w:val="00820BD1"/>
    <w:rsid w:val="0082778E"/>
    <w:rsid w:val="00832022"/>
    <w:rsid w:val="0085606A"/>
    <w:rsid w:val="00866A18"/>
    <w:rsid w:val="0087414D"/>
    <w:rsid w:val="0088034E"/>
    <w:rsid w:val="008C57FC"/>
    <w:rsid w:val="008E1B9F"/>
    <w:rsid w:val="008E2B8F"/>
    <w:rsid w:val="008E326A"/>
    <w:rsid w:val="008F1B34"/>
    <w:rsid w:val="00923202"/>
    <w:rsid w:val="0093567C"/>
    <w:rsid w:val="009408A8"/>
    <w:rsid w:val="00951ED4"/>
    <w:rsid w:val="009560C1"/>
    <w:rsid w:val="00966628"/>
    <w:rsid w:val="009666D6"/>
    <w:rsid w:val="009943F8"/>
    <w:rsid w:val="009A0E6E"/>
    <w:rsid w:val="009C386D"/>
    <w:rsid w:val="009D1026"/>
    <w:rsid w:val="009E29BE"/>
    <w:rsid w:val="009E467E"/>
    <w:rsid w:val="009E4688"/>
    <w:rsid w:val="00A03748"/>
    <w:rsid w:val="00A10E5D"/>
    <w:rsid w:val="00A11D7D"/>
    <w:rsid w:val="00A152FB"/>
    <w:rsid w:val="00A154DB"/>
    <w:rsid w:val="00A207F8"/>
    <w:rsid w:val="00A36E45"/>
    <w:rsid w:val="00A416B1"/>
    <w:rsid w:val="00A51896"/>
    <w:rsid w:val="00A63454"/>
    <w:rsid w:val="00A63694"/>
    <w:rsid w:val="00A67850"/>
    <w:rsid w:val="00A777CA"/>
    <w:rsid w:val="00A80D8D"/>
    <w:rsid w:val="00A84205"/>
    <w:rsid w:val="00A9001E"/>
    <w:rsid w:val="00A94079"/>
    <w:rsid w:val="00A964F9"/>
    <w:rsid w:val="00AA1ED2"/>
    <w:rsid w:val="00AA47CE"/>
    <w:rsid w:val="00AB0E10"/>
    <w:rsid w:val="00AC64B7"/>
    <w:rsid w:val="00AD0883"/>
    <w:rsid w:val="00AE34C7"/>
    <w:rsid w:val="00B14067"/>
    <w:rsid w:val="00B25AA2"/>
    <w:rsid w:val="00B26EE5"/>
    <w:rsid w:val="00B34215"/>
    <w:rsid w:val="00B35889"/>
    <w:rsid w:val="00B37A81"/>
    <w:rsid w:val="00B411C0"/>
    <w:rsid w:val="00B50B00"/>
    <w:rsid w:val="00B72854"/>
    <w:rsid w:val="00B75F32"/>
    <w:rsid w:val="00B820E9"/>
    <w:rsid w:val="00B86A66"/>
    <w:rsid w:val="00BB20D1"/>
    <w:rsid w:val="00BB30AF"/>
    <w:rsid w:val="00BC7ECF"/>
    <w:rsid w:val="00BF2421"/>
    <w:rsid w:val="00BF4579"/>
    <w:rsid w:val="00BF5863"/>
    <w:rsid w:val="00BF64A3"/>
    <w:rsid w:val="00C00C3F"/>
    <w:rsid w:val="00C01CB2"/>
    <w:rsid w:val="00C144D1"/>
    <w:rsid w:val="00C23148"/>
    <w:rsid w:val="00C32472"/>
    <w:rsid w:val="00C349F5"/>
    <w:rsid w:val="00C4308C"/>
    <w:rsid w:val="00C50D64"/>
    <w:rsid w:val="00C51CE1"/>
    <w:rsid w:val="00C818F0"/>
    <w:rsid w:val="00C93F63"/>
    <w:rsid w:val="00C94A5D"/>
    <w:rsid w:val="00CB095F"/>
    <w:rsid w:val="00CB178D"/>
    <w:rsid w:val="00CC1AAB"/>
    <w:rsid w:val="00CC1C70"/>
    <w:rsid w:val="00CD1E0A"/>
    <w:rsid w:val="00CD3346"/>
    <w:rsid w:val="00CD4931"/>
    <w:rsid w:val="00CF5A71"/>
    <w:rsid w:val="00CF6C08"/>
    <w:rsid w:val="00D034D6"/>
    <w:rsid w:val="00D154E9"/>
    <w:rsid w:val="00D21F43"/>
    <w:rsid w:val="00D2255B"/>
    <w:rsid w:val="00D34095"/>
    <w:rsid w:val="00D4222D"/>
    <w:rsid w:val="00D55806"/>
    <w:rsid w:val="00D6482D"/>
    <w:rsid w:val="00D92242"/>
    <w:rsid w:val="00D93A15"/>
    <w:rsid w:val="00DA0856"/>
    <w:rsid w:val="00DB60F3"/>
    <w:rsid w:val="00DB70C9"/>
    <w:rsid w:val="00DC08B4"/>
    <w:rsid w:val="00DC15BB"/>
    <w:rsid w:val="00DC41BB"/>
    <w:rsid w:val="00DD7A47"/>
    <w:rsid w:val="00DE53A7"/>
    <w:rsid w:val="00E10951"/>
    <w:rsid w:val="00E2344E"/>
    <w:rsid w:val="00E32AC1"/>
    <w:rsid w:val="00E409AE"/>
    <w:rsid w:val="00E4509F"/>
    <w:rsid w:val="00E57EE1"/>
    <w:rsid w:val="00E913F1"/>
    <w:rsid w:val="00E95BD8"/>
    <w:rsid w:val="00EA330E"/>
    <w:rsid w:val="00EA47BF"/>
    <w:rsid w:val="00EC1241"/>
    <w:rsid w:val="00ED3C25"/>
    <w:rsid w:val="00EF05E8"/>
    <w:rsid w:val="00F01F24"/>
    <w:rsid w:val="00F04DE4"/>
    <w:rsid w:val="00F2279C"/>
    <w:rsid w:val="00F22D2A"/>
    <w:rsid w:val="00F34E3E"/>
    <w:rsid w:val="00F40871"/>
    <w:rsid w:val="00F439A1"/>
    <w:rsid w:val="00F630C1"/>
    <w:rsid w:val="00F80272"/>
    <w:rsid w:val="00F837D0"/>
    <w:rsid w:val="00F84D6C"/>
    <w:rsid w:val="00F967D1"/>
    <w:rsid w:val="00FA2DF7"/>
    <w:rsid w:val="00FB0F9D"/>
    <w:rsid w:val="00FB4EFF"/>
    <w:rsid w:val="00FC5D0F"/>
    <w:rsid w:val="00FC7E28"/>
    <w:rsid w:val="00FD08DD"/>
    <w:rsid w:val="00FD39F5"/>
    <w:rsid w:val="00FE0AA8"/>
    <w:rsid w:val="00FE57DE"/>
    <w:rsid w:val="00FF6378"/>
    <w:rsid w:val="00FF6D6D"/>
    <w:rsid w:val="061F35AE"/>
    <w:rsid w:val="10CB1097"/>
    <w:rsid w:val="278A5415"/>
    <w:rsid w:val="2C9A18DD"/>
    <w:rsid w:val="33A74F76"/>
    <w:rsid w:val="60843F89"/>
    <w:rsid w:val="6D154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89" fillcolor="white">
      <v:fill color="white"/>
    </o:shapedefaults>
    <o:shapelayout v:ext="edit">
      <o:idmap v:ext="edit" data="1"/>
    </o:shapelayout>
  </w:shapeDefaults>
  <w:decimalSymbol w:val="."/>
  <w:listSeparator w:val=","/>
  <w14:docId w14:val="417A14DF"/>
  <w15:docId w15:val="{2EE9F4C6-59AC-4A6C-ACA5-ED5D68F84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uiPriority w:val="9"/>
    <w:semiHidden/>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pPr>
      <w:jc w:val="left"/>
    </w:pPr>
    <w:rPr>
      <w:rFonts w:cs="Times New Roman"/>
      <w:kern w:val="0"/>
      <w:sz w:val="24"/>
    </w:rPr>
  </w:style>
  <w:style w:type="character" w:styleId="aa">
    <w:name w:val="Strong"/>
    <w:basedOn w:val="a0"/>
    <w:uiPriority w:val="22"/>
    <w:qFormat/>
    <w:rPr>
      <w:b/>
    </w:rPr>
  </w:style>
  <w:style w:type="character" w:styleId="ab">
    <w:name w:val="FollowedHyperlink"/>
    <w:basedOn w:val="a0"/>
    <w:uiPriority w:val="99"/>
    <w:semiHidden/>
    <w:unhideWhenUsed/>
    <w:rPr>
      <w:color w:val="333333"/>
      <w:u w:val="none"/>
    </w:rPr>
  </w:style>
  <w:style w:type="character" w:styleId="ac">
    <w:name w:val="Hyperlink"/>
    <w:basedOn w:val="a0"/>
    <w:uiPriority w:val="99"/>
    <w:semiHidden/>
    <w:unhideWhenUsed/>
    <w:rPr>
      <w:color w:val="333333"/>
      <w:u w:val="none"/>
    </w:rPr>
  </w:style>
  <w:style w:type="character" w:customStyle="1" w:styleId="a4">
    <w:name w:val="批注框文本 字符"/>
    <w:basedOn w:val="a0"/>
    <w:link w:val="a3"/>
    <w:uiPriority w:val="99"/>
    <w:semiHidden/>
    <w:qFormat/>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d">
    <w:name w:val="No Spacing"/>
    <w:uiPriority w:val="1"/>
    <w:qFormat/>
    <w:pPr>
      <w:widowControl w:val="0"/>
      <w:jc w:val="both"/>
    </w:pPr>
    <w:rPr>
      <w:rFonts w:asciiTheme="minorHAnsi" w:eastAsiaTheme="minorEastAsia" w:hAnsiTheme="minorHAnsi" w:cstheme="minorBidi"/>
      <w:kern w:val="2"/>
      <w:sz w:val="21"/>
      <w:szCs w:val="22"/>
    </w:rPr>
  </w:style>
  <w:style w:type="paragraph" w:styleId="ae">
    <w:name w:val="List Paragraph"/>
    <w:basedOn w:val="a"/>
    <w:uiPriority w:val="34"/>
    <w:qFormat/>
    <w:pPr>
      <w:ind w:firstLineChars="200" w:firstLine="420"/>
    </w:pPr>
  </w:style>
  <w:style w:type="paragraph" w:customStyle="1" w:styleId="1">
    <w:name w:val="我的正文1"/>
    <w:basedOn w:val="a"/>
    <w:qFormat/>
    <w:pPr>
      <w:spacing w:line="360" w:lineRule="auto"/>
      <w:ind w:leftChars="200" w:left="420" w:firstLineChars="200" w:firstLine="480"/>
    </w:pPr>
    <w:rPr>
      <w:rFonts w:ascii="Times New Roman" w:hAnsi="Times New Roman"/>
      <w:sz w:val="24"/>
    </w:rPr>
  </w:style>
  <w:style w:type="character" w:customStyle="1" w:styleId="article-type">
    <w:name w:val="article-type"/>
    <w:basedOn w:val="a0"/>
    <w:rPr>
      <w:sz w:val="14"/>
      <w:szCs w:val="14"/>
    </w:rPr>
  </w:style>
  <w:style w:type="character" w:customStyle="1" w:styleId="article-type1">
    <w:name w:val="article-type1"/>
    <w:basedOn w:val="a0"/>
  </w:style>
  <w:style w:type="character" w:customStyle="1" w:styleId="10">
    <w:name w:val="引用1"/>
    <w:basedOn w:val="a0"/>
    <w:rPr>
      <w:color w:val="6B6B6B"/>
      <w:sz w:val="14"/>
      <w:szCs w:val="14"/>
    </w:rPr>
  </w:style>
  <w:style w:type="character" w:customStyle="1" w:styleId="tip">
    <w:name w:val="tip"/>
    <w:basedOn w:val="a0"/>
    <w:rPr>
      <w:color w:val="999999"/>
      <w:sz w:val="14"/>
      <w:szCs w:val="14"/>
    </w:rPr>
  </w:style>
  <w:style w:type="character" w:customStyle="1" w:styleId="txt">
    <w:name w:val="txt"/>
    <w:basedOn w:val="a0"/>
  </w:style>
  <w:style w:type="character" w:customStyle="1" w:styleId="red">
    <w:name w:val="red"/>
    <w:basedOn w:val="a0"/>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63"/>
    <customShpInfo spid="_x0000_s1053"/>
    <customShpInfo spid="_x0000_s1072"/>
    <customShpInfo spid="_x0000_s1075"/>
    <customShpInfo spid="_x0000_s1067"/>
    <customShpInfo spid="_x0000_s1066"/>
    <customShpInfo spid="_x0000_s1068"/>
    <customShpInfo spid="_x0000_s1051"/>
    <customShpInfo spid="_x0000_s1073"/>
    <customShpInfo spid="_x0000_s1052"/>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65"/>
    <customShpInfo spid="_x0000_s1064"/>
    <customShpInfo spid="_x0000_s1080"/>
    <customShpInfo spid="_x0000_s1079"/>
    <customShpInfo spid="_x0000_s1078"/>
    <customShpInfo spid="_x0000_s1086"/>
    <customShpInfo spid="_x0000_s1071"/>
    <customShpInfo spid="_x0000_s104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360D80-8440-448E-ACD1-40C149511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Pages>
  <Words>4</Words>
  <Characters>26</Characters>
  <Application>Microsoft Office Word</Application>
  <DocSecurity>0</DocSecurity>
  <Lines>1</Lines>
  <Paragraphs>1</Paragraphs>
  <ScaleCrop>false</ScaleCrop>
  <Company>whu</Company>
  <LinksUpToDate>false</LinksUpToDate>
  <CharactersWithSpaces>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sjy</dc:creator>
  <cp:lastModifiedBy>飘 扬</cp:lastModifiedBy>
  <cp:revision>42</cp:revision>
  <dcterms:created xsi:type="dcterms:W3CDTF">2011-12-07T03:29:00Z</dcterms:created>
  <dcterms:modified xsi:type="dcterms:W3CDTF">2019-06-02T17:03:00Z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2052-11.1.0.8236</vt:lpwstr>
  </property>
</Properties>
</file>