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开发阶段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7"/>
                <w:b/>
                <w:bCs/>
                <w:i w:val="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2014/07/22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第二次迭代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7"/>
                <w:rFonts w:hint="eastAsia"/>
                <w:b/>
                <w:bCs/>
                <w:i w:val="0"/>
                <w:kern w:val="0"/>
                <w:sz w:val="22"/>
              </w:rPr>
              <w:t>xxx</w:t>
            </w:r>
          </w:p>
        </w:tc>
      </w:tr>
    </w:tbl>
    <w:p/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lang w:val="en-US" w:eastAsia="zh-CN"/>
              </w:rPr>
              <w:t>第一次迭代任务完成。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优化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UI，使其更简洁，更实用。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怎样合理安排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UI布局</w:t>
            </w:r>
          </w:p>
        </w:tc>
      </w:tr>
    </w:tbl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2014/07/2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lang w:val="en-US" w:eastAsia="zh-CN"/>
              </w:rPr>
              <w:t>简化了UI界面，使其更清晰简洁，易于长辈使用。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searching功能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</w:tc>
      </w:tr>
    </w:tbl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2014/07/2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searching功能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添加离线地图下载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</w:tc>
      </w:tr>
    </w:tbl>
    <w:p/>
    <w:p/>
    <w:tbl>
      <w:tblPr>
        <w:tblW w:w="837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216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1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2014/07/2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searching功能，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添加了离线地图下载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val="en-US" w:eastAsia="zh-CN"/>
              </w:rPr>
              <w:t>UI布局调整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50" w:hRule="atLeast"/>
        </w:trPr>
        <w:tc>
          <w:tcPr>
            <w:tcW w:w="1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5B3D7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DA9694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2"/>
                <w:lang w:eastAsia="zh-CN"/>
              </w:rPr>
              <w:t>暂无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Subtle Emphasis"/>
    <w:basedOn w:val="5"/>
    <w:qFormat/>
    <w:uiPriority w:val="19"/>
    <w:rPr>
      <w:i/>
      <w:iCs/>
      <w:color w:val="7C7C7C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25</Words>
  <Characters>147</Characters>
  <Lines>1</Lines>
  <Paragraphs>1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姜</cp:lastModifiedBy>
  <dcterms:modified xsi:type="dcterms:W3CDTF">2014-07-28T02:29:04Z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