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kern w:val="0"/>
          <w:sz w:val="20"/>
          <w:szCs w:val="20"/>
        </w:rPr>
      </w:pPr>
      <w:r>
        <w:rPr>
          <w:rFonts w:ascii="Times New Roman" w:hAnsi="Times New Roman" w:eastAsia="Times New Roman" w:cs="Times New Roman"/>
          <w:kern w:val="0"/>
          <w:sz w:val="20"/>
          <w:szCs w:val="20"/>
        </w:rPr>
        <w:object>
          <v:shape id="_x0000_i1025" o:spt="75" type="#_x0000_t75" style="height:497.4pt;width:288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p>
      <w:pPr>
        <w:jc w:val="center"/>
        <w:rPr>
          <w:rFonts w:ascii="Times New Roman" w:hAnsi="Times New Roman" w:eastAsia="Times New Roman" w:cs="Times New Roman"/>
          <w:kern w:val="0"/>
          <w:sz w:val="20"/>
          <w:szCs w:val="20"/>
        </w:rPr>
      </w:pPr>
      <w:r>
        <w:rPr>
          <w:rFonts w:hint="eastAsia" w:ascii="Times New Roman" w:hAnsi="Times New Roman" w:eastAsia="Times New Roman" w:cs="Times New Roman"/>
          <w:b/>
          <w:bCs/>
          <w:color w:val="000000"/>
          <w:kern w:val="0"/>
          <w:sz w:val="24"/>
          <w:szCs w:val="24"/>
        </w:rPr>
        <w:t>Fig 5. Initialize Q-table with FPA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YjYxZTlkYzA3Zjc4ZmI4ODNkZDI4MDBjZDNlYjIifQ=="/>
  </w:docVars>
  <w:rsids>
    <w:rsidRoot w:val="35834152"/>
    <w:rsid w:val="3583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2022-09-26T02:28:00Z</dcterms:created>
  <dc:creator>勉为其难</dc:creator>
  <cp:lastModifiedBy>勉为其难</cp:lastModifiedBy>
  <dcterms:modified xsi:type="dcterms:W3CDTF">2022-09-26T02:29:12Z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C6460998A924466DADB782615A978136</vt:lpwstr>
  </property>
</Properties>
</file>