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16"/>
    <w:bookmarkEnd w:id="21"/>
    <w:p>
      <w:pPr>
        <w:pStyle w:val="10"/>
      </w:pPr>
      <w:r>
        <w:t>概要设计文档（HLD）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项目</w:t>
            </w:r>
          </w:p>
        </w:tc>
        <w:tc>
          <w:tcPr>
            <w:tcW w:type="dxa" w:w="4153"/>
          </w:tcPr>
          <w:p>
            <w:r>
              <w:t>说明</w:t>
            </w:r>
          </w:p>
        </w:tc>
      </w:tr>
      <w:tr>
        <w:tc>
          <w:tcPr>
            <w:tcW w:type="dxa" w:w="4153"/>
          </w:tcPr>
          <w:p>
            <w:r>
              <w:t>项目名称</w:t>
            </w:r>
          </w:p>
        </w:tc>
        <w:tc>
          <w:tcPr>
            <w:tcW w:type="dxa" w:w="4153"/>
          </w:tcPr>
          <w:p>
            <w:r>
              <w:t>AI智能投标文件智能编制管理系统</w:t>
            </w:r>
          </w:p>
        </w:tc>
      </w:tr>
      <w:tr>
        <w:tc>
          <w:tcPr>
            <w:tcW w:type="dxa" w:w="4153"/>
          </w:tcPr>
          <w:p>
            <w:r>
              <w:t>项目代号</w:t>
            </w:r>
          </w:p>
        </w:tc>
        <w:tc>
          <w:tcPr>
            <w:tcW w:type="dxa" w:w="4153"/>
          </w:tcPr>
          <w:p>
            <w:r>
              <w:t>ai-bid-system</w:t>
            </w:r>
          </w:p>
        </w:tc>
      </w:tr>
      <w:tr>
        <w:tc>
          <w:tcPr>
            <w:tcW w:type="dxa" w:w="4153"/>
          </w:tcPr>
          <w:p>
            <w:r>
              <w:t>版本</w:t>
            </w:r>
          </w:p>
        </w:tc>
        <w:tc>
          <w:tcPr>
            <w:tcW w:type="dxa" w:w="4153"/>
          </w:tcPr>
          <w:p>
            <w:r>
              <w:t>v1.0.0</w:t>
            </w:r>
          </w:p>
        </w:tc>
      </w:tr>
      <w:tr>
        <w:tc>
          <w:tcPr>
            <w:tcW w:type="dxa" w:w="4153"/>
          </w:tcPr>
          <w:p>
            <w:r>
              <w:t>日期</w:t>
            </w:r>
          </w:p>
        </w:tc>
        <w:tc>
          <w:tcPr>
            <w:tcW w:type="dxa" w:w="4153"/>
          </w:tcPr>
          <w:p>
            <w:r>
              <w:t>2026-05-25</w:t>
            </w:r>
          </w:p>
        </w:tc>
      </w:tr>
      <w:tr>
        <w:tc>
          <w:tcPr>
            <w:tcW w:type="dxa" w:w="4153"/>
          </w:tcPr>
          <w:p>
            <w:r>
              <w:t>团队</w:t>
            </w:r>
          </w:p>
        </w:tc>
        <w:tc>
          <w:tcPr>
            <w:tcW w:type="dxa" w:w="4153"/>
          </w:tcPr>
          <w:p>
            <w:r>
              <w:t>bid-team</w:t>
            </w:r>
          </w:p>
        </w:tc>
      </w:tr>
      <w:tr>
        <w:tc>
          <w:tcPr>
            <w:tcW w:type="dxa" w:w="4153"/>
          </w:tcPr>
          <w:p>
            <w:r>
              <w:t>作者</w:t>
            </w:r>
          </w:p>
        </w:tc>
        <w:tc>
          <w:tcPr>
            <w:tcW w:type="dxa" w:w="4153"/>
          </w:tcPr>
          <w:p>
            <w:r>
              <w:t>bid-admin</w:t>
            </w:r>
          </w:p>
        </w:tc>
      </w:tr>
    </w:tbl>
    <w:p>
      <w:pPr/>
      <w:r>
        <w:t>---</w:t>
      </w:r>
    </w:p>
    <w:p>
      <w:pPr>
        <w:pStyle w:val="20"/>
      </w:pPr>
      <w:r>
        <w:t>目录</w:t>
      </w:r>
    </w:p>
    <w:p>
      <w:pPr>
        <w:ind w:left="283"/>
      </w:pPr>
      <w:r>
        <w:t>[系统概述](#1-系统概述)</w:t>
      </w:r>
    </w:p>
    <w:p>
      <w:pPr>
        <w:ind w:left="283"/>
      </w:pPr>
      <w:r>
        <w:t>[技术架构](#2-技术架构)</w:t>
      </w:r>
    </w:p>
    <w:p>
      <w:pPr>
        <w:ind w:left="283"/>
      </w:pPr>
      <w:r>
        <w:t>[系统架构设计](#3-系统架构设计)</w:t>
      </w:r>
    </w:p>
    <w:p>
      <w:pPr>
        <w:ind w:left="283"/>
      </w:pPr>
      <w:r>
        <w:t>[模块设计](#4-模块设计)</w:t>
      </w:r>
    </w:p>
    <w:p>
      <w:pPr>
        <w:ind w:left="283"/>
      </w:pPr>
      <w:r>
        <w:t>[数据库设计](#5-数据库设计)</w:t>
      </w:r>
    </w:p>
    <w:p>
      <w:pPr>
        <w:ind w:left="283"/>
      </w:pPr>
      <w:r>
        <w:t>[接口设计](#6-接口设计)</w:t>
      </w:r>
    </w:p>
    <w:p>
      <w:pPr>
        <w:ind w:left="283"/>
      </w:pPr>
      <w:r>
        <w:t>[AI能力设计](#7-ai能力设计)</w:t>
      </w:r>
    </w:p>
    <w:p>
      <w:pPr>
        <w:ind w:left="283"/>
      </w:pPr>
      <w:r>
        <w:t>[部署架构](#8-部署架构)</w:t>
      </w:r>
    </w:p>
    <w:p>
      <w:pPr>
        <w:ind w:left="283"/>
      </w:pPr>
      <w:r>
        <w:t>[安全设计](#9-安全设计)</w:t>
      </w:r>
    </w:p>
    <w:p>
      <w:pPr/>
      <w:r>
        <w:t>---</w:t>
      </w:r>
    </w:p>
    <w:p>
      <w:pPr>
        <w:pStyle w:val="20"/>
      </w:pPr>
      <w:r>
        <w:t>1. 系统概述</w:t>
      </w:r>
    </w:p>
    <w:p>
      <w:pPr>
        <w:pStyle w:val="3"/>
      </w:pPr>
      <w:r>
        <w:t>1.1 项目背景</w:t>
      </w:r>
    </w:p>
    <w:p>
      <w:pPr/>
      <w:r>
        <w:t>响应国家"人工智能+"战略（发改法规〔2026〕195号），构建一套集智能编制、精准质检、高效协同与知识管理于一体的投标文件编制系统，解决企业投标工作中存在的管理粗放、效率低下、质量不稳及合规风险高等核心痛点。</w:t>
      </w:r>
    </w:p>
    <w:p>
      <w:pPr>
        <w:pStyle w:val="3"/>
      </w:pPr>
      <w:r>
        <w:t>1.2 系统定位</w:t>
      </w:r>
    </w:p>
    <w:p>
      <w:pPr/>
      <w:r>
        <w:t>┌────────────────────────────────────────────────────────────────┐</w:t>
        <w:br/>
        <w:t>│                     系统定位                                     │</w:t>
        <w:br/>
        <w:t>├────────────────────────────────────────────────────────────────┤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│</w:t>
        <w:br/>
        <w:t>│     ┌─────────────┐         ┌─────────────┐                     │</w:t>
        <w:br/>
        <w:t>│     │   招标文件   │ ──────→ │   AI智能    │                     │</w:t>
        <w:br/>
        <w:t>│     │   导入      │         │   解析      │                     │</w:t>
        <w:br/>
        <w:t>│     └─────────────┘         └──────┬──────┘                     │</w:t>
        <w:br/>
        <w:t>│                                    │                            │</w:t>
        <w:br/>
        <w:t>│                                    ▼                            │</w:t>
        <w:br/>
        <w:t>│     ┌─────────────┐         ┌─────────────┐                     │</w:t>
        <w:br/>
        <w:t>│     │   投标文件   │ ←────── │   智能标书   │                     │</w:t>
        <w:br/>
        <w:t>│     │   输出      │         │   编制      │                     │</w:t>
        <w:br/>
        <w:t>│     └─────────────┘         └─────────────┘                     │</w:t>
        <w:br/>
        <w:t>│                                    ▲                            │</w:t>
        <w:br/>
        <w:t>│                                    │                            │</w:t>
        <w:br/>
        <w:t>│     ┌─────────────┐         ┌──────┴──────┐                     │</w:t>
        <w:br/>
        <w:t>│     │   企业知识   │ ──────→ │   知识库    │                     │</w:t>
        <w:br/>
        <w:t>│     │   资产      │         │   RAG       │                     │</w:t>
        <w:br/>
        <w:t>│     └─────────────┘         └─────────────┘                     │</w:t>
        <w:br/>
        <w:t>│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└────────────────────────────────────────────────────────────────┘</w:t>
      </w:r>
    </w:p>
    <w:p>
      <w:pPr>
        <w:pStyle w:val="3"/>
      </w:pPr>
      <w:r>
        <w:t>1.3 设计目标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目标</w:t>
            </w:r>
          </w:p>
        </w:tc>
        <w:tc>
          <w:tcPr>
            <w:tcW w:type="dxa" w:w="4153"/>
          </w:tcPr>
          <w:p>
            <w:r>
              <w:t>指标</w:t>
            </w:r>
          </w:p>
        </w:tc>
      </w:tr>
      <w:tr>
        <w:tc>
          <w:tcPr>
            <w:tcW w:type="dxa" w:w="4153"/>
          </w:tcPr>
          <w:p>
            <w:r>
              <w:t>高可用</w:t>
            </w:r>
          </w:p>
        </w:tc>
        <w:tc>
          <w:tcPr>
            <w:tcW w:type="dxa" w:w="4153"/>
          </w:tcPr>
          <w:p>
            <w:r>
              <w:t>7×24小时稳定运行，故障恢复≤30分钟</w:t>
            </w:r>
          </w:p>
        </w:tc>
      </w:tr>
      <w:tr>
        <w:tc>
          <w:tcPr>
            <w:tcW w:type="dxa" w:w="4153"/>
          </w:tcPr>
          <w:p>
            <w:r>
              <w:t>可扩展</w:t>
            </w:r>
          </w:p>
        </w:tc>
        <w:tc>
          <w:tcPr>
            <w:tcW w:type="dxa" w:w="4153"/>
          </w:tcPr>
          <w:p>
            <w:r>
              <w:t>模块化设计，支持水平扩展</w:t>
            </w:r>
          </w:p>
        </w:tc>
      </w:tr>
      <w:tr>
        <w:tc>
          <w:tcPr>
            <w:tcW w:type="dxa" w:w="4153"/>
          </w:tcPr>
          <w:p>
            <w:r>
              <w:t>安全性</w:t>
            </w:r>
          </w:p>
        </w:tc>
        <w:tc>
          <w:tcPr>
            <w:tcW w:type="dxa" w:w="4153"/>
          </w:tcPr>
          <w:p>
            <w:r>
              <w:t>等保2级，JWT+RBAC认证授权</w:t>
            </w:r>
          </w:p>
        </w:tc>
      </w:tr>
      <w:tr>
        <w:tc>
          <w:tcPr>
            <w:tcW w:type="dxa" w:w="4153"/>
          </w:tcPr>
          <w:p>
            <w:r>
              <w:t>性能</w:t>
            </w:r>
          </w:p>
        </w:tc>
        <w:tc>
          <w:tcPr>
            <w:tcW w:type="dxa" w:w="4153"/>
          </w:tcPr>
          <w:p>
            <w:r>
              <w:t>API响应≤500ms，并发≥50用户</w:t>
            </w:r>
          </w:p>
        </w:tc>
      </w:tr>
      <w:tr>
        <w:tc>
          <w:tcPr>
            <w:tcW w:type="dxa" w:w="4153"/>
          </w:tcPr>
          <w:p>
            <w:r>
              <w:t>AI能力</w:t>
            </w:r>
          </w:p>
        </w:tc>
        <w:tc>
          <w:tcPr>
            <w:tcW w:type="dxa" w:w="4153"/>
          </w:tcPr>
          <w:p>
            <w:r>
              <w:t>标书生成质量≥85%，合规检测≥90%</w:t>
            </w:r>
          </w:p>
        </w:tc>
      </w:tr>
    </w:tbl>
    <w:p>
      <w:pPr/>
      <w:r>
        <w:t>---</w:t>
      </w:r>
    </w:p>
    <w:p>
      <w:pPr>
        <w:pStyle w:val="20"/>
      </w:pPr>
      <w:r>
        <w:t>2. 技术架构</w:t>
      </w:r>
    </w:p>
    <w:p>
      <w:pPr>
        <w:pStyle w:val="3"/>
      </w:pPr>
      <w:r>
        <w:t>2.1 整体架构</w:t>
      </w:r>
    </w:p>
    <w:p>
      <w:pPr/>
      <w: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客户端层 (Client)                           │</w:t>
        <w:br/>
        <w:t>│                    Vue3 + Element Plus + Pinia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应用层 (SaaS)                               │</w:t>
        <w:br/>
        <w:t>│  ┌─────────┬─────────┬─────────┬─────────┬─────────┬─────────┐        │</w:t>
        <w:br/>
        <w:t>│  │项目管理 │技术标编 │资信标编 │素材库   │企业资料 │后台管理 │        │</w:t>
        <w:br/>
        <w:t>│  └─────────┴─────────┴─────────┴─────────┴─────────┴─────────┘        │</w:t>
        <w:br/>
        <w:t>├─────────────────────────────────────────────────────────────────────────┤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支撑层 (PaaS)                              │</w:t>
        <w:br/>
        <w:t>│  ┌─────────┬─────────┬─────────┬─────────┬─────────┬─────────┐        │</w:t>
        <w:br/>
        <w:t>│  │用户权限 │工作流   │技能编排 │知识库   │API管理  │模型管理 │        │</w:t>
        <w:br/>
        <w:t>│  └─────────┴─────────┴─────────┴─────────┴─────────┴─────────┘        │</w:t>
        <w:br/>
        <w:t>├─────────────────────────────────────────────────────────────────────────┤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AI能力中台                                 │</w:t>
        <w:br/>
        <w:t>│  ┌──────────────┬──────────────┬──────────────┬──────────────┐         │</w:t>
        <w:br/>
        <w:t>│  │  LLM网关     │  RAG引擎    │  文档解析    │  Prompt管理  │         │</w:t>
        <w:br/>
        <w:t>│  └──────────────┴──────────────┴──────────────┴──────────────┘         │</w:t>
        <w:br/>
        <w:t>├─────────────────────────────────────────────────────────────────────────┤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基础设施层                                  │</w:t>
        <w:br/>
        <w:t>│         PostgreSQL(+pgvector) │ Redis │ MinIO │ Docker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3"/>
      </w:pPr>
      <w:r>
        <w:t>2.2 技术栈选型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层级</w:t>
            </w:r>
          </w:p>
        </w:tc>
        <w:tc>
          <w:tcPr>
            <w:tcW w:type="dxa" w:w="2076"/>
          </w:tcPr>
          <w:p>
            <w:r>
              <w:t>技术</w:t>
            </w:r>
          </w:p>
        </w:tc>
        <w:tc>
          <w:tcPr>
            <w:tcW w:type="dxa" w:w="2076"/>
          </w:tcPr>
          <w:p>
            <w:r>
              <w:t>版本</w:t>
            </w:r>
          </w:p>
        </w:tc>
        <w:tc>
          <w:tcPr>
            <w:tcW w:type="dxa" w:w="2076"/>
          </w:tcPr>
          <w:p>
            <w:r>
              <w:t>说明</w:t>
            </w:r>
          </w:p>
        </w:tc>
      </w:tr>
      <w:tr>
        <w:tc>
          <w:tcPr>
            <w:tcW w:type="dxa" w:w="2076"/>
          </w:tcPr>
          <w:p>
            <w:r>
              <w:t>前端框架</w:t>
            </w:r>
          </w:p>
        </w:tc>
        <w:tc>
          <w:tcPr>
            <w:tcW w:type="dxa" w:w="2076"/>
          </w:tcPr>
          <w:p>
            <w:r>
              <w:t>Vue</w:t>
            </w:r>
          </w:p>
        </w:tc>
        <w:tc>
          <w:tcPr>
            <w:tcW w:type="dxa" w:w="2076"/>
          </w:tcPr>
          <w:p>
            <w:r>
              <w:t>3.4+</w:t>
            </w:r>
          </w:p>
        </w:tc>
        <w:tc>
          <w:tcPr>
            <w:tcW w:type="dxa" w:w="2076"/>
          </w:tcPr>
          <w:p>
            <w:r>
              <w:t>组合式API</w:t>
            </w:r>
          </w:p>
        </w:tc>
      </w:tr>
      <w:tr>
        <w:tc>
          <w:tcPr>
            <w:tcW w:type="dxa" w:w="2076"/>
          </w:tcPr>
          <w:p>
            <w:r>
              <w:t>构建工具</w:t>
            </w:r>
          </w:p>
        </w:tc>
        <w:tc>
          <w:tcPr>
            <w:tcW w:type="dxa" w:w="2076"/>
          </w:tcPr>
          <w:p>
            <w:r>
              <w:t>Vite</w:t>
            </w:r>
          </w:p>
        </w:tc>
        <w:tc>
          <w:tcPr>
            <w:tcW w:type="dxa" w:w="2076"/>
          </w:tcPr>
          <w:p>
            <w:r>
              <w:t>5.x</w:t>
            </w:r>
          </w:p>
        </w:tc>
        <w:tc>
          <w:tcPr>
            <w:tcW w:type="dxa" w:w="2076"/>
          </w:tcPr>
          <w:p>
            <w:r>
              <w:t>快速构建</w:t>
            </w:r>
          </w:p>
        </w:tc>
      </w:tr>
      <w:tr>
        <w:tc>
          <w:tcPr>
            <w:tcW w:type="dxa" w:w="2076"/>
          </w:tcPr>
          <w:p>
            <w:r>
              <w:t>状态管理</w:t>
            </w:r>
          </w:p>
        </w:tc>
        <w:tc>
          <w:tcPr>
            <w:tcW w:type="dxa" w:w="2076"/>
          </w:tcPr>
          <w:p>
            <w:r>
              <w:t>Pinia</w:t>
            </w:r>
          </w:p>
        </w:tc>
        <w:tc>
          <w:tcPr>
            <w:tcW w:type="dxa" w:w="2076"/>
          </w:tcPr>
          <w:p>
            <w:r>
              <w:t>2.x</w:t>
            </w:r>
          </w:p>
        </w:tc>
        <w:tc>
          <w:tcPr>
            <w:tcW w:type="dxa" w:w="2076"/>
          </w:tcPr>
          <w:p>
            <w:r>
              <w:t>Vue状态管理</w:t>
            </w:r>
          </w:p>
        </w:tc>
      </w:tr>
      <w:tr>
        <w:tc>
          <w:tcPr>
            <w:tcW w:type="dxa" w:w="2076"/>
          </w:tcPr>
          <w:p>
            <w:r>
              <w:t>UI组件</w:t>
            </w:r>
          </w:p>
        </w:tc>
        <w:tc>
          <w:tcPr>
            <w:tcW w:type="dxa" w:w="2076"/>
          </w:tcPr>
          <w:p>
            <w:r>
              <w:t>Element Plus</w:t>
            </w:r>
          </w:p>
        </w:tc>
        <w:tc>
          <w:tcPr>
            <w:tcW w:type="dxa" w:w="2076"/>
          </w:tcPr>
          <w:p>
            <w:r>
              <w:t>2.5+</w:t>
            </w:r>
          </w:p>
        </w:tc>
        <w:tc>
          <w:tcPr>
            <w:tcW w:type="dxa" w:w="2076"/>
          </w:tcPr>
          <w:p>
            <w:r>
              <w:t>PC端组件库</w:t>
            </w:r>
          </w:p>
        </w:tc>
      </w:tr>
      <w:tr>
        <w:tc>
          <w:tcPr>
            <w:tcW w:type="dxa" w:w="2076"/>
          </w:tcPr>
          <w:p>
            <w:r>
              <w:t>后端框架</w:t>
            </w:r>
          </w:p>
        </w:tc>
        <w:tc>
          <w:tcPr>
            <w:tcW w:type="dxa" w:w="2076"/>
          </w:tcPr>
          <w:p>
            <w:r>
              <w:t>Spring Boot</w:t>
            </w:r>
          </w:p>
        </w:tc>
        <w:tc>
          <w:tcPr>
            <w:tcW w:type="dxa" w:w="2076"/>
          </w:tcPr>
          <w:p>
            <w:r>
              <w:t>3.2+</w:t>
            </w:r>
          </w:p>
        </w:tc>
        <w:tc>
          <w:tcPr>
            <w:tcW w:type="dxa" w:w="2076"/>
          </w:tcPr>
          <w:p>
            <w:r>
              <w:t>Java主框架</w:t>
            </w:r>
          </w:p>
        </w:tc>
      </w:tr>
      <w:tr>
        <w:tc>
          <w:tcPr>
            <w:tcW w:type="dxa" w:w="2076"/>
          </w:tcPr>
          <w:p>
            <w:r>
              <w:t>ORM</w:t>
            </w:r>
          </w:p>
        </w:tc>
        <w:tc>
          <w:tcPr>
            <w:tcW w:type="dxa" w:w="2076"/>
          </w:tcPr>
          <w:p>
            <w:r>
              <w:t>MyBatis-Plus</w:t>
            </w:r>
          </w:p>
        </w:tc>
        <w:tc>
          <w:tcPr>
            <w:tcW w:type="dxa" w:w="2076"/>
          </w:tcPr>
          <w:p>
            <w:r>
              <w:t>3.5+</w:t>
            </w:r>
          </w:p>
        </w:tc>
        <w:tc>
          <w:tcPr>
            <w:tcW w:type="dxa" w:w="2076"/>
          </w:tcPr>
          <w:p>
            <w:r>
              <w:t>持久层框架</w:t>
            </w:r>
          </w:p>
        </w:tc>
      </w:tr>
      <w:tr>
        <w:tc>
          <w:tcPr>
            <w:tcW w:type="dxa" w:w="2076"/>
          </w:tcPr>
          <w:p>
            <w:r>
              <w:t>AI框架</w:t>
            </w:r>
          </w:p>
        </w:tc>
        <w:tc>
          <w:tcPr>
            <w:tcW w:type="dxa" w:w="2076"/>
          </w:tcPr>
          <w:p>
            <w:r>
              <w:t>LangChain</w:t>
            </w:r>
          </w:p>
        </w:tc>
        <w:tc>
          <w:tcPr>
            <w:tcW w:type="dxa" w:w="2076"/>
          </w:tcPr>
          <w:p>
            <w:r>
              <w:t>0.1+</w:t>
            </w:r>
          </w:p>
        </w:tc>
        <w:tc>
          <w:tcPr>
            <w:tcW w:type="dxa" w:w="2076"/>
          </w:tcPr>
          <w:p>
            <w:r>
              <w:t>LLM应用框架</w:t>
            </w:r>
          </w:p>
        </w:tc>
      </w:tr>
      <w:tr>
        <w:tc>
          <w:tcPr>
            <w:tcW w:type="dxa" w:w="2076"/>
          </w:tcPr>
          <w:p>
            <w:r>
              <w:t>Python服务</w:t>
            </w:r>
          </w:p>
        </w:tc>
        <w:tc>
          <w:tcPr>
            <w:tcW w:type="dxa" w:w="2076"/>
          </w:tcPr>
          <w:p>
            <w:r>
              <w:t>FastAPI</w:t>
            </w:r>
          </w:p>
        </w:tc>
        <w:tc>
          <w:tcPr>
            <w:tcW w:type="dxa" w:w="2076"/>
          </w:tcPr>
          <w:p>
            <w:r>
              <w:t>0.109+</w:t>
            </w:r>
          </w:p>
        </w:tc>
        <w:tc>
          <w:tcPr>
            <w:tcW w:type="dxa" w:w="2076"/>
          </w:tcPr>
          <w:p>
            <w:r>
              <w:t>AI微服务</w:t>
            </w:r>
          </w:p>
        </w:tc>
      </w:tr>
      <w:tr>
        <w:tc>
          <w:tcPr>
            <w:tcW w:type="dxa" w:w="2076"/>
          </w:tcPr>
          <w:p>
            <w:r>
              <w:t>数据库</w:t>
            </w:r>
          </w:p>
        </w:tc>
        <w:tc>
          <w:tcPr>
            <w:tcW w:type="dxa" w:w="2076"/>
          </w:tcPr>
          <w:p>
            <w:r>
              <w:t>PostgreSQL</w:t>
            </w:r>
          </w:p>
        </w:tc>
        <w:tc>
          <w:tcPr>
            <w:tcW w:type="dxa" w:w="2076"/>
          </w:tcPr>
          <w:p>
            <w:r>
              <w:t>16</w:t>
            </w:r>
          </w:p>
        </w:tc>
        <w:tc>
          <w:tcPr>
            <w:tcW w:type="dxa" w:w="2076"/>
          </w:tcPr>
          <w:p>
            <w:r>
              <w:t>主数据库</w:t>
            </w:r>
          </w:p>
        </w:tc>
      </w:tr>
      <w:tr>
        <w:tc>
          <w:tcPr>
            <w:tcW w:type="dxa" w:w="2076"/>
          </w:tcPr>
          <w:p>
            <w:r>
              <w:t>向量扩展</w:t>
            </w:r>
          </w:p>
        </w:tc>
        <w:tc>
          <w:tcPr>
            <w:tcW w:type="dxa" w:w="2076"/>
          </w:tcPr>
          <w:p>
            <w:r>
              <w:t>pgvector</w:t>
            </w:r>
          </w:p>
        </w:tc>
        <w:tc>
          <w:tcPr>
            <w:tcW w:type="dxa" w:w="2076"/>
          </w:tcPr>
          <w:p>
            <w:r>
              <w:t>0.5+</w:t>
            </w:r>
          </w:p>
        </w:tc>
        <w:tc>
          <w:tcPr>
            <w:tcW w:type="dxa" w:w="2076"/>
          </w:tcPr>
          <w:p>
            <w:r>
              <w:t>向量检索</w:t>
            </w:r>
          </w:p>
        </w:tc>
      </w:tr>
      <w:tr>
        <w:tc>
          <w:tcPr>
            <w:tcW w:type="dxa" w:w="2076"/>
          </w:tcPr>
          <w:p>
            <w:r>
              <w:t>缓存</w:t>
            </w:r>
          </w:p>
        </w:tc>
        <w:tc>
          <w:tcPr>
            <w:tcW w:type="dxa" w:w="2076"/>
          </w:tcPr>
          <w:p>
            <w:r>
              <w:t>Redis</w:t>
            </w:r>
          </w:p>
        </w:tc>
        <w:tc>
          <w:tcPr>
            <w:tcW w:type="dxa" w:w="2076"/>
          </w:tcPr>
          <w:p>
            <w:r>
              <w:t>7</w:t>
            </w:r>
          </w:p>
        </w:tc>
        <w:tc>
          <w:tcPr>
            <w:tcW w:type="dxa" w:w="2076"/>
          </w:tcPr>
          <w:p>
            <w:r>
              <w:t>缓存/会话</w:t>
            </w:r>
          </w:p>
        </w:tc>
      </w:tr>
      <w:tr>
        <w:tc>
          <w:tcPr>
            <w:tcW w:type="dxa" w:w="2076"/>
          </w:tcPr>
          <w:p>
            <w:r>
              <w:t>文件存储</w:t>
            </w:r>
          </w:p>
        </w:tc>
        <w:tc>
          <w:tcPr>
            <w:tcW w:type="dxa" w:w="2076"/>
          </w:tcPr>
          <w:p>
            <w:r>
              <w:t>MinIO</w:t>
            </w:r>
          </w:p>
        </w:tc>
        <w:tc>
          <w:tcPr>
            <w:tcW w:type="dxa" w:w="2076"/>
          </w:tcPr>
          <w:p>
            <w:r>
              <w:t>latest</w:t>
            </w:r>
          </w:p>
        </w:tc>
        <w:tc>
          <w:tcPr>
            <w:tcW w:type="dxa" w:w="2076"/>
          </w:tcPr>
          <w:p>
            <w:r>
              <w:t>S3兼容存储</w:t>
            </w:r>
          </w:p>
        </w:tc>
      </w:tr>
      <w:tr>
        <w:tc>
          <w:tcPr>
            <w:tcW w:type="dxa" w:w="2076"/>
          </w:tcPr>
          <w:p>
            <w:r>
              <w:t>工作流</w:t>
            </w:r>
          </w:p>
        </w:tc>
        <w:tc>
          <w:tcPr>
            <w:tcW w:type="dxa" w:w="2076"/>
          </w:tcPr>
          <w:p>
            <w:r>
              <w:t>Flowable</w:t>
            </w:r>
          </w:p>
        </w:tc>
        <w:tc>
          <w:tcPr>
            <w:tcW w:type="dxa" w:w="2076"/>
          </w:tcPr>
          <w:p>
            <w:r>
              <w:t>6.x</w:t>
            </w:r>
          </w:p>
        </w:tc>
        <w:tc>
          <w:tcPr>
            <w:tcW w:type="dxa" w:w="2076"/>
          </w:tcPr>
          <w:p>
            <w:r>
              <w:t>BPMN引擎</w:t>
            </w:r>
          </w:p>
        </w:tc>
      </w:tr>
      <w:tr>
        <w:tc>
          <w:tcPr>
            <w:tcW w:type="dxa" w:w="2076"/>
          </w:tcPr>
          <w:p>
            <w:r>
              <w:t>容器化</w:t>
            </w:r>
          </w:p>
        </w:tc>
        <w:tc>
          <w:tcPr>
            <w:tcW w:type="dxa" w:w="2076"/>
          </w:tcPr>
          <w:p>
            <w:r>
              <w:t>Docker</w:t>
            </w:r>
          </w:p>
        </w:tc>
        <w:tc>
          <w:tcPr>
            <w:tcW w:type="dxa" w:w="2076"/>
          </w:tcPr>
          <w:p>
            <w:r>
              <w:t>24.x</w:t>
            </w:r>
          </w:p>
        </w:tc>
        <w:tc>
          <w:tcPr>
            <w:tcW w:type="dxa" w:w="2076"/>
          </w:tcPr>
          <w:p>
            <w:r>
              <w:t>容器技术</w:t>
            </w:r>
          </w:p>
        </w:tc>
      </w:tr>
      <w:tr>
        <w:tc>
          <w:tcPr>
            <w:tcW w:type="dxa" w:w="2076"/>
          </w:tcPr>
          <w:p>
            <w:r>
              <w:t>逆向代理</w:t>
            </w:r>
          </w:p>
        </w:tc>
        <w:tc>
          <w:tcPr>
            <w:tcW w:type="dxa" w:w="2076"/>
          </w:tcPr>
          <w:p>
            <w:r>
              <w:t>Nginx</w:t>
            </w:r>
          </w:p>
        </w:tc>
        <w:tc>
          <w:tcPr>
            <w:tcW w:type="dxa" w:w="2076"/>
          </w:tcPr>
          <w:p>
            <w:r>
              <w:t>latest</w:t>
            </w:r>
          </w:p>
        </w:tc>
        <w:tc>
          <w:tcPr>
            <w:tcW w:type="dxa" w:w="2076"/>
          </w:tcPr>
          <w:p>
            <w:r>
              <w:t>负载均衡</w:t>
            </w:r>
          </w:p>
        </w:tc>
      </w:tr>
    </w:tbl>
    <w:p>
      <w:pPr>
        <w:pStyle w:val="3"/>
      </w:pPr>
      <w:r>
        <w:t>2.3 服务拆分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服务</w:t>
            </w:r>
          </w:p>
        </w:tc>
        <w:tc>
          <w:tcPr>
            <w:tcW w:type="dxa" w:w="2076"/>
          </w:tcPr>
          <w:p>
            <w:r>
              <w:t>端口</w:t>
            </w:r>
          </w:p>
        </w:tc>
        <w:tc>
          <w:tcPr>
            <w:tcW w:type="dxa" w:w="2076"/>
          </w:tcPr>
          <w:p>
            <w:r>
              <w:t>技术栈</w:t>
            </w:r>
          </w:p>
        </w:tc>
        <w:tc>
          <w:tcPr>
            <w:tcW w:type="dxa" w:w="2076"/>
          </w:tcPr>
          <w:p>
            <w:r>
              <w:t>职责</w:t>
            </w:r>
          </w:p>
        </w:tc>
      </w:tr>
      <w:tr>
        <w:tc>
          <w:tcPr>
            <w:tcW w:type="dxa" w:w="2076"/>
          </w:tcPr>
          <w:p>
            <w:r>
              <w:t>ai-bid-gateway</w:t>
            </w:r>
          </w:p>
        </w:tc>
        <w:tc>
          <w:tcPr>
            <w:tcW w:type="dxa" w:w="2076"/>
          </w:tcPr>
          <w:p>
            <w:r>
              <w:t>8080</w:t>
            </w:r>
          </w:p>
        </w:tc>
        <w:tc>
          <w:tcPr>
            <w:tcW w:type="dxa" w:w="2076"/>
          </w:tcPr>
          <w:p>
            <w:r>
              <w:t>Spring Boot</w:t>
            </w:r>
          </w:p>
        </w:tc>
        <w:tc>
          <w:tcPr>
            <w:tcW w:type="dxa" w:w="2076"/>
          </w:tcPr>
          <w:p>
            <w:r>
              <w:t>网关、鉴权、路由</w:t>
            </w:r>
          </w:p>
        </w:tc>
      </w:tr>
      <w:tr>
        <w:tc>
          <w:tcPr>
            <w:tcW w:type="dxa" w:w="2076"/>
          </w:tcPr>
          <w:p>
            <w:r>
              <w:t>ai-bid-project</w:t>
            </w:r>
          </w:p>
        </w:tc>
        <w:tc>
          <w:tcPr>
            <w:tcW w:type="dxa" w:w="2076"/>
          </w:tcPr>
          <w:p>
            <w:r>
              <w:t>8081</w:t>
            </w:r>
          </w:p>
        </w:tc>
        <w:tc>
          <w:tcPr>
            <w:tcW w:type="dxa" w:w="2076"/>
          </w:tcPr>
          <w:p>
            <w:r>
              <w:t>Spring Boot</w:t>
            </w:r>
          </w:p>
        </w:tc>
        <w:tc>
          <w:tcPr>
            <w:tcW w:type="dxa" w:w="2076"/>
          </w:tcPr>
          <w:p>
            <w:r>
              <w:t>投标项目管理</w:t>
            </w:r>
          </w:p>
        </w:tc>
      </w:tr>
      <w:tr>
        <w:tc>
          <w:tcPr>
            <w:tcW w:type="dxa" w:w="2076"/>
          </w:tcPr>
          <w:p>
            <w:r>
              <w:t>ai-bid-document</w:t>
            </w:r>
          </w:p>
        </w:tc>
        <w:tc>
          <w:tcPr>
            <w:tcW w:type="dxa" w:w="2076"/>
          </w:tcPr>
          <w:p>
            <w:r>
              <w:t>8082</w:t>
            </w:r>
          </w:p>
        </w:tc>
        <w:tc>
          <w:tcPr>
            <w:tcW w:type="dxa" w:w="2076"/>
          </w:tcPr>
          <w:p>
            <w:r>
              <w:t>Spring Boot</w:t>
            </w:r>
          </w:p>
        </w:tc>
        <w:tc>
          <w:tcPr>
            <w:tcW w:type="dxa" w:w="2076"/>
          </w:tcPr>
          <w:p>
            <w:r>
              <w:t>文档管理</w:t>
            </w:r>
          </w:p>
        </w:tc>
      </w:tr>
      <w:tr>
        <w:tc>
          <w:tcPr>
            <w:tcW w:type="dxa" w:w="2076"/>
          </w:tcPr>
          <w:p>
            <w:r>
              <w:t>ai-bid-user</w:t>
            </w:r>
          </w:p>
        </w:tc>
        <w:tc>
          <w:tcPr>
            <w:tcW w:type="dxa" w:w="2076"/>
          </w:tcPr>
          <w:p>
            <w:r>
              <w:t>8083</w:t>
            </w:r>
          </w:p>
        </w:tc>
        <w:tc>
          <w:tcPr>
            <w:tcW w:type="dxa" w:w="2076"/>
          </w:tcPr>
          <w:p>
            <w:r>
              <w:t>Spring Boot</w:t>
            </w:r>
          </w:p>
        </w:tc>
        <w:tc>
          <w:tcPr>
            <w:tcW w:type="dxa" w:w="2076"/>
          </w:tcPr>
          <w:p>
            <w:r>
              <w:t>用户权限管理</w:t>
            </w:r>
          </w:p>
        </w:tc>
      </w:tr>
      <w:tr>
        <w:tc>
          <w:tcPr>
            <w:tcW w:type="dxa" w:w="2076"/>
          </w:tcPr>
          <w:p>
            <w:r>
              <w:t>ai-bid-material</w:t>
            </w:r>
          </w:p>
        </w:tc>
        <w:tc>
          <w:tcPr>
            <w:tcW w:type="dxa" w:w="2076"/>
          </w:tcPr>
          <w:p>
            <w:r>
              <w:t>8084</w:t>
            </w:r>
          </w:p>
        </w:tc>
        <w:tc>
          <w:tcPr>
            <w:tcW w:type="dxa" w:w="2076"/>
          </w:tcPr>
          <w:p>
            <w:r>
              <w:t>Spring Boot</w:t>
            </w:r>
          </w:p>
        </w:tc>
        <w:tc>
          <w:tcPr>
            <w:tcW w:type="dxa" w:w="2076"/>
          </w:tcPr>
          <w:p>
            <w:r>
              <w:t>素材库、企业资料</w:t>
            </w:r>
          </w:p>
        </w:tc>
      </w:tr>
      <w:tr>
        <w:tc>
          <w:tcPr>
            <w:tcW w:type="dxa" w:w="2076"/>
          </w:tcPr>
          <w:p>
            <w:r>
              <w:t>ai-bid-workflow</w:t>
            </w:r>
          </w:p>
        </w:tc>
        <w:tc>
          <w:tcPr>
            <w:tcW w:type="dxa" w:w="2076"/>
          </w:tcPr>
          <w:p>
            <w:r>
              <w:t>8085</w:t>
            </w:r>
          </w:p>
        </w:tc>
        <w:tc>
          <w:tcPr>
            <w:tcW w:type="dxa" w:w="2076"/>
          </w:tcPr>
          <w:p>
            <w:r>
              <w:t>Spring Boot</w:t>
            </w:r>
          </w:p>
        </w:tc>
        <w:tc>
          <w:tcPr>
            <w:tcW w:type="dxa" w:w="2076"/>
          </w:tcPr>
          <w:p>
            <w:r>
              <w:t>工作流引擎</w:t>
            </w:r>
          </w:p>
        </w:tc>
      </w:tr>
      <w:tr>
        <w:tc>
          <w:tcPr>
            <w:tcW w:type="dxa" w:w="2076"/>
          </w:tcPr>
          <w:p>
            <w:r>
              <w:t>ai-bid-knowledge</w:t>
            </w:r>
          </w:p>
        </w:tc>
        <w:tc>
          <w:tcPr>
            <w:tcW w:type="dxa" w:w="2076"/>
          </w:tcPr>
          <w:p>
            <w:r>
              <w:t>8086</w:t>
            </w:r>
          </w:p>
        </w:tc>
        <w:tc>
          <w:tcPr>
            <w:tcW w:type="dxa" w:w="2076"/>
          </w:tcPr>
          <w:p>
            <w:r>
              <w:t>FastAPI</w:t>
            </w:r>
          </w:p>
        </w:tc>
        <w:tc>
          <w:tcPr>
            <w:tcW w:type="dxa" w:w="2076"/>
          </w:tcPr>
          <w:p>
            <w:r>
              <w:t>知识库RAG</w:t>
            </w:r>
          </w:p>
        </w:tc>
      </w:tr>
      <w:tr>
        <w:tc>
          <w:tcPr>
            <w:tcW w:type="dxa" w:w="2076"/>
          </w:tcPr>
          <w:p>
            <w:r>
              <w:t>ai-bid-ai</w:t>
            </w:r>
          </w:p>
        </w:tc>
        <w:tc>
          <w:tcPr>
            <w:tcW w:type="dxa" w:w="2076"/>
          </w:tcPr>
          <w:p>
            <w:r>
              <w:t>8087</w:t>
            </w:r>
          </w:p>
        </w:tc>
        <w:tc>
          <w:tcPr>
            <w:tcW w:type="dxa" w:w="2076"/>
          </w:tcPr>
          <w:p>
            <w:r>
              <w:t>FastAPI</w:t>
            </w:r>
          </w:p>
        </w:tc>
        <w:tc>
          <w:tcPr>
            <w:tcW w:type="dxa" w:w="2076"/>
          </w:tcPr>
          <w:p>
            <w:r>
              <w:t>LLM网关、文档解析</w:t>
            </w:r>
          </w:p>
        </w:tc>
      </w:tr>
      <w:tr>
        <w:tc>
          <w:tcPr>
            <w:tcW w:type="dxa" w:w="2076"/>
          </w:tcPr>
          <w:p>
            <w:r>
              <w:t>ai-bid-file</w:t>
            </w:r>
          </w:p>
        </w:tc>
        <w:tc>
          <w:tcPr>
            <w:tcW w:type="dxa" w:w="2076"/>
          </w:tcPr>
          <w:p>
            <w:r>
              <w:t>8088</w:t>
            </w:r>
          </w:p>
        </w:tc>
        <w:tc>
          <w:tcPr>
            <w:tcW w:type="dxa" w:w="2076"/>
          </w:tcPr>
          <w:p>
            <w:r>
              <w:t>FastAPI</w:t>
            </w:r>
          </w:p>
        </w:tc>
        <w:tc>
          <w:tcPr>
            <w:tcW w:type="dxa" w:w="2076"/>
          </w:tcPr>
          <w:p>
            <w:r>
              <w:t>文件处理服务</w:t>
            </w:r>
          </w:p>
        </w:tc>
      </w:tr>
    </w:tbl>
    <w:p>
      <w:pPr/>
      <w:r>
        <w:t>---</w:t>
      </w:r>
    </w:p>
    <w:p>
      <w:pPr>
        <w:pStyle w:val="20"/>
      </w:pPr>
      <w:r>
        <w:t>3. 系统架构设计</w:t>
      </w:r>
    </w:p>
    <w:p>
      <w:pPr>
        <w:pStyle w:val="3"/>
      </w:pPr>
      <w:r>
        <w:t>3.1 分层架构</w:t>
      </w:r>
    </w:p>
    <w:p>
      <w:pPr/>
      <w:r>
        <w:t>┌─────────────────────────────────────────────────────────────────┐</w:t>
        <w:br/>
        <w:t>│                      客户端层 (Presentation)                     │</w:t>
        <w:br/>
        <w:t>│  Vue3 SPA │  WebBrowser │  Mobile Web      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 网关层 (Gateway)                           │</w:t>
        <w:br/>
        <w:t>│  Nginx │  Spring Cloud Gateway │  JWT Auth  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 应用层 (Application)                       │</w:t>
        <w:br/>
        <w:t>│  ┌──────────────────────────────────────────────────────────┐   │</w:t>
        <w:br/>
        <w:t>│  │  Spring Boot Services (微服务)                           │   │</w:t>
        <w:br/>
        <w:t>│  │  - ai-bid-gateway (路由/鉴权)                            │   │</w:t>
        <w:br/>
        <w:t>│  │  - ai-bid-project (项目管理)                            │   │</w:t>
        <w:br/>
        <w:t>│  │  - ai-bid-document (文档管理)                             │   │</w:t>
        <w:br/>
        <w:t>│  │  - ai-bid-user (用户权限)                               │   │</w:t>
        <w:br/>
        <w:t>│  │  - ai-bid-material (素材资料)                           │   │</w:t>
        <w:br/>
        <w:t>│  │  - ai-bid-workflow (工作流)                             │   │</w:t>
        <w:br/>
        <w:t>│  └──────────────────────────────────────────────────────────┘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 AI服务层 (AI Services)                     │</w:t>
        <w:br/>
        <w:t>│  ┌──────────────────────────────────────────────────────────┐   │</w:t>
        <w:br/>
        <w:t>│  │  Python FastAPI Services                                 │   │</w:t>
        <w:br/>
        <w:t>│  │  - ai-bid-knowledge (知识库RAG)                         │   │</w:t>
        <w:br/>
        <w:t>│  │  - ai-bid-ai (LLM网关/文档解析)                          │   │</w:t>
        <w:br/>
        <w:t>│  │  - ai-bid-file (文件处理)                               │   │</w:t>
        <w:br/>
        <w:t>│  └──────────────────────────────────────────────────────────┘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 数据层 (Data)                              │</w:t>
        <w:br/>
        <w:t>│  PostgreSQL │ Redis │ MinIO │ ChromaDB      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 基础设施 (Infrastructure)                 │</w:t>
        <w:br/>
        <w:t>│  Docker │ Ubuntu │ Nginx │ SSL Certificate    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3"/>
      </w:pPr>
      <w:r>
        <w:t>3.2 核心模块依赖关系</w:t>
      </w:r>
    </w:p>
    <w:p>
      <w:pPr/>
      <w:r>
        <w:t>┌─────────────────────────────────────────────────────────────────┐</w:t>
        <w:br/>
        <w:t>│                         模块依赖关系          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│</w:t>
        <w:br/>
        <w:t>│  ┌──────────────┐                                               │</w:t>
        <w:br/>
        <w:t>│  │    Client    │  ←── HTTP/REST                                │</w:t>
        <w:br/>
        <w:t>│  └──────┬───────┘                                               │</w:t>
        <w:br/>
        <w:t>│         │                                                        │</w:t>
        <w:br/>
        <w:t>│  ┌──────▼───────┐                                               │</w:t>
        <w:br/>
        <w:t>│  │   Gateway    │  ←── JWT Validation                            │</w:t>
        <w:br/>
        <w:t>│  └──────┬───────┘                                               │</w:t>
        <w:br/>
        <w:t>│         │                                                        │</w:t>
        <w:br/>
        <w:t>│  ┌──────▼───────────────────────────────┐                        │</w:t>
        <w:br/>
        <w:t>│  │         Application Services         │                        │</w:t>
        <w:br/>
        <w:t>│  │  ┌─────────┐  ┌─────────┐  ┌──────┐ │                        │</w:t>
        <w:br/>
        <w:t>│  │  │Project  │  │Document│  │User  │ │                        │</w:t>
        <w:br/>
        <w:t>│  │  │Service  │  │Service │  │Service│ │                        │</w:t>
        <w:br/>
        <w:t>│  │  └────┬────┘  └────┬────┘  └───┬──┘ │                        │</w:t>
        <w:br/>
        <w:t>│  │       │            │          │    │                        │</w:t>
        <w:br/>
        <w:t>│  │  ┌────▼────────────▼──────────▼──┐ │                        │</w:t>
        <w:br/>
        <w:t>│  │  │      AI Services              │ │                        │</w:t>
        <w:br/>
        <w:t>│  │  │  ┌─────────┐ ┌─────────┐      │ │                        │</w:t>
        <w:br/>
        <w:t>│  │  │  │Knowledge│ │  AI    │      │ │                        │</w:t>
        <w:br/>
        <w:t>│  │  │  │Service  │ │Service │      │ │                        │</w:t>
        <w:br/>
        <w:t>│  │  │  └────┬────┘ └────┬────┘      │ │                        │</w:t>
        <w:br/>
        <w:t>│  │  └───────┼───────────┼───────────┘ │                        │</w:t>
        <w:br/>
        <w:t>│  └──────────┼───────────┼──────────────┘                        │</w:t>
        <w:br/>
        <w:t>│             │           │                                        │</w:t>
        <w:br/>
        <w:t>│  ┌──────────▼───────────▼──────────────┐                        │</w:t>
        <w:br/>
        <w:t>│  │           Data Layer                │                        │</w:t>
        <w:br/>
        <w:t>│  │  ┌─────────┐ ┌─────────┐ ┌───────┐ │                        │</w:t>
        <w:br/>
        <w:t>│  │  │PostgreSQL│ │  Redis │ │ MinIO │ │                        │</w:t>
        <w:br/>
        <w:t>│  │  └─────────┘ └─────────┘ └───────┘ │                        │</w:t>
        <w:br/>
        <w:t>│  └────────────────────────────────────┘                        │</w:t>
        <w:br/>
        <w:t>│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3"/>
      </w:pPr>
      <w:r>
        <w:t>3.3 消息流设计</w:t>
      </w:r>
    </w:p>
    <w:p>
      <w:pPr/>
      <w:r>
        <w:t>┌─────────────────────────────────────────────────────────────────┐</w:t>
        <w:br/>
        <w:t>│                          请求消息流          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│</w:t>
        <w:br/>
        <w:t>│  Client → Nginx → Gateway → Service → AI Service → Database   │</w:t>
        <w:br/>
        <w:t>│    │                                  │            │            │</w:t>
        <w:br/>
        <w:t>│    │                                  ▼            ▼            │</w:t>
        <w:br/>
        <w:t>│    │                           LLM/RAG      PostgreSQL         │</w:t>
        <w:br/>
        <w:t>│    │                              │            Chroma           │</w:t>
        <w:br/>
        <w:t>│    │                              ▼            MinIO            │</w:t>
        <w:br/>
        <w:t>│    └────────────────── Response ──┴────────────────────         │</w:t>
        <w:br/>
        <w:t>│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/>
      <w:r>
        <w:t>---</w:t>
      </w:r>
    </w:p>
    <w:p>
      <w:pPr>
        <w:pStyle w:val="20"/>
      </w:pPr>
      <w:r>
        <w:t>4. 模块设计</w:t>
      </w:r>
    </w:p>
    <w:p>
      <w:pPr>
        <w:pStyle w:val="3"/>
      </w:pPr>
      <w:r>
        <w:t>4.1 用户权限模块</w:t>
      </w:r>
    </w:p>
    <w:p>
      <w:pPr/>
      <w:r>
        <w:t>**模块职责：** 用户认证、权限管理、角色管理</w:t>
      </w:r>
    </w:p>
    <w:p>
      <w:pPr/>
      <w:r>
        <w:t>**核心类：**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类名</w:t>
            </w:r>
          </w:p>
        </w:tc>
        <w:tc>
          <w:tcPr>
            <w:tcW w:type="dxa" w:w="4153"/>
          </w:tcPr>
          <w:p>
            <w:r>
              <w:t>职责</w:t>
            </w:r>
          </w:p>
        </w:tc>
      </w:tr>
      <w:tr>
        <w:tc>
          <w:tcPr>
            <w:tcW w:type="dxa" w:w="4153"/>
          </w:tcPr>
          <w:p>
            <w:r>
              <w:t>UserController</w:t>
            </w:r>
          </w:p>
        </w:tc>
        <w:tc>
          <w:tcPr>
            <w:tcW w:type="dxa" w:w="4153"/>
          </w:tcPr>
          <w:p>
            <w:r>
              <w:t>用户管理API</w:t>
            </w:r>
          </w:p>
        </w:tc>
      </w:tr>
      <w:tr>
        <w:tc>
          <w:tcPr>
            <w:tcW w:type="dxa" w:w="4153"/>
          </w:tcPr>
          <w:p>
            <w:r>
              <w:t>RoleController</w:t>
            </w:r>
          </w:p>
        </w:tc>
        <w:tc>
          <w:tcPr>
            <w:tcW w:type="dxa" w:w="4153"/>
          </w:tcPr>
          <w:p>
            <w:r>
              <w:t>角色管理API</w:t>
            </w:r>
          </w:p>
        </w:tc>
      </w:tr>
      <w:tr>
        <w:tc>
          <w:tcPr>
            <w:tcW w:type="dxa" w:w="4153"/>
          </w:tcPr>
          <w:p>
            <w:r>
              <w:t>AuthController</w:t>
            </w:r>
          </w:p>
        </w:tc>
        <w:tc>
          <w:tcPr>
            <w:tcW w:type="dxa" w:w="4153"/>
          </w:tcPr>
          <w:p>
            <w:r>
              <w:t>认证API</w:t>
            </w:r>
          </w:p>
        </w:tc>
      </w:tr>
      <w:tr>
        <w:tc>
          <w:tcPr>
            <w:tcW w:type="dxa" w:w="4153"/>
          </w:tcPr>
          <w:p>
            <w:r>
              <w:t>UserService</w:t>
            </w:r>
          </w:p>
        </w:tc>
        <w:tc>
          <w:tcPr>
            <w:tcW w:type="dxa" w:w="4153"/>
          </w:tcPr>
          <w:p>
            <w:r>
              <w:t>用户业务逻辑</w:t>
            </w:r>
          </w:p>
        </w:tc>
      </w:tr>
      <w:tr>
        <w:tc>
          <w:tcPr>
            <w:tcW w:type="dxa" w:w="4153"/>
          </w:tcPr>
          <w:p>
            <w:r>
              <w:t>AuthService</w:t>
            </w:r>
          </w:p>
        </w:tc>
        <w:tc>
          <w:tcPr>
            <w:tcW w:type="dxa" w:w="4153"/>
          </w:tcPr>
          <w:p>
            <w:r>
              <w:t>认证业务逻辑</w:t>
            </w:r>
          </w:p>
        </w:tc>
      </w:tr>
      <w:tr>
        <w:tc>
          <w:tcPr>
            <w:tcW w:type="dxa" w:w="4153"/>
          </w:tcPr>
          <w:p>
            <w:r>
              <w:t>JwtUtil</w:t>
            </w:r>
          </w:p>
        </w:tc>
        <w:tc>
          <w:tcPr>
            <w:tcW w:type="dxa" w:w="4153"/>
          </w:tcPr>
          <w:p>
            <w:r>
              <w:t>JWT工具类</w:t>
            </w:r>
          </w:p>
        </w:tc>
      </w:tr>
      <w:tr>
        <w:tc>
          <w:tcPr>
            <w:tcW w:type="dxa" w:w="4153"/>
          </w:tcPr>
          <w:p>
            <w:r>
              <w:t>PasswordUtil</w:t>
            </w:r>
          </w:p>
        </w:tc>
        <w:tc>
          <w:tcPr>
            <w:tcW w:type="dxa" w:w="4153"/>
          </w:tcPr>
          <w:p>
            <w:r>
              <w:t>密码加密工具</w:t>
            </w:r>
          </w:p>
        </w:tc>
      </w:tr>
    </w:tbl>
    <w:p>
      <w:pPr/>
      <w:r>
        <w:t>**数据库表：**</w:t>
      </w:r>
    </w:p>
    <w:p>
      <w:pPr>
        <w:ind w:left="283"/>
      </w:pPr>
      <w:r>
        <w:t>• sys_user（用户表）</w:t>
      </w:r>
    </w:p>
    <w:p>
      <w:pPr>
        <w:ind w:left="283"/>
      </w:pPr>
      <w:r>
        <w:t>• sys_role（角色表）</w:t>
      </w:r>
    </w:p>
    <w:p>
      <w:pPr>
        <w:ind w:left="283"/>
      </w:pPr>
      <w:r>
        <w:t>• sys_permission（权限表）</w:t>
      </w:r>
    </w:p>
    <w:p>
      <w:pPr>
        <w:ind w:left="283"/>
      </w:pPr>
      <w:r>
        <w:t>• sys_user_role（用户角色关联）</w:t>
      </w:r>
    </w:p>
    <w:p>
      <w:pPr>
        <w:ind w:left="283"/>
      </w:pPr>
      <w:r>
        <w:t>• sys_role_permission（角色权限关联）</w:t>
      </w:r>
    </w:p>
    <w:p>
      <w:pPr>
        <w:pStyle w:val="3"/>
      </w:pPr>
      <w:r>
        <w:t>4.2 项目管理模块</w:t>
      </w:r>
    </w:p>
    <w:p>
      <w:pPr/>
      <w:r>
        <w:t>**模块职责：** 投标项目全生命周期管理</w:t>
      </w:r>
    </w:p>
    <w:p>
      <w:pPr/>
      <w:r>
        <w:t>**核心类：**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类名</w:t>
            </w:r>
          </w:p>
        </w:tc>
        <w:tc>
          <w:tcPr>
            <w:tcW w:type="dxa" w:w="4153"/>
          </w:tcPr>
          <w:p>
            <w:r>
              <w:t>职责</w:t>
            </w:r>
          </w:p>
        </w:tc>
      </w:tr>
      <w:tr>
        <w:tc>
          <w:tcPr>
            <w:tcW w:type="dxa" w:w="4153"/>
          </w:tcPr>
          <w:p>
            <w:r>
              <w:t>ProjectController</w:t>
            </w:r>
          </w:p>
        </w:tc>
        <w:tc>
          <w:tcPr>
            <w:tcW w:type="dxa" w:w="4153"/>
          </w:tcPr>
          <w:p>
            <w:r>
              <w:t>项目管理API</w:t>
            </w:r>
          </w:p>
        </w:tc>
      </w:tr>
      <w:tr>
        <w:tc>
          <w:tcPr>
            <w:tcW w:type="dxa" w:w="4153"/>
          </w:tcPr>
          <w:p>
            <w:r>
              <w:t>ProjectService</w:t>
            </w:r>
          </w:p>
        </w:tc>
        <w:tc>
          <w:tcPr>
            <w:tcW w:type="dxa" w:w="4153"/>
          </w:tcPr>
          <w:p>
            <w:r>
              <w:t>项目业务逻辑</w:t>
            </w:r>
          </w:p>
        </w:tc>
      </w:tr>
      <w:tr>
        <w:tc>
          <w:tcPr>
            <w:tcW w:type="dxa" w:w="4153"/>
          </w:tcPr>
          <w:p>
            <w:r>
              <w:t>ProjectRepository</w:t>
            </w:r>
          </w:p>
        </w:tc>
        <w:tc>
          <w:tcPr>
            <w:tcW w:type="dxa" w:w="4153"/>
          </w:tcPr>
          <w:p>
            <w:r>
              <w:t>项目数据访问</w:t>
            </w:r>
          </w:p>
        </w:tc>
      </w:tr>
    </w:tbl>
    <w:p>
      <w:pPr>
        <w:pStyle w:val="3"/>
      </w:pPr>
      <w:r>
        <w:t>4.3 文档管理模块</w:t>
      </w:r>
    </w:p>
    <w:p>
      <w:pPr/>
      <w:r>
        <w:t>**模块职责：** 标书文档、版本管理</w:t>
      </w:r>
    </w:p>
    <w:p>
      <w:pPr/>
      <w:r>
        <w:t>**核心类：**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类名</w:t>
            </w:r>
          </w:p>
        </w:tc>
        <w:tc>
          <w:tcPr>
            <w:tcW w:type="dxa" w:w="4153"/>
          </w:tcPr>
          <w:p>
            <w:r>
              <w:t>职责</w:t>
            </w:r>
          </w:p>
        </w:tc>
      </w:tr>
      <w:tr>
        <w:tc>
          <w:tcPr>
            <w:tcW w:type="dxa" w:w="4153"/>
          </w:tcPr>
          <w:p>
            <w:r>
              <w:t>DocumentController</w:t>
            </w:r>
          </w:p>
        </w:tc>
        <w:tc>
          <w:tcPr>
            <w:tcW w:type="dxa" w:w="4153"/>
          </w:tcPr>
          <w:p>
            <w:r>
              <w:t>文档管理API</w:t>
            </w:r>
          </w:p>
        </w:tc>
      </w:tr>
      <w:tr>
        <w:tc>
          <w:tcPr>
            <w:tcW w:type="dxa" w:w="4153"/>
          </w:tcPr>
          <w:p>
            <w:r>
              <w:t>DocumentService</w:t>
            </w:r>
          </w:p>
        </w:tc>
        <w:tc>
          <w:tcPr>
            <w:tcW w:type="dxa" w:w="4153"/>
          </w:tcPr>
          <w:p>
            <w:r>
              <w:t>文档业务逻辑</w:t>
            </w:r>
          </w:p>
        </w:tc>
      </w:tr>
      <w:tr>
        <w:tc>
          <w:tcPr>
            <w:tcW w:type="dxa" w:w="4153"/>
          </w:tcPr>
          <w:p>
            <w:r>
              <w:t>VersionService</w:t>
            </w:r>
          </w:p>
        </w:tc>
        <w:tc>
          <w:tcPr>
            <w:tcW w:type="dxa" w:w="4153"/>
          </w:tcPr>
          <w:p>
            <w:r>
              <w:t>版本管理</w:t>
            </w:r>
          </w:p>
        </w:tc>
      </w:tr>
    </w:tbl>
    <w:p>
      <w:pPr>
        <w:pStyle w:val="3"/>
      </w:pPr>
      <w:r>
        <w:t>4.4 素材库模块</w:t>
      </w:r>
    </w:p>
    <w:p>
      <w:pPr/>
      <w:r>
        <w:t>**模块职责：** 技术标素材、企业资料管理</w:t>
      </w:r>
    </w:p>
    <w:p>
      <w:pPr/>
      <w:r>
        <w:t>**核心类：**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类名</w:t>
            </w:r>
          </w:p>
        </w:tc>
        <w:tc>
          <w:tcPr>
            <w:tcW w:type="dxa" w:w="4153"/>
          </w:tcPr>
          <w:p>
            <w:r>
              <w:t>职责</w:t>
            </w:r>
          </w:p>
        </w:tc>
      </w:tr>
      <w:tr>
        <w:tc>
          <w:tcPr>
            <w:tcW w:type="dxa" w:w="4153"/>
          </w:tcPr>
          <w:p>
            <w:r>
              <w:t>MaterialController</w:t>
            </w:r>
          </w:p>
        </w:tc>
        <w:tc>
          <w:tcPr>
            <w:tcW w:type="dxa" w:w="4153"/>
          </w:tcPr>
          <w:p>
            <w:r>
              <w:t>素材管理API</w:t>
            </w:r>
          </w:p>
        </w:tc>
      </w:tr>
      <w:tr>
        <w:tc>
          <w:tcPr>
            <w:tcW w:type="dxa" w:w="4153"/>
          </w:tcPr>
          <w:p>
            <w:r>
              <w:t>MaterialService</w:t>
            </w:r>
          </w:p>
        </w:tc>
        <w:tc>
          <w:tcPr>
            <w:tcW w:type="dxa" w:w="4153"/>
          </w:tcPr>
          <w:p>
            <w:r>
              <w:t>素材业务逻辑</w:t>
            </w:r>
          </w:p>
        </w:tc>
      </w:tr>
      <w:tr>
        <w:tc>
          <w:tcPr>
            <w:tcW w:type="dxa" w:w="4153"/>
          </w:tcPr>
          <w:p>
            <w:r>
              <w:t>CategoryService</w:t>
            </w:r>
          </w:p>
        </w:tc>
        <w:tc>
          <w:tcPr>
            <w:tcW w:type="dxa" w:w="4153"/>
          </w:tcPr>
          <w:p>
            <w:r>
              <w:t>分类管理</w:t>
            </w:r>
          </w:p>
        </w:tc>
      </w:tr>
      <w:tr>
        <w:tc>
          <w:tcPr>
            <w:tcW w:type="dxa" w:w="4153"/>
          </w:tcPr>
          <w:p>
            <w:r>
              <w:t>TagService</w:t>
            </w:r>
          </w:p>
        </w:tc>
        <w:tc>
          <w:tcPr>
            <w:tcW w:type="dxa" w:w="4153"/>
          </w:tcPr>
          <w:p>
            <w:r>
              <w:t>标签管理</w:t>
            </w:r>
          </w:p>
        </w:tc>
      </w:tr>
      <w:tr>
        <w:tc>
          <w:tcPr>
            <w:tcW w:type="dxa" w:w="4153"/>
          </w:tcPr>
          <w:p>
            <w:r>
              <w:t>FileService</w:t>
            </w:r>
          </w:p>
        </w:tc>
        <w:tc>
          <w:tcPr>
            <w:tcW w:type="dxa" w:w="4153"/>
          </w:tcPr>
          <w:p>
            <w:r>
              <w:t>文件存储服务</w:t>
            </w:r>
          </w:p>
        </w:tc>
      </w:tr>
    </w:tbl>
    <w:p>
      <w:pPr>
        <w:pStyle w:val="3"/>
      </w:pPr>
      <w:r>
        <w:t>4.5 AI服务模块</w:t>
      </w:r>
    </w:p>
    <w:p>
      <w:pPr/>
      <w:r>
        <w:t>**模块职责：** LLM调用、RAG检索、文档解析</w:t>
      </w:r>
    </w:p>
    <w:p>
      <w:pPr/>
      <w:r>
        <w:t>**核心类：**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类名</w:t>
            </w:r>
          </w:p>
        </w:tc>
        <w:tc>
          <w:tcPr>
            <w:tcW w:type="dxa" w:w="4153"/>
          </w:tcPr>
          <w:p>
            <w:r>
              <w:t>职责</w:t>
            </w:r>
          </w:p>
        </w:tc>
      </w:tr>
      <w:tr>
        <w:tc>
          <w:tcPr>
            <w:tcW w:type="dxa" w:w="4153"/>
          </w:tcPr>
          <w:p>
            <w:r>
              <w:t>LLMGateway</w:t>
            </w:r>
          </w:p>
        </w:tc>
        <w:tc>
          <w:tcPr>
            <w:tcW w:type="dxa" w:w="4153"/>
          </w:tcPr>
          <w:p>
            <w:r>
              <w:t>LLM统一网关</w:t>
            </w:r>
          </w:p>
        </w:tc>
      </w:tr>
      <w:tr>
        <w:tc>
          <w:tcPr>
            <w:tcW w:type="dxa" w:w="4153"/>
          </w:tcPr>
          <w:p>
            <w:r>
              <w:t>RAGService</w:t>
            </w:r>
          </w:p>
        </w:tc>
        <w:tc>
          <w:tcPr>
            <w:tcW w:type="dxa" w:w="4153"/>
          </w:tcPr>
          <w:p>
            <w:r>
              <w:t>RAG检索服务</w:t>
            </w:r>
          </w:p>
        </w:tc>
      </w:tr>
      <w:tr>
        <w:tc>
          <w:tcPr>
            <w:tcW w:type="dxa" w:w="4153"/>
          </w:tcPr>
          <w:p>
            <w:r>
              <w:t>DocumentParser</w:t>
            </w:r>
          </w:p>
        </w:tc>
        <w:tc>
          <w:tcPr>
            <w:tcW w:type="dxa" w:w="4153"/>
          </w:tcPr>
          <w:p>
            <w:r>
              <w:t>文档解析服务</w:t>
            </w:r>
          </w:p>
        </w:tc>
      </w:tr>
      <w:tr>
        <w:tc>
          <w:tcPr>
            <w:tcW w:type="dxa" w:w="4153"/>
          </w:tcPr>
          <w:p>
            <w:r>
              <w:t>PromptManager</w:t>
            </w:r>
          </w:p>
        </w:tc>
        <w:tc>
          <w:tcPr>
            <w:tcW w:type="dxa" w:w="4153"/>
          </w:tcPr>
          <w:p>
            <w:r>
              <w:t>Prompt管理</w:t>
            </w:r>
          </w:p>
        </w:tc>
      </w:tr>
    </w:tbl>
    <w:p>
      <w:pPr/>
      <w:r>
        <w:t>---</w:t>
      </w:r>
    </w:p>
    <w:p>
      <w:pPr>
        <w:pStyle w:val="20"/>
      </w:pPr>
      <w:r>
        <w:t>5. 数据库设计</w:t>
      </w:r>
    </w:p>
    <w:p>
      <w:pPr>
        <w:pStyle w:val="3"/>
      </w:pPr>
      <w:r>
        <w:t>5.1 数据库选型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数据库</w:t>
            </w:r>
          </w:p>
        </w:tc>
        <w:tc>
          <w:tcPr>
            <w:tcW w:type="dxa" w:w="4153"/>
          </w:tcPr>
          <w:p>
            <w:r>
              <w:t>选型理由</w:t>
            </w:r>
          </w:p>
        </w:tc>
      </w:tr>
      <w:tr>
        <w:tc>
          <w:tcPr>
            <w:tcW w:type="dxa" w:w="4153"/>
          </w:tcPr>
          <w:p>
            <w:r>
              <w:t>PostgreSQL 16 + pgvector</w:t>
            </w:r>
          </w:p>
        </w:tc>
        <w:tc>
          <w:tcPr>
            <w:tcW w:type="dxa" w:w="4153"/>
          </w:tcPr>
          <w:p>
            <w:r>
              <w:t>单一数据库减少维护，支持SQL和向量检索</w:t>
            </w:r>
          </w:p>
        </w:tc>
      </w:tr>
    </w:tbl>
    <w:p>
      <w:pPr>
        <w:pStyle w:val="3"/>
      </w:pPr>
      <w:r>
        <w:t>5.2 表设计原则</w:t>
      </w:r>
    </w:p>
    <w:p>
      <w:pPr>
        <w:ind w:left="283"/>
      </w:pPr>
      <w:r>
        <w:t>统一使用UUID作为主键</w:t>
      </w:r>
    </w:p>
    <w:p>
      <w:pPr>
        <w:ind w:left="283"/>
      </w:pPr>
      <w:r>
        <w:t>统一使用created_at/updated_at时间戳</w:t>
      </w:r>
    </w:p>
    <w:p>
      <w:pPr>
        <w:ind w:left="283"/>
      </w:pPr>
      <w:r>
        <w:t>逻辑删除标记（deleted_at）</w:t>
      </w:r>
    </w:p>
    <w:p>
      <w:pPr>
        <w:ind w:left="283"/>
      </w:pPr>
      <w:r>
        <w:t>统一使用created_by记录创建人</w:t>
      </w:r>
    </w:p>
    <w:p>
      <w:pPr>
        <w:pStyle w:val="3"/>
      </w:pPr>
      <w:r>
        <w:t>5.3 核心表结构</w:t>
      </w:r>
    </w:p>
    <w:p>
      <w:pPr>
        <w:pStyle w:val="4"/>
      </w:pPr>
      <w:r>
        <w:t>5.3.1 用户权限表</w:t>
      </w:r>
    </w:p>
    <w:p>
      <w:pPr/>
      <w:r>
        <w:t>-- 用户表</w:t>
        <w:br/>
        <w:t>CREATE TABLE sys_user (</w:t>
        <w:br/>
        <w:t xml:space="preserve">    id VARCHAR(36) PRIMARY KEY DEFAULT gen_random_uuid(),</w:t>
        <w:br/>
        <w:t xml:space="preserve">    username VARCHAR(50) NOT NULL UNIQUE,</w:t>
        <w:br/>
        <w:t xml:space="preserve">    password VARCHAR(255) NOT NULL,</w:t>
        <w:br/>
        <w:t xml:space="preserve">    email VARCHAR(100),</w:t>
        <w:br/>
        <w:t xml:space="preserve">    phone VARCHAR(20),</w:t>
        <w:br/>
        <w:t xml:space="preserve">    status INT DEFAULT 1 COMMENT '1-正常 0-禁用',</w:t>
        <w:br/>
        <w:t xml:space="preserve">    created_at TIMESTAMP DEFAULT CURRENT_TIMESTAMP,</w:t>
        <w:br/>
        <w:t xml:space="preserve">    updated_at TIMESTAMP DEFAULT CURRENT_TIMESTAMP,</w:t>
        <w:br/>
        <w:t xml:space="preserve">    deleted_at TIMESTAMP,</w:t>
        <w:br/>
        <w:t xml:space="preserve">    created_by VARCHAR(36)</w:t>
        <w:br/>
        <w:t>);</w:t>
        <w:br/>
        <w:br/>
        <w:t>-- 角色表</w:t>
        <w:br/>
        <w:t>CREATE TABLE sys_role (</w:t>
        <w:br/>
        <w:t xml:space="preserve">    id VARCHAR(36) PRIMARY KEY DEFAULT gen_random_uuid(),</w:t>
        <w:br/>
        <w:t xml:space="preserve">    role_name VARCHAR(50) NOT NULL,</w:t>
        <w:br/>
        <w:t xml:space="preserve">    role_code VARCHAR(50) NOT NULL UNIQUE,</w:t>
        <w:br/>
        <w:t xml:space="preserve">    description VARCHAR(255),</w:t>
        <w:br/>
        <w:t xml:space="preserve">    status INT DEFAULT 1,</w:t>
        <w:br/>
        <w:t xml:space="preserve">    created_at TIMESTAMP DEFAULT CURRENT_TIMESTAMP,</w:t>
        <w:br/>
        <w:t xml:space="preserve">    updated_at TIMESTAMP DEFAULT CURRENT_TIMESTAMP</w:t>
        <w:br/>
        <w:t>);</w:t>
        <w:br/>
        <w:br/>
        <w:t>-- 权限表</w:t>
        <w:br/>
        <w:t>CREATE TABLE sys_permission (</w:t>
        <w:br/>
        <w:t xml:space="preserve">    id VARCHAR(36) PRIMARY KEY DEFAULT gen_random_uuid(),</w:t>
        <w:br/>
        <w:t xml:space="preserve">    permission_name VARCHAR(100) NOT NULL,</w:t>
        <w:br/>
        <w:t xml:space="preserve">    permission_code VARCHAR(100) NOT NULL UNIQUE,</w:t>
        <w:br/>
        <w:t xml:space="preserve">    parent_id VARCHAR(36),</w:t>
        <w:br/>
        <w:t xml:space="preserve">    sort_order INT DEFAULT 0,</w:t>
        <w:br/>
        <w:t xml:space="preserve">    created_at TIMESTAMP DEFAULT CURRENT_TIMESTAMP</w:t>
        <w:br/>
        <w:t>);</w:t>
      </w:r>
    </w:p>
    <w:p>
      <w:pPr>
        <w:pStyle w:val="4"/>
      </w:pPr>
      <w:r>
        <w:t>5.3.2 项目管理表</w:t>
      </w:r>
    </w:p>
    <w:p>
      <w:pPr/>
      <w:r>
        <w:t>-- 投标项目表</w:t>
        <w:br/>
        <w:t>CREATE TABLE bid_project (</w:t>
        <w:br/>
        <w:t xml:space="preserve">    id VARCHAR(36) PRIMARY KEY DEFAULT gen_random_uuid(),</w:t>
        <w:br/>
        <w:t xml:space="preserve">    project_name VARCHAR(255) NOT NULL,</w:t>
        <w:br/>
        <w:t xml:space="preserve">    project_code VARCHAR(50),</w:t>
        <w:br/>
        <w:t xml:space="preserve">    bid_agency VARCHAR(255),</w:t>
        <w:br/>
        <w:t xml:space="preserve">    bid_amount DECIMAL(15,2),</w:t>
        <w:br/>
        <w:t xml:space="preserve">    submit_deadline TIMESTAMP,</w:t>
        <w:br/>
        <w:t xml:space="preserve">    project_status VARCHAR(20) DEFAULT 'DRAFT',</w:t>
        <w:br/>
        <w:t xml:space="preserve">    created_by VARCHAR(36),</w:t>
        <w:br/>
        <w:t xml:space="preserve">    created_at TIMESTAMP DEFAULT CURRENT_TIMESTAMP,</w:t>
        <w:br/>
        <w:t xml:space="preserve">    updated_at TIMESTAMP DEFAULT CURRENT_TIMESTAMP,</w:t>
        <w:br/>
        <w:t xml:space="preserve">    deleted_at TIMESTAMP</w:t>
        <w:br/>
        <w:t>);</w:t>
      </w:r>
    </w:p>
    <w:p>
      <w:pPr>
        <w:pStyle w:val="4"/>
      </w:pPr>
      <w:r>
        <w:t>5.3.3 文档表</w:t>
      </w:r>
    </w:p>
    <w:p>
      <w:pPr/>
      <w:r>
        <w:t>-- 标书文档表</w:t>
        <w:br/>
        <w:t>CREATE TABLE bid_document (</w:t>
        <w:br/>
        <w:t xml:space="preserve">    id VARCHAR(36) PRIMARY KEY DEFAULT gen_random_uuid(),</w:t>
        <w:br/>
        <w:t xml:space="preserve">    project_id VARCHAR(36) NOT NULL,</w:t>
        <w:br/>
        <w:t xml:space="preserve">    doc_type VARCHAR(20) NOT NULL COMMENT 'TECHNICAL-技术标 CREDIT-资信标',</w:t>
        <w:br/>
        <w:t xml:space="preserve">    doc_status VARCHAR(20) DEFAULT 'DRAFT',</w:t>
        <w:br/>
        <w:t xml:space="preserve">    current_version INT DEFAULT 1,</w:t>
        <w:br/>
        <w:t xml:space="preserve">    created_by VARCHAR(36),</w:t>
        <w:br/>
        <w:t xml:space="preserve">    created_at TIMESTAMP DEFAULT CURRENT_TIMESTAMP,</w:t>
        <w:br/>
        <w:t xml:space="preserve">    updated_at TIMESTAMP DEFAULT CURRENT_TIMESTAMP</w:t>
        <w:br/>
        <w:t>);</w:t>
        <w:br/>
        <w:br/>
        <w:t>-- 文档版本表</w:t>
        <w:br/>
        <w:t>CREATE TABLE bid_document_version (</w:t>
        <w:br/>
        <w:t xml:space="preserve">    id VARCHAR(36) PRIMARY KEY DEFAULT gen_random_uuid(),</w:t>
        <w:br/>
        <w:t xml:space="preserve">    document_id VARCHAR(36) NOT NULL,</w:t>
        <w:br/>
        <w:t xml:space="preserve">    version_no INT NOT NULL,</w:t>
        <w:br/>
        <w:t xml:space="preserve">    version_name VARCHAR(100),</w:t>
        <w:br/>
        <w:t xml:space="preserve">    content LONGTEXT,</w:t>
        <w:br/>
        <w:t xml:space="preserve">    outline JSON,</w:t>
        <w:br/>
        <w:t xml:space="preserve">    created_by VARCHAR(36),</w:t>
        <w:br/>
        <w:t xml:space="preserve">    created_at TIMESTAMP DEFAULT CURRENT_TIMESTAMP,</w:t>
        <w:br/>
        <w:t xml:space="preserve">    is_current BOOLEAN DEFAULT FALSE</w:t>
        <w:br/>
        <w:t>);</w:t>
      </w:r>
    </w:p>
    <w:p>
      <w:pPr>
        <w:pStyle w:val="4"/>
      </w:pPr>
      <w:r>
        <w:t>5.3.4 素材表</w:t>
      </w:r>
    </w:p>
    <w:p>
      <w:pPr/>
      <w:r>
        <w:t>-- 素材分类表</w:t>
        <w:br/>
        <w:t>CREATE TABLE material_category (</w:t>
        <w:br/>
        <w:t xml:space="preserve">    id VARCHAR(36) PRIMARY KEY DEFAULT gen_random_uuid(),</w:t>
        <w:br/>
        <w:t xml:space="preserve">    parent_id VARCHAR(36),</w:t>
        <w:br/>
        <w:t xml:space="preserve">    category_name VARCHAR(100) NOT NULL,</w:t>
        <w:br/>
        <w:t xml:space="preserve">    sort_order INT DEFAULT 0,</w:t>
        <w:br/>
        <w:t xml:space="preserve">    created_at TIMESTAMP DEFAULT CURRENT_TIMESTAMP</w:t>
        <w:br/>
        <w:t>);</w:t>
        <w:br/>
        <w:br/>
        <w:t>-- 素材表</w:t>
        <w:br/>
        <w:t>CREATE TABLE material_item (</w:t>
        <w:br/>
        <w:t xml:space="preserve">    id VARCHAR(36) PRIMARY KEY DEFAULT gen_random_uuid(),</w:t>
        <w:br/>
        <w:t xml:space="preserve">    category_id VARCHAR(36),</w:t>
        <w:br/>
        <w:t xml:space="preserve">    title VARCHAR(255) NOT NULL,</w:t>
        <w:br/>
        <w:t xml:space="preserve">    file_type VARCHAR(20),</w:t>
        <w:br/>
        <w:t xml:space="preserve">    file_url VARCHAR(500),</w:t>
        <w:br/>
        <w:t xml:space="preserve">    description TEXT,</w:t>
        <w:br/>
        <w:t xml:space="preserve">    tags VARCHAR(500),</w:t>
        <w:br/>
        <w:t xml:space="preserve">    chunk_count INT DEFAULT 0,</w:t>
        <w:br/>
        <w:t xml:space="preserve">    created_by VARCHAR(36),</w:t>
        <w:br/>
        <w:t xml:space="preserve">    created_at TIMESTAMP DEFAULT CURRENT_TIMESTAMP,</w:t>
        <w:br/>
        <w:t xml:space="preserve">    updated_at TIMESTAMP DEFAULT CURRENT_TIMESTAMP,</w:t>
        <w:br/>
        <w:t xml:space="preserve">    deleted_at TIMESTAMP</w:t>
        <w:br/>
        <w:t>);</w:t>
      </w:r>
    </w:p>
    <w:p>
      <w:pPr>
        <w:pStyle w:val="4"/>
      </w:pPr>
      <w:r>
        <w:t>5.3.5 知识库表（向量）</w:t>
      </w:r>
    </w:p>
    <w:p>
      <w:pPr/>
      <w:r>
        <w:t>-- 知识库表</w:t>
        <w:br/>
        <w:t>CREATE TABLE knowledge_base (</w:t>
        <w:br/>
        <w:t xml:space="preserve">    id VARCHAR(36) PRIMARY KEY DEFAULT gen_random_uuid(),</w:t>
        <w:br/>
        <w:t xml:space="preserve">    kb_name VARCHAR(100) NOT NULL,</w:t>
        <w:br/>
        <w:t xml:space="preserve">    kb_description TEXT,</w:t>
        <w:br/>
        <w:t xml:space="preserve">    chunk_strategy VARCHAR(50) DEFAULT 'recursive',</w:t>
        <w:br/>
        <w:t xml:space="preserve">    chunk_size INT DEFAULT 500,</w:t>
        <w:br/>
        <w:t xml:space="preserve">    embedding_model VARCHAR(50) DEFAULT 'm3e',</w:t>
        <w:br/>
        <w:t xml:space="preserve">    created_by VARCHAR(36),</w:t>
        <w:br/>
        <w:t xml:space="preserve">    created_at TIMESTAMP DEFAULT CURRENT_TIMESTAMP,</w:t>
        <w:br/>
        <w:t xml:space="preserve">    updated_at TIMESTAMP DEFAULT CURRENT_TIMESTAMP</w:t>
        <w:br/>
        <w:t>);</w:t>
        <w:br/>
        <w:br/>
        <w:t>-- 知识切片表（含向量）</w:t>
        <w:br/>
        <w:t>CREATE TABLE knowledge_chunk (</w:t>
        <w:br/>
        <w:t xml:space="preserve">    id VARCHAR(36) PRIMARY KEY DEFAULT gen_random_uuid(),</w:t>
        <w:br/>
        <w:t xml:space="preserve">    kb_id VARCHAR(36) NOT NULL,</w:t>
        <w:br/>
        <w:t xml:space="preserve">    document_id VARCHAR(36),</w:t>
        <w:br/>
        <w:t xml:space="preserve">    content TEXT NOT NULL,</w:t>
        <w:br/>
        <w:t xml:space="preserve">    vector VECTOR(1536),</w:t>
        <w:br/>
        <w:t xml:space="preserve">    metadata JSONB,</w:t>
        <w:br/>
        <w:t xml:space="preserve">    chunk_index INT,</w:t>
        <w:br/>
        <w:t xml:space="preserve">    created_at TIMESTAMP DEFAULT CURRENT_TIMESTAMP</w:t>
        <w:br/>
        <w:t>);</w:t>
        <w:br/>
        <w:br/>
        <w:t>-- 创建向量索引</w:t>
        <w:br/>
        <w:t>CREATE INDEX idx_knowledge_chunk_vector ON knowledge_chunk USING ivfflat (vector vector_cosine_ops);</w:t>
      </w:r>
    </w:p>
    <w:p>
      <w:pPr/>
      <w:r>
        <w:t>---</w:t>
      </w:r>
    </w:p>
    <w:p>
      <w:pPr>
        <w:pStyle w:val="20"/>
      </w:pPr>
      <w:r>
        <w:t>6. 接口设计</w:t>
      </w:r>
    </w:p>
    <w:p>
      <w:pPr>
        <w:pStyle w:val="3"/>
      </w:pPr>
      <w:r>
        <w:t>6.1 接口规范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规范</w:t>
            </w:r>
          </w:p>
        </w:tc>
        <w:tc>
          <w:tcPr>
            <w:tcW w:type="dxa" w:w="4153"/>
          </w:tcPr>
          <w:p>
            <w:r>
              <w:t>说明</w:t>
            </w:r>
          </w:p>
        </w:tc>
      </w:tr>
      <w:tr>
        <w:tc>
          <w:tcPr>
            <w:tcW w:type="dxa" w:w="4153"/>
          </w:tcPr>
          <w:p>
            <w:r>
              <w:t>协议</w:t>
            </w:r>
          </w:p>
        </w:tc>
        <w:tc>
          <w:tcPr>
            <w:tcW w:type="dxa" w:w="4153"/>
          </w:tcPr>
          <w:p>
            <w:r>
              <w:t>RESTful HTTP/HTTPS</w:t>
            </w:r>
          </w:p>
        </w:tc>
      </w:tr>
      <w:tr>
        <w:tc>
          <w:tcPr>
            <w:tcW w:type="dxa" w:w="4153"/>
          </w:tcPr>
          <w:p>
            <w:r>
              <w:t>数据格式</w:t>
            </w:r>
          </w:p>
        </w:tc>
        <w:tc>
          <w:tcPr>
            <w:tcW w:type="dxa" w:w="4153"/>
          </w:tcPr>
          <w:p>
            <w:r>
              <w:t>JSON</w:t>
            </w:r>
          </w:p>
        </w:tc>
      </w:tr>
      <w:tr>
        <w:tc>
          <w:tcPr>
            <w:tcW w:type="dxa" w:w="4153"/>
          </w:tcPr>
          <w:p>
            <w:r>
              <w:t>认证</w:t>
            </w:r>
          </w:p>
        </w:tc>
        <w:tc>
          <w:tcPr>
            <w:tcW w:type="dxa" w:w="4153"/>
          </w:tcPr>
          <w:p>
            <w:r>
              <w:t>Bearer Token (JWT)</w:t>
            </w:r>
          </w:p>
        </w:tc>
      </w:tr>
      <w:tr>
        <w:tc>
          <w:tcPr>
            <w:tcW w:type="dxa" w:w="4153"/>
          </w:tcPr>
          <w:p>
            <w:r>
              <w:t>分页</w:t>
            </w:r>
          </w:p>
        </w:tc>
        <w:tc>
          <w:tcPr>
            <w:tcW w:type="dxa" w:w="4153"/>
          </w:tcPr>
          <w:p>
            <w:r>
              <w:t>page + pageSize</w:t>
            </w:r>
          </w:p>
        </w:tc>
      </w:tr>
      <w:tr>
        <w:tc>
          <w:tcPr>
            <w:tcW w:type="dxa" w:w="4153"/>
          </w:tcPr>
          <w:p>
            <w:r>
              <w:t>排序</w:t>
            </w:r>
          </w:p>
        </w:tc>
        <w:tc>
          <w:tcPr>
            <w:tcW w:type="dxa" w:w="4153"/>
          </w:tcPr>
          <w:p>
            <w:r>
              <w:t>sortBy + sortOrder</w:t>
            </w:r>
          </w:p>
        </w:tc>
      </w:tr>
    </w:tbl>
    <w:p>
      <w:pPr>
        <w:pStyle w:val="3"/>
      </w:pPr>
      <w:r>
        <w:t>6.2 统一响应格式</w:t>
      </w:r>
    </w:p>
    <w:p>
      <w:pPr/>
      <w:r>
        <w:t>{</w:t>
        <w:br/>
        <w:t xml:space="preserve">  "code": 200,</w:t>
        <w:br/>
        <w:t xml:space="preserve">  "message": "success",</w:t>
        <w:br/>
        <w:t xml:space="preserve">  "data": {},</w:t>
        <w:br/>
        <w:t xml:space="preserve">  "timestamp": 1701234567890,</w:t>
        <w:br/>
        <w:t xml:space="preserve">  "requestId": "uuid"</w:t>
        <w:br/>
        <w:t>}</w:t>
      </w:r>
    </w:p>
    <w:p>
      <w:pPr>
        <w:pStyle w:val="3"/>
      </w:pPr>
      <w:r>
        <w:t>6.3 核心API列表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模块</w:t>
            </w:r>
          </w:p>
        </w:tc>
        <w:tc>
          <w:tcPr>
            <w:tcW w:type="dxa" w:w="2769"/>
          </w:tcPr>
          <w:p>
            <w:r>
              <w:t>接口数</w:t>
            </w:r>
          </w:p>
        </w:tc>
        <w:tc>
          <w:tcPr>
            <w:tcW w:type="dxa" w:w="2769"/>
          </w:tcPr>
          <w:p>
            <w:r>
              <w:t>说明</w:t>
            </w:r>
          </w:p>
        </w:tc>
      </w:tr>
      <w:tr>
        <w:tc>
          <w:tcPr>
            <w:tcW w:type="dxa" w:w="2769"/>
          </w:tcPr>
          <w:p>
            <w:r>
              <w:t>用户管理</w:t>
            </w:r>
          </w:p>
        </w:tc>
        <w:tc>
          <w:tcPr>
            <w:tcW w:type="dxa" w:w="2769"/>
          </w:tcPr>
          <w:p>
            <w:r>
              <w:t>8</w:t>
            </w:r>
          </w:p>
        </w:tc>
        <w:tc>
          <w:tcPr>
            <w:tcW w:type="dxa" w:w="2769"/>
          </w:tcPr>
          <w:p>
            <w:r>
              <w:t>登录、注册、CRUD</w:t>
            </w:r>
          </w:p>
        </w:tc>
      </w:tr>
      <w:tr>
        <w:tc>
          <w:tcPr>
            <w:tcW w:type="dxa" w:w="2769"/>
          </w:tcPr>
          <w:p>
            <w:r>
              <w:t>项目管理</w:t>
            </w:r>
          </w:p>
        </w:tc>
        <w:tc>
          <w:tcPr>
            <w:tcW w:type="dxa" w:w="2769"/>
          </w:tcPr>
          <w:p>
            <w:r>
              <w:t>10</w:t>
            </w:r>
          </w:p>
        </w:tc>
        <w:tc>
          <w:tcPr>
            <w:tcW w:type="dxa" w:w="2769"/>
          </w:tcPr>
          <w:p>
            <w:r>
              <w:t>项目CRUD、状态流转</w:t>
            </w:r>
          </w:p>
        </w:tc>
      </w:tr>
      <w:tr>
        <w:tc>
          <w:tcPr>
            <w:tcW w:type="dxa" w:w="2769"/>
          </w:tcPr>
          <w:p>
            <w:r>
              <w:t>文档管理</w:t>
            </w:r>
          </w:p>
        </w:tc>
        <w:tc>
          <w:tcPr>
            <w:tcW w:type="dxa" w:w="2769"/>
          </w:tcPr>
          <w:p>
            <w:r>
              <w:t>12</w:t>
            </w:r>
          </w:p>
        </w:tc>
        <w:tc>
          <w:tcPr>
            <w:tcW w:type="dxa" w:w="2769"/>
          </w:tcPr>
          <w:p>
            <w:r>
              <w:t>文档CRUD、版本管理</w:t>
            </w:r>
          </w:p>
        </w:tc>
      </w:tr>
      <w:tr>
        <w:tc>
          <w:tcPr>
            <w:tcW w:type="dxa" w:w="2769"/>
          </w:tcPr>
          <w:p>
            <w:r>
              <w:t>素材库</w:t>
            </w:r>
          </w:p>
        </w:tc>
        <w:tc>
          <w:tcPr>
            <w:tcW w:type="dxa" w:w="2769"/>
          </w:tcPr>
          <w:p>
            <w:r>
              <w:t>10</w:t>
            </w:r>
          </w:p>
        </w:tc>
        <w:tc>
          <w:tcPr>
            <w:tcW w:type="dxa" w:w="2769"/>
          </w:tcPr>
          <w:p>
            <w:r>
              <w:t>素材CRUD、上传下载</w:t>
            </w:r>
          </w:p>
        </w:tc>
      </w:tr>
      <w:tr>
        <w:tc>
          <w:tcPr>
            <w:tcW w:type="dxa" w:w="2769"/>
          </w:tcPr>
          <w:p>
            <w:r>
              <w:t>企业资料</w:t>
            </w:r>
          </w:p>
        </w:tc>
        <w:tc>
          <w:tcPr>
            <w:tcW w:type="dxa" w:w="2769"/>
          </w:tcPr>
          <w:p>
            <w:r>
              <w:t>12</w:t>
            </w:r>
          </w:p>
        </w:tc>
        <w:tc>
          <w:tcPr>
            <w:tcW w:type="dxa" w:w="2769"/>
          </w:tcPr>
          <w:p>
            <w:r>
              <w:t>资料CRUD、附件管理</w:t>
            </w:r>
          </w:p>
        </w:tc>
      </w:tr>
      <w:tr>
        <w:tc>
          <w:tcPr>
            <w:tcW w:type="dxa" w:w="2769"/>
          </w:tcPr>
          <w:p>
            <w:r>
              <w:t>知识库</w:t>
            </w:r>
          </w:p>
        </w:tc>
        <w:tc>
          <w:tcPr>
            <w:tcW w:type="dxa" w:w="2769"/>
          </w:tcPr>
          <w:p>
            <w:r>
              <w:t>8</w:t>
            </w:r>
          </w:p>
        </w:tc>
        <w:tc>
          <w:tcPr>
            <w:tcW w:type="dxa" w:w="2769"/>
          </w:tcPr>
          <w:p>
            <w:r>
              <w:t>知识库CRUD、检索</w:t>
            </w:r>
          </w:p>
        </w:tc>
      </w:tr>
      <w:tr>
        <w:tc>
          <w:tcPr>
            <w:tcW w:type="dxa" w:w="2769"/>
          </w:tcPr>
          <w:p>
            <w:r>
              <w:t>AI服务</w:t>
            </w:r>
          </w:p>
        </w:tc>
        <w:tc>
          <w:tcPr>
            <w:tcW w:type="dxa" w:w="2769"/>
          </w:tcPr>
          <w:p>
            <w:r>
              <w:t>6</w:t>
            </w:r>
          </w:p>
        </w:tc>
        <w:tc>
          <w:tcPr>
            <w:tcW w:type="dxa" w:w="2769"/>
          </w:tcPr>
          <w:p>
            <w:r>
              <w:t>解析、生成、改写</w:t>
            </w:r>
          </w:p>
        </w:tc>
      </w:tr>
    </w:tbl>
    <w:p>
      <w:pPr>
        <w:pStyle w:val="3"/>
      </w:pPr>
      <w:r>
        <w:t>6.4 API网关路由</w:t>
      </w:r>
    </w:p>
    <w:p>
      <w:pPr/>
      <w:r>
        <w:t>routes:</w:t>
        <w:br/>
        <w:t xml:space="preserve">  - path: /api/users</w:t>
        <w:br/>
        <w:t xml:space="preserve">    service: ai-bid-user</w:t>
        <w:br/>
        <w:t xml:space="preserve">    port: 8083</w:t>
        <w:br/>
        <w:t xml:space="preserve">  </w:t>
        <w:br/>
        <w:t xml:space="preserve">  - path: /api/projects</w:t>
        <w:br/>
        <w:t xml:space="preserve">    service: ai-bid-project</w:t>
        <w:br/>
        <w:t xml:space="preserve">    port: 8081</w:t>
        <w:br/>
        <w:t xml:space="preserve">  </w:t>
        <w:br/>
        <w:t xml:space="preserve">  - path: /api/documents</w:t>
        <w:br/>
        <w:t xml:space="preserve">    service: ai-bid-document</w:t>
        <w:br/>
        <w:t xml:space="preserve">    port: 8082</w:t>
        <w:br/>
        <w:t xml:space="preserve">  </w:t>
        <w:br/>
        <w:t xml:space="preserve">  - path: /api/materials</w:t>
        <w:br/>
        <w:t xml:space="preserve">    service: ai-bid-material</w:t>
        <w:br/>
        <w:t xml:space="preserve">    port: 8084</w:t>
        <w:br/>
        <w:t xml:space="preserve">  </w:t>
        <w:br/>
        <w:t xml:space="preserve">  - path: /api/ai</w:t>
        <w:br/>
        <w:t xml:space="preserve">    service: ai-bid-ai</w:t>
        <w:br/>
        <w:t xml:space="preserve">    port: 8087</w:t>
        <w:br/>
        <w:t xml:space="preserve">  </w:t>
        <w:br/>
        <w:t xml:space="preserve">  - path: /api/knowledge</w:t>
        <w:br/>
        <w:t xml:space="preserve">    service: ai-bid-knowledge</w:t>
        <w:br/>
        <w:t xml:space="preserve">    port: 8086</w:t>
      </w:r>
    </w:p>
    <w:p>
      <w:pPr/>
      <w:r>
        <w:t>---</w:t>
      </w:r>
    </w:p>
    <w:p>
      <w:pPr>
        <w:pStyle w:val="20"/>
      </w:pPr>
      <w:r>
        <w:t>7. AI能力设计</w:t>
      </w:r>
    </w:p>
    <w:p>
      <w:pPr>
        <w:pStyle w:val="3"/>
      </w:pPr>
      <w:r>
        <w:t>7.1 AI架构</w:t>
      </w:r>
    </w:p>
    <w:p>
      <w:pPr/>
      <w:r>
        <w:t>┌─────────────────────────────────────────────────────────────────┐</w:t>
        <w:br/>
        <w:t>│                        AI能力架构           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│</w:t>
        <w:br/>
        <w:t>│  ┌──────────────┐    ┌──────────────┐    ┌──────────────┐      │</w:t>
        <w:br/>
        <w:t>│  │   Prompt     │    │    RAG       │    │   LLM        │      │</w:t>
        <w:br/>
        <w:t>│  │   Manager    │    │    Engine    │    │   Gateway    │      │</w:t>
        <w:br/>
        <w:t>│  └──────┬───────┘    └──────┬───────┘    └──────┬───────┘      │</w:t>
        <w:br/>
        <w:t>│         │                   │                   │              │</w:t>
        <w:br/>
        <w:t>│         ▼                   ▼                   ▼              │</w:t>
        <w:br/>
        <w:t>│  ┌─────────────────────────────────────────────────────────┐   │</w:t>
        <w:br/>
        <w:t>│  │                    LangChain Framework                  │   │</w:t>
        <w:br/>
        <w:t>│  └─────────────────────────────────────────────────────────┘   │</w:t>
        <w:br/>
        <w:t>│                              │                                 │</w:t>
        <w:br/>
        <w:t>│                              ▼                                 │</w:t>
        <w:br/>
        <w:t>│  ┌──────────────┐    ┌──────────────┐    ┌──────────────┐      │</w:t>
        <w:br/>
        <w:t>│  │  Minimax    │    │   DeepSeek   │    │    Qwen     │      │</w:t>
        <w:br/>
        <w:t>│  │   API       │    │    API      │    │   (Local)   │      │</w:t>
        <w:br/>
        <w:t>│  └──────────────┘    └──────────────┘    └──────────────┘      │</w:t>
        <w:br/>
        <w:t>│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3"/>
      </w:pPr>
      <w:r>
        <w:t>7.2 LLM网关设计</w:t>
      </w:r>
    </w:p>
    <w:p>
      <w:pPr/>
      <w:r>
        <w:t>class LLMGateway:</w:t>
        <w:br/>
        <w:t xml:space="preserve">    """统一LLM网关"""</w:t>
        <w:br/>
        <w:t xml:space="preserve">    </w:t>
        <w:br/>
        <w:t xml:space="preserve">    def __init__(self):</w:t>
        <w:br/>
        <w:t xml:space="preserve">        self.providers = {}</w:t>
        <w:br/>
        <w:t xml:space="preserve">        self.default_model = 'minimax'</w:t>
        <w:br/>
        <w:t xml:space="preserve">    </w:t>
        <w:br/>
        <w:t xml:space="preserve">    def register_provider(self, name: str, provider: LLMProvider):</w:t>
        <w:br/>
        <w:t xml:space="preserve">        self.providers[name] = provider</w:t>
        <w:br/>
        <w:t xml:space="preserve">    </w:t>
        <w:br/>
        <w:t xml:space="preserve">    def chat(self, messages: list, model: str = None) -&gt; str:</w:t>
        <w:br/>
        <w:t xml:space="preserve">        model = model or self.default_model</w:t>
        <w:br/>
        <w:t xml:space="preserve">        return self.providers[model].chat(messages)</w:t>
        <w:br/>
        <w:t xml:space="preserve">    </w:t>
        <w:br/>
        <w:t xml:space="preserve">    def embed(self, texts: list, model: str = 'm3e') -&gt; list:</w:t>
        <w:br/>
        <w:t xml:space="preserve">        return self.providers['embedding'].embed(texts)</w:t>
      </w:r>
    </w:p>
    <w:p>
      <w:pPr>
        <w:pStyle w:val="3"/>
      </w:pPr>
      <w:r>
        <w:t>7.3 RAG检索流程</w:t>
      </w:r>
    </w:p>
    <w:p>
      <w:pPr/>
      <w:r>
        <w:t>查询输入 → 向量化 → 向量检索 → Top-K召回 → 重排序 → 上下文增强 → LLM生成</w:t>
      </w:r>
    </w:p>
    <w:p>
      <w:pPr>
        <w:pStyle w:val="3"/>
      </w:pPr>
      <w:r>
        <w:t>7.4 Prompt模板管理</w:t>
      </w:r>
    </w:p>
    <w:p>
      <w:pPr/>
      <w:r>
        <w:t># Prompt模板结构</w:t>
        <w:br/>
        <w:t>{</w:t>
        <w:br/>
        <w:t xml:space="preserve">    "template_id": "technical_bid_generate",</w:t>
        <w:br/>
        <w:t xml:space="preserve">    "name": "技术标正文生成",</w:t>
        <w:br/>
        <w:t xml:space="preserve">    "template": """</w:t>
        <w:br/>
        <w:t xml:space="preserve">    # 角色</w:t>
        <w:br/>
        <w:t xml:space="preserve">    {role_prompt}</w:t>
        <w:br/>
        <w:t xml:space="preserve">    </w:t>
        <w:br/>
        <w:t xml:space="preserve">    # 项目信息</w:t>
        <w:br/>
        <w:t xml:space="preserve">    {project_info}</w:t>
        <w:br/>
        <w:t xml:space="preserve">    </w:t>
        <w:br/>
        <w:t xml:space="preserve">    # 招标要求</w:t>
        <w:br/>
        <w:t xml:space="preserve">    {bid_requirements}</w:t>
        <w:br/>
        <w:t xml:space="preserve">    </w:t>
        <w:br/>
        <w:t xml:space="preserve">    # 输出要求</w:t>
        <w:br/>
        <w:t xml:space="preserve">    {output_requirements}</w:t>
        <w:br/>
        <w:t xml:space="preserve">    """,</w:t>
        <w:br/>
        <w:t xml:space="preserve">    "variables": {</w:t>
        <w:br/>
        <w:t xml:space="preserve">        "role_prompt": "string",</w:t>
        <w:br/>
        <w:t xml:space="preserve">        "project_info": "dict",</w:t>
        <w:br/>
        <w:t xml:space="preserve">        "bid_requirements": "string",</w:t>
        <w:br/>
        <w:t xml:space="preserve">        "output_requirements": "string"</w:t>
        <w:br/>
        <w:t xml:space="preserve">    }</w:t>
        <w:br/>
        <w:t>}</w:t>
      </w:r>
    </w:p>
    <w:p>
      <w:pPr/>
      <w:r>
        <w:t>---</w:t>
      </w:r>
    </w:p>
    <w:p>
      <w:pPr>
        <w:pStyle w:val="20"/>
      </w:pPr>
      <w:r>
        <w:t>8. 部署架构</w:t>
      </w:r>
    </w:p>
    <w:p>
      <w:pPr>
        <w:pStyle w:val="3"/>
      </w:pPr>
      <w:r>
        <w:t>8.1 部署架构图</w:t>
      </w:r>
    </w:p>
    <w:p>
      <w:pPr/>
      <w:r>
        <w:t>┌─────────────────────────────────────────────────────────────────┐</w:t>
        <w:br/>
        <w:t>│                        部署架构              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│</w:t>
        <w:br/>
        <w:t>│                        ┌─────────────┐                          │</w:t>
        <w:br/>
        <w:t>│                        │   Nginx     │                          │</w:t>
        <w:br/>
        <w:t>│                        │  (80/443)   │                          │</w:t>
        <w:br/>
        <w:t>│                        └──────┬──────┘                          │</w:t>
        <w:br/>
        <w:t>│                               │                                  │</w:t>
        <w:br/>
        <w:t>│         ┌─────────────────────┼─────────────────────┐            │</w:t>
        <w:br/>
        <w:t>│         │                     │                     │            │</w:t>
        <w:br/>
        <w:t>│    ┌────▼────┐          ┌─────▼────┐          ┌────▼────┐      │</w:t>
        <w:br/>
        <w:t>│    │ Vue SPA │          │ Gateway  │          │  API    │      │</w:t>
        <w:br/>
        <w:t>│    │  (CDN)  │          │ (8080)   │          │ Clients │      │</w:t>
        <w:br/>
        <w:t>│    └─────────┘          └─────┬────┘          └─────────┘      │</w:t>
        <w:br/>
        <w:t>│                               │                                  │</w:t>
        <w:br/>
        <w:t>│    ┌──────────────────────────┼──────────────────────────┐       │</w:t>
        <w:br/>
        <w:t>│    │                     ┌────▼──────────────┐            │       │</w:t>
        <w:br/>
        <w:t>│    │                     │  Application      │            │       │</w:t>
        <w:br/>
        <w:t>│    │                     │  Services (K8s)   │            │       │</w:t>
        <w:br/>
        <w:t>│    │                     └───────────────────┘            │       │</w:t>
        <w:br/>
        <w:t>│    │  ┌──────────┐ ┌──────────┐ ┌──────────┐ ┌────────┐│       │</w:t>
        <w:br/>
        <w:t>│    │  │Project   │ │Document  │ │  User    │ │Material││       │</w:t>
        <w:br/>
        <w:t>│    │  │ (8081)   │ │ (8082)   │ │ (8083)   │ │ (8084) ││       │</w:t>
        <w:br/>
        <w:t>│    │  └──────────┘ └──────────┘ └──────────┘ └────────┘│       │</w:t>
        <w:br/>
        <w:t>│    │                                                      │       │</w:t>
        <w:br/>
        <w:t>│    │  ┌──────────┐ ┌──────────┐ ┌──────────┐           │       │</w:t>
        <w:br/>
        <w:t>│    │  │Knowledge │ │   AI     │ │  File    │           │       │</w:t>
        <w:br/>
        <w:t>│    │  │ (8086)   │ │ (8087)   │ │ (8088)   │           │       │</w:t>
        <w:br/>
        <w:t>│    │  │ Python   │ │ Python   │ │ Python   │           │       │</w:t>
        <w:br/>
        <w:t>│    │  └──────────┘ └──────────┘ └──────────┘           │       │</w:t>
        <w:br/>
        <w:t>│    └──────────────────────────────────────────────────────┘       │</w:t>
        <w:br/>
        <w:t>│                               │                                  │</w:t>
        <w:br/>
        <w:t>│    ┌──────────────────────────┼──────────────────────────┐       │</w:t>
        <w:br/>
        <w:t>│    │                     Data Layer                       │       │</w:t>
        <w:br/>
        <w:t>│    │  ┌──────────┐ ┌──────────┐ ┌──────────┐ ┌────────┐ │       │</w:t>
        <w:br/>
        <w:t>│    │  │PostgreSQL│ │  Redis   │ │  MinIO   │ │ChromaDB│ │       │</w:t>
        <w:br/>
        <w:t>│    │  │  (5432)  │ │  (6379)  │ │(9000/9001)│ │ (8000) │ │       │</w:t>
        <w:br/>
        <w:t>│    │  └──────────┘ └──────────┘ └──────────┘ └────────┘ │       │</w:t>
        <w:br/>
        <w:t>│    └──────────────────────────────────────────────────────┘       │</w:t>
        <w:br/>
        <w:t>│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3"/>
      </w:pPr>
      <w:r>
        <w:t>8.2 Docker Compose配置</w:t>
      </w:r>
    </w:p>
    <w:p>
      <w:pPr/>
      <w:r>
        <w:t>version: '3.8'</w:t>
        <w:br/>
        <w:t>services:</w:t>
        <w:br/>
        <w:t xml:space="preserve">  postgres:</w:t>
        <w:br/>
        <w:t xml:space="preserve">    image: postgres:16</w:t>
        <w:br/>
        <w:t xml:space="preserve">    environment:</w:t>
        <w:br/>
        <w:t xml:space="preserve">      POSTGRES_DB: ai_bid</w:t>
        <w:br/>
        <w:t xml:space="preserve">      POSTGRES_PASSWORD: ${DB_PASSWORD}</w:t>
        <w:br/>
        <w:t xml:space="preserve">    ports:</w:t>
        <w:br/>
        <w:t xml:space="preserve">      - "5432:5432"</w:t>
        <w:br/>
        <w:t xml:space="preserve">    volumes:</w:t>
        <w:br/>
        <w:t xml:space="preserve">      - postgres_data:/var/lib/postgresql/data</w:t>
        <w:br/>
        <w:t xml:space="preserve">  </w:t>
        <w:br/>
        <w:t xml:space="preserve">  redis:</w:t>
        <w:br/>
        <w:t xml:space="preserve">    image: redis:7</w:t>
        <w:br/>
        <w:t xml:space="preserve">    ports:</w:t>
        <w:br/>
        <w:t xml:space="preserve">      - "6379:6379"</w:t>
        <w:br/>
        <w:t xml:space="preserve">  </w:t>
        <w:br/>
        <w:t xml:space="preserve">  minio:</w:t>
        <w:br/>
        <w:t xml:space="preserve">    image: minio/minio</w:t>
        <w:br/>
        <w:t xml:space="preserve">    environment:</w:t>
        <w:br/>
        <w:t xml:space="preserve">      MINIO_ROOT_USER: ${MINIO_USER}</w:t>
        <w:br/>
        <w:t xml:space="preserve">      MINIO_ROOT_PASSWORD: ${MINIO_PASSWORD}</w:t>
        <w:br/>
        <w:t xml:space="preserve">    ports:</w:t>
        <w:br/>
        <w:t xml:space="preserve">      - "9000:9000"</w:t>
        <w:br/>
        <w:t xml:space="preserve">      - "9001:9001"</w:t>
        <w:br/>
        <w:t xml:space="preserve">    volumes:</w:t>
        <w:br/>
        <w:t xml:space="preserve">      - minio_data:/data</w:t>
        <w:br/>
        <w:t xml:space="preserve">  </w:t>
        <w:br/>
        <w:t xml:space="preserve">  chroma:</w:t>
        <w:br/>
        <w:t xml:space="preserve">    image: chromadb/chroma</w:t>
        <w:br/>
        <w:t xml:space="preserve">    ports:</w:t>
        <w:br/>
        <w:t xml:space="preserve">      - "8000:8000"</w:t>
        <w:br/>
        <w:t xml:space="preserve">  </w:t>
        <w:br/>
        <w:t xml:space="preserve">  gateway:</w:t>
        <w:br/>
        <w:t xml:space="preserve">    build: ./ai-bid-gateway</w:t>
        <w:br/>
        <w:t xml:space="preserve">    ports:</w:t>
        <w:br/>
        <w:t xml:space="preserve">      - "8080:8080"</w:t>
        <w:br/>
        <w:t xml:space="preserve">    depends_on:</w:t>
        <w:br/>
        <w:t xml:space="preserve">      - user-service</w:t>
        <w:br/>
        <w:t xml:space="preserve">      - project-service</w:t>
        <w:br/>
        <w:br/>
        <w:t>volumes:</w:t>
        <w:br/>
        <w:t xml:space="preserve">  postgres_data:</w:t>
        <w:br/>
        <w:t xml:space="preserve">  minio_data:</w:t>
      </w:r>
    </w:p>
    <w:p>
      <w:pPr/>
      <w:r>
        <w:t>---</w:t>
      </w:r>
    </w:p>
    <w:p>
      <w:pPr>
        <w:pStyle w:val="20"/>
      </w:pPr>
      <w:r>
        <w:t>9. 安全设计</w:t>
      </w:r>
    </w:p>
    <w:p>
      <w:pPr>
        <w:pStyle w:val="3"/>
      </w:pPr>
      <w:r>
        <w:t>9.1 认证授权</w:t>
      </w:r>
    </w:p>
    <w:p>
      <w:pPr/>
      <w:r>
        <w:t># JWT认证流程</w:t>
        <w:br/>
        <w:t>"""</w:t>
        <w:br/>
        <w:t>1. 用户登录 → 验证密码 → 生成JWT Token</w:t>
        <w:br/>
        <w:t>2. 请求携带Token → 网关验证Token → 解析用户ID</w:t>
        <w:br/>
        <w:t>3. 权限校验 → 业务处理</w:t>
        <w:br/>
        <w:t>"""</w:t>
        <w:br/>
        <w:br/>
        <w:t># 权限校验流程</w:t>
        <w:br/>
        <w:t>"""</w:t>
        <w:br/>
        <w:t>1. 用户 → 角色列表 → 权限列表</w:t>
        <w:br/>
        <w:t>2. 请求资源 → 资源所需权限 → 权限匹配</w:t>
        <w:br/>
        <w:t>3. 匹配成功 → 允许访问</w:t>
        <w:br/>
        <w:t>4. 匹配失败 → 拒绝访问</w:t>
      </w:r>
    </w:p>
    <w:p>
      <w:pPr>
        <w:pStyle w:val="3"/>
      </w:pPr>
      <w:r>
        <w:t>9.2 数据安全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安全措施</w:t>
            </w:r>
          </w:p>
        </w:tc>
        <w:tc>
          <w:tcPr>
            <w:tcW w:type="dxa" w:w="4153"/>
          </w:tcPr>
          <w:p>
            <w:r>
              <w:t>说明</w:t>
            </w:r>
          </w:p>
        </w:tc>
      </w:tr>
      <w:tr>
        <w:tc>
          <w:tcPr>
            <w:tcW w:type="dxa" w:w="4153"/>
          </w:tcPr>
          <w:p>
            <w:r>
              <w:t>传输加密</w:t>
            </w:r>
          </w:p>
        </w:tc>
        <w:tc>
          <w:tcPr>
            <w:tcW w:type="dxa" w:w="4153"/>
          </w:tcPr>
          <w:p>
            <w:r>
              <w:t>HTTPS + TLS 1.3</w:t>
            </w:r>
          </w:p>
        </w:tc>
      </w:tr>
      <w:tr>
        <w:tc>
          <w:tcPr>
            <w:tcW w:type="dxa" w:w="4153"/>
          </w:tcPr>
          <w:p>
            <w:r>
              <w:t>密码加密</w:t>
            </w:r>
          </w:p>
        </w:tc>
        <w:tc>
          <w:tcPr>
            <w:tcW w:type="dxa" w:w="4153"/>
          </w:tcPr>
          <w:p>
            <w:r>
              <w:t>BCrypt</w:t>
            </w:r>
          </w:p>
        </w:tc>
      </w:tr>
      <w:tr>
        <w:tc>
          <w:tcPr>
            <w:tcW w:type="dxa" w:w="4153"/>
          </w:tcPr>
          <w:p>
            <w:r>
              <w:t>敏感数据</w:t>
            </w:r>
          </w:p>
        </w:tc>
        <w:tc>
          <w:tcPr>
            <w:tcW w:type="dxa" w:w="4153"/>
          </w:tcPr>
          <w:p>
            <w:r>
              <w:t>AES加密存储</w:t>
            </w:r>
          </w:p>
        </w:tc>
      </w:tr>
      <w:tr>
        <w:tc>
          <w:tcPr>
            <w:tcW w:type="dxa" w:w="4153"/>
          </w:tcPr>
          <w:p>
            <w:r>
              <w:t>SQL注入</w:t>
            </w:r>
          </w:p>
        </w:tc>
        <w:tc>
          <w:tcPr>
            <w:tcW w:type="dxa" w:w="4153"/>
          </w:tcPr>
          <w:p>
            <w:r>
              <w:t>参数化查询</w:t>
            </w:r>
          </w:p>
        </w:tc>
      </w:tr>
      <w:tr>
        <w:tc>
          <w:tcPr>
            <w:tcW w:type="dxa" w:w="4153"/>
          </w:tcPr>
          <w:p>
            <w:r>
              <w:t>XSS</w:t>
            </w:r>
          </w:p>
        </w:tc>
        <w:tc>
          <w:tcPr>
            <w:tcW w:type="dxa" w:w="4153"/>
          </w:tcPr>
          <w:p>
            <w:r>
              <w:t>输入过滤+输出编码</w:t>
            </w:r>
          </w:p>
        </w:tc>
      </w:tr>
    </w:tbl>
    <w:p>
      <w:pPr>
        <w:pStyle w:val="3"/>
      </w:pPr>
      <w:r>
        <w:t>9.3 日志审计</w:t>
      </w:r>
    </w:p>
    <w:p>
      <w:pPr/>
      <w:r>
        <w:t>-- 操作日志表</w:t>
        <w:br/>
        <w:t>CREATE TABLE sys_operation_log (</w:t>
        <w:br/>
        <w:t xml:space="preserve">    id VARCHAR(36) PRIMARY KEY,</w:t>
        <w:br/>
        <w:t xml:space="preserve">    user_id VARCHAR(36),</w:t>
        <w:br/>
        <w:t xml:space="preserve">    username VARCHAR(50),</w:t>
        <w:br/>
        <w:t xml:space="preserve">    operation VARCHAR(100),</w:t>
        <w:br/>
        <w:t xml:space="preserve">    method VARCHAR(20),</w:t>
        <w:br/>
        <w:t xml:space="preserve">    path VARCHAR(255),</w:t>
        <w:br/>
        <w:t xml:space="preserve">    ip VARCHAR(50),</w:t>
        <w:br/>
        <w:t xml:space="preserve">    operation_time TIMESTAMP,</w:t>
        <w:br/>
        <w:t xml:space="preserve">    request_params TEXT,</w:t>
        <w:br/>
        <w:t xml:space="preserve">    response_result TEXT</w:t>
        <w:br/>
        <w:t>);</w:t>
      </w:r>
    </w:p>
    <w:p>
      <w:pPr/>
      <w:r>
        <w:t>---</w:t>
      </w:r>
    </w:p>
    <w:p>
      <w:pPr>
        <w:pStyle w:val="20"/>
      </w:pPr>
      <w:r>
        <w:t>附录</w:t>
      </w:r>
    </w:p>
    <w:p>
      <w:pPr>
        <w:pStyle w:val="3"/>
      </w:pPr>
      <w:r>
        <w:t>A. 关键技术决策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决策ID</w:t>
            </w:r>
          </w:p>
        </w:tc>
        <w:tc>
          <w:tcPr>
            <w:tcW w:type="dxa" w:w="2769"/>
          </w:tcPr>
          <w:p>
            <w:r>
              <w:t>决策内容</w:t>
            </w:r>
          </w:p>
        </w:tc>
        <w:tc>
          <w:tcPr>
            <w:tcW w:type="dxa" w:w="2769"/>
          </w:tcPr>
          <w:p>
            <w:r>
              <w:t>理由</w:t>
            </w:r>
          </w:p>
        </w:tc>
      </w:tr>
      <w:tr>
        <w:tc>
          <w:tcPr>
            <w:tcW w:type="dxa" w:w="2769"/>
          </w:tcPr>
          <w:p>
            <w:r>
              <w:t>TCD-001</w:t>
            </w:r>
          </w:p>
        </w:tc>
        <w:tc>
          <w:tcPr>
            <w:tcW w:type="dxa" w:w="2769"/>
          </w:tcPr>
          <w:p>
            <w:r>
              <w:t>PostgreSQL + pgvector</w:t>
            </w:r>
          </w:p>
        </w:tc>
        <w:tc>
          <w:tcPr>
            <w:tcW w:type="dxa" w:w="2769"/>
          </w:tcPr>
          <w:p>
            <w:r>
              <w:t>单一数据库减少维护</w:t>
            </w:r>
          </w:p>
        </w:tc>
      </w:tr>
      <w:tr>
        <w:tc>
          <w:tcPr>
            <w:tcW w:type="dxa" w:w="2769"/>
          </w:tcPr>
          <w:p>
            <w:r>
              <w:t>TCD-002</w:t>
            </w:r>
          </w:p>
        </w:tc>
        <w:tc>
          <w:tcPr>
            <w:tcW w:type="dxa" w:w="2769"/>
          </w:tcPr>
          <w:p>
            <w:r>
              <w:t>Flowable工作流</w:t>
            </w:r>
          </w:p>
        </w:tc>
        <w:tc>
          <w:tcPr>
            <w:tcW w:type="dxa" w:w="2769"/>
          </w:tcPr>
          <w:p>
            <w:r>
              <w:t>开源、成熟、BPMN标准</w:t>
            </w:r>
          </w:p>
        </w:tc>
      </w:tr>
      <w:tr>
        <w:tc>
          <w:tcPr>
            <w:tcW w:type="dxa" w:w="2769"/>
          </w:tcPr>
          <w:p>
            <w:r>
              <w:t>TCD-003</w:t>
            </w:r>
          </w:p>
        </w:tc>
        <w:tc>
          <w:tcPr>
            <w:tcW w:type="dxa" w:w="2769"/>
          </w:tcPr>
          <w:p>
            <w:r>
              <w:t>LangChain框架</w:t>
            </w:r>
          </w:p>
        </w:tc>
        <w:tc>
          <w:tcPr>
            <w:tcW w:type="dxa" w:w="2769"/>
          </w:tcPr>
          <w:p>
            <w:r>
              <w:t>LLM应用开发主流框架</w:t>
            </w:r>
          </w:p>
        </w:tc>
      </w:tr>
      <w:tr>
        <w:tc>
          <w:tcPr>
            <w:tcW w:type="dxa" w:w="2769"/>
          </w:tcPr>
          <w:p>
            <w:r>
              <w:t>TCD-004</w:t>
            </w:r>
          </w:p>
        </w:tc>
        <w:tc>
          <w:tcPr>
            <w:tcW w:type="dxa" w:w="2769"/>
          </w:tcPr>
          <w:p>
            <w:r>
              <w:t>FastAPI for AI</w:t>
            </w:r>
          </w:p>
        </w:tc>
        <w:tc>
          <w:tcPr>
            <w:tcW w:type="dxa" w:w="2769"/>
          </w:tcPr>
          <w:p>
            <w:r>
              <w:t>Python生态、异步支持</w:t>
            </w:r>
          </w:p>
        </w:tc>
      </w:tr>
    </w:tbl>
    <w:p>
      <w:pPr>
        <w:pStyle w:val="3"/>
      </w:pPr>
      <w:r>
        <w:t>B. 第三方服务依赖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服务</w:t>
            </w:r>
          </w:p>
        </w:tc>
        <w:tc>
          <w:tcPr>
            <w:tcW w:type="dxa" w:w="2769"/>
          </w:tcPr>
          <w:p>
            <w:r>
              <w:t>用途</w:t>
            </w:r>
          </w:p>
        </w:tc>
        <w:tc>
          <w:tcPr>
            <w:tcW w:type="dxa" w:w="2769"/>
          </w:tcPr>
          <w:p>
            <w:r>
              <w:t>配置</w:t>
            </w:r>
          </w:p>
        </w:tc>
      </w:tr>
      <w:tr>
        <w:tc>
          <w:tcPr>
            <w:tcW w:type="dxa" w:w="2769"/>
          </w:tcPr>
          <w:p>
            <w:r>
              <w:t>Minimax API</w:t>
            </w:r>
          </w:p>
        </w:tc>
        <w:tc>
          <w:tcPr>
            <w:tcW w:type="dxa" w:w="2769"/>
          </w:tcPr>
          <w:p>
            <w:r>
              <w:t>LLM调用</w:t>
            </w:r>
          </w:p>
        </w:tc>
        <w:tc>
          <w:tcPr>
            <w:tcW w:type="dxa" w:w="2769"/>
          </w:tcPr>
          <w:p>
            <w:r>
              <w:t>sk-xxx</w:t>
            </w:r>
          </w:p>
        </w:tc>
      </w:tr>
      <w:tr>
        <w:tc>
          <w:tcPr>
            <w:tcW w:type="dxa" w:w="2769"/>
          </w:tcPr>
          <w:p>
            <w:r>
              <w:t>DeepSeek API</w:t>
            </w:r>
          </w:p>
        </w:tc>
        <w:tc>
          <w:tcPr>
            <w:tcW w:type="dxa" w:w="2769"/>
          </w:tcPr>
          <w:p>
            <w:r>
              <w:t>备用LLM</w:t>
            </w:r>
          </w:p>
        </w:tc>
        <w:tc>
          <w:tcPr>
            <w:tcW w:type="dxa" w:w="2769"/>
          </w:tcPr>
          <w:p>
            <w:r>
              <w:t>sk-xxx</w:t>
            </w:r>
          </w:p>
        </w:tc>
      </w:tr>
      <w:tr>
        <w:tc>
          <w:tcPr>
            <w:tcW w:type="dxa" w:w="2769"/>
          </w:tcPr>
          <w:p>
            <w:r>
              <w:t>阿里云百炼</w:t>
            </w:r>
          </w:p>
        </w:tc>
        <w:tc>
          <w:tcPr>
            <w:tcW w:type="dxa" w:w="2769"/>
          </w:tcPr>
          <w:p>
            <w:r>
              <w:t>Qwen模型</w:t>
            </w:r>
          </w:p>
        </w:tc>
        <w:tc>
          <w:tcPr>
            <w:tcW w:type="dxa" w:w="2769"/>
          </w:tcPr>
          <w:p>
            <w:r>
              <w:t>api-key</w:t>
            </w:r>
          </w:p>
        </w:tc>
      </w:tr>
    </w:tbl>
    <w:p>
      <w:pPr/>
      <w:r>
        <w:t>---</w:t>
      </w:r>
    </w:p>
    <w:p>
      <w:pPr/>
      <w:r>
        <w:t>*文档版本：v1.0.0*</w:t>
      </w:r>
    </w:p>
    <w:p>
      <w:pPr/>
      <w:r>
        <w:t>*最后更新：2026-05-25*</w:t>
      </w:r>
    </w:p>
    <w:p>
      <w:pPr/>
      <w:r>
        <w:t>*作者：bid-admin*</w:t>
      </w:r>
    </w:p>
    <w:sectPr w:rsidR="00620A0C" w:rsidRPr="00620A0C" w:rsidSect="00C47116">
      <w:footerReference w:type="default" r:id="rId9"/>
      <w:pgSz w:w="11906" w:h="16838" w:code="9"/>
      <w:pgMar w:top="1440" w:right="1800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08BB1" w14:textId="77777777" w:rsidR="00D909EE" w:rsidRDefault="00D909EE">
      <w:pPr>
        <w:spacing w:line="240" w:lineRule="auto"/>
      </w:pPr>
      <w:r>
        <w:separator/>
      </w:r>
    </w:p>
  </w:endnote>
  <w:endnote w:type="continuationSeparator" w:id="0">
    <w:p w14:paraId="0449F138" w14:textId="77777777" w:rsidR="00D909EE" w:rsidRDefault="00D909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  <w:docPartObj>
        <w:docPartGallery w:val="Page Numbers (Bottom of Page)"/>
        <w:docPartUnique/>
      </w:docPartObj>
    </w:sdtPr>
    <w:sdtEndPr/>
    <w:sdtContent>
      <w:p w14:paraId="542A371B" w14:textId="77777777" w:rsidR="00E1645B" w:rsidRDefault="009013F6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 w14:textId="77777777" w:rsidR="00E1645B" w:rsidRDefault="00E1645B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D2AEC" w14:textId="77777777" w:rsidR="00D909EE" w:rsidRDefault="00D909EE">
      <w:r>
        <w:separator/>
      </w:r>
    </w:p>
  </w:footnote>
  <w:footnote w:type="continuationSeparator" w:id="0">
    <w:p w14:paraId="24BF3BDC" w14:textId="77777777" w:rsidR="00D909EE" w:rsidRDefault="00D909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7DE976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C362672"/>
    <w:lvl w:ilvl="0">
      <w:numFmt w:val="bullet"/>
      <w:suff w:val="space"/>
      <w:lvlText w:val="•"/>
      <w:lvlJc w:val="left"/>
      <w:pPr>
        <w:ind w:left="567" w:firstLine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left="1134" w:firstLine="0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left="1701" w:firstLine="0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left="2268" w:firstLine="0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left="2835" w:firstLine="0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left="3402" w:firstLine="0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left="3969" w:firstLine="0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left="4536" w:firstLine="0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left="5103" w:firstLine="0"/>
      </w:pPr>
      <w:rPr>
        <w:rFonts w:hint="eastAsia"/>
        <w:sz w:val="28"/>
      </w:rPr>
    </w:lvl>
  </w:abstractNum>
  <w:abstractNum w:abstractNumId="2" w15:restartNumberingAfterBreak="0">
    <w:nsid w:val="00A99201"/>
    <w:multiLevelType w:val="multilevel"/>
    <w:tmpl w:val="2140DE3A"/>
    <w:lvl w:ilvl="0">
      <w:start w:val="1"/>
      <w:numFmt w:val="decimal"/>
      <w:suff w:val="space"/>
      <w:lvlText w:val="%1."/>
      <w:lvlJc w:val="right"/>
      <w:pPr>
        <w:ind w:left="567" w:firstLine="198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left="1134" w:firstLine="198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left="1701" w:firstLine="198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left="2268" w:firstLine="198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left="2835" w:firstLine="19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left="3402" w:firstLine="198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left="3969" w:firstLine="198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left="4536" w:firstLine="198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left="5103" w:firstLine="198"/>
      </w:pPr>
      <w:rPr>
        <w:rFonts w:hint="eastAsia"/>
      </w:rPr>
    </w:lvl>
  </w:abstractNum>
  <w:abstractNum w:abstractNumId="3" w15:restartNumberingAfterBreak="0">
    <w:nsid w:val="289471C0"/>
    <w:multiLevelType w:val="hybridMultilevel"/>
    <w:tmpl w:val="1FD8214E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" w15:restartNumberingAfterBreak="0">
    <w:nsid w:val="2BC278D3"/>
    <w:multiLevelType w:val="multilevel"/>
    <w:tmpl w:val="5262CB2E"/>
    <w:styleLink w:val="1"/>
    <w:lvl w:ilvl="0">
      <w:numFmt w:val="bullet"/>
      <w:lvlText w:val="•"/>
      <w:lvlJc w:val="left"/>
      <w:pPr>
        <w:ind w:left="720" w:hanging="480"/>
      </w:pPr>
      <w:rPr>
        <w:rFonts w:ascii="微软雅黑" w:eastAsia="微软雅黑" w:hAnsi="微软雅黑" w:hint="eastAsia"/>
        <w:sz w:val="28"/>
      </w:rPr>
    </w:lvl>
    <w:lvl w:ilvl="1">
      <w:numFmt w:val="bullet"/>
      <w:lvlText w:val=""/>
      <w:lvlJc w:val="left"/>
      <w:pPr>
        <w:ind w:left="1440" w:hanging="480"/>
      </w:pPr>
      <w:rPr>
        <w:rFonts w:ascii="Wingdings" w:eastAsia="微软雅黑" w:hAnsi="Wingdings" w:hint="default"/>
        <w:sz w:val="28"/>
      </w:rPr>
    </w:lvl>
    <w:lvl w:ilvl="2">
      <w:numFmt w:val="bullet"/>
      <w:lvlText w:val=""/>
      <w:lvlJc w:val="left"/>
      <w:pPr>
        <w:ind w:left="2160" w:hanging="480"/>
      </w:pPr>
      <w:rPr>
        <w:rFonts w:ascii="Wingdings" w:eastAsia="微软雅黑" w:hAnsi="Wingdings" w:hint="default"/>
        <w:sz w:val="28"/>
      </w:rPr>
    </w:lvl>
    <w:lvl w:ilvl="3">
      <w:numFmt w:val="bullet"/>
      <w:lvlText w:val="•"/>
      <w:lvlJc w:val="left"/>
      <w:pPr>
        <w:ind w:left="2880" w:hanging="480"/>
      </w:pPr>
      <w:rPr>
        <w:rFonts w:ascii="微软雅黑" w:eastAsia="微软雅黑" w:hAnsi="微软雅黑" w:hint="eastAsia"/>
        <w:sz w:val="28"/>
      </w:rPr>
    </w:lvl>
    <w:lvl w:ilvl="4">
      <w:numFmt w:val="bullet"/>
      <w:lvlText w:val="•"/>
      <w:lvlJc w:val="left"/>
      <w:pPr>
        <w:ind w:left="3600" w:hanging="480"/>
      </w:pPr>
      <w:rPr>
        <w:rFonts w:ascii="微软雅黑" w:eastAsia="微软雅黑" w:hAnsi="微软雅黑" w:hint="eastAsia"/>
        <w:sz w:val="28"/>
      </w:rPr>
    </w:lvl>
    <w:lvl w:ilvl="5">
      <w:numFmt w:val="bullet"/>
      <w:lvlText w:val="•"/>
      <w:lvlJc w:val="left"/>
      <w:pPr>
        <w:ind w:left="4320" w:hanging="480"/>
      </w:pPr>
      <w:rPr>
        <w:rFonts w:eastAsia="微软雅黑" w:hint="eastAsia"/>
        <w:sz w:val="28"/>
      </w:rPr>
    </w:lvl>
    <w:lvl w:ilvl="6">
      <w:numFmt w:val="bullet"/>
      <w:lvlText w:val="•"/>
      <w:lvlJc w:val="left"/>
      <w:pPr>
        <w:ind w:left="5040" w:hanging="480"/>
      </w:pPr>
      <w:rPr>
        <w:rFonts w:eastAsia="微软雅黑"/>
        <w:sz w:val="28"/>
      </w:rPr>
    </w:lvl>
    <w:lvl w:ilvl="7">
      <w:numFmt w:val="bullet"/>
      <w:lvlText w:val="•"/>
      <w:lvlJc w:val="left"/>
      <w:pPr>
        <w:ind w:left="5760" w:hanging="480"/>
      </w:pPr>
      <w:rPr>
        <w:rFonts w:eastAsia="微软雅黑" w:hint="eastAsia"/>
        <w:sz w:val="28"/>
      </w:rPr>
    </w:lvl>
    <w:lvl w:ilvl="8">
      <w:numFmt w:val="bullet"/>
      <w:lvlText w:val="•"/>
      <w:lvlJc w:val="left"/>
      <w:pPr>
        <w:ind w:left="6480" w:hanging="480"/>
      </w:pPr>
      <w:rPr>
        <w:rFonts w:eastAsia="微软雅黑" w:hint="eastAsia"/>
        <w:sz w:val="28"/>
      </w:rPr>
    </w:lvl>
  </w:abstractNum>
  <w:abstractNum w:abstractNumId="5" w15:restartNumberingAfterBreak="0">
    <w:nsid w:val="553929AC"/>
    <w:multiLevelType w:val="multilevel"/>
    <w:tmpl w:val="22C0AC60"/>
    <w:styleLink w:val="2"/>
    <w:lvl w:ilvl="0">
      <w:start w:val="1"/>
      <w:numFmt w:val="decimal"/>
      <w:lvlText w:val="%1."/>
      <w:lvlJc w:val="left"/>
      <w:pPr>
        <w:ind w:left="1440" w:hanging="480"/>
      </w:pPr>
      <w:rPr>
        <w:rFonts w:hint="eastAsia"/>
      </w:rPr>
    </w:lvl>
    <w:lvl w:ilvl="1">
      <w:start w:val="1"/>
      <w:numFmt w:val="decimal"/>
      <w:lvlText w:val="%2)"/>
      <w:lvlJc w:val="left"/>
      <w:pPr>
        <w:ind w:left="2160" w:hanging="480"/>
      </w:pPr>
      <w:rPr>
        <w:rFonts w:hint="eastAsia"/>
      </w:rPr>
    </w:lvl>
    <w:lvl w:ilvl="2">
      <w:start w:val="1"/>
      <w:numFmt w:val="upperLetter"/>
      <w:lvlText w:val="%3."/>
      <w:lvlJc w:val="left"/>
      <w:pPr>
        <w:ind w:left="2880" w:hanging="480"/>
      </w:pPr>
      <w:rPr>
        <w:rFonts w:hint="eastAsia"/>
      </w:rPr>
    </w:lvl>
    <w:lvl w:ilvl="3">
      <w:start w:val="1"/>
      <w:numFmt w:val="lowerLetter"/>
      <w:lvlText w:val="%4."/>
      <w:lvlJc w:val="left"/>
      <w:pPr>
        <w:ind w:left="3600" w:hanging="480"/>
      </w:pPr>
      <w:rPr>
        <w:rFonts w:hint="eastAsia"/>
      </w:rPr>
    </w:lvl>
    <w:lvl w:ilvl="4">
      <w:start w:val="1"/>
      <w:numFmt w:val="decimal"/>
      <w:lvlText w:val="%5."/>
      <w:lvlJc w:val="left"/>
      <w:pPr>
        <w:ind w:left="4320" w:hanging="480"/>
      </w:pPr>
      <w:rPr>
        <w:rFonts w:hint="eastAsia"/>
      </w:rPr>
    </w:lvl>
    <w:lvl w:ilvl="5">
      <w:start w:val="1"/>
      <w:numFmt w:val="decimal"/>
      <w:lvlText w:val="%6)"/>
      <w:lvlJc w:val="left"/>
      <w:pPr>
        <w:ind w:left="5040" w:hanging="480"/>
      </w:pPr>
      <w:rPr>
        <w:rFonts w:hint="eastAsia"/>
      </w:rPr>
    </w:lvl>
    <w:lvl w:ilvl="6">
      <w:start w:val="1"/>
      <w:numFmt w:val="upperLetter"/>
      <w:lvlText w:val="%7."/>
      <w:lvlJc w:val="left"/>
      <w:pPr>
        <w:ind w:left="5760" w:hanging="48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6480" w:hanging="480"/>
      </w:pPr>
      <w:rPr>
        <w:rFonts w:hint="eastAsia"/>
      </w:rPr>
    </w:lvl>
    <w:lvl w:ilvl="8">
      <w:start w:val="1"/>
      <w:numFmt w:val="lowerRoman"/>
      <w:lvlText w:val="%9."/>
      <w:lvlJc w:val="left"/>
      <w:pPr>
        <w:ind w:left="7200" w:hanging="480"/>
      </w:pPr>
      <w:rPr>
        <w:rFonts w:hint="eastAsia"/>
      </w:rPr>
    </w:lvl>
  </w:abstractNum>
  <w:num w:numId="1" w16cid:durableId="179438853">
    <w:abstractNumId w:val="4"/>
  </w:num>
  <w:num w:numId="2" w16cid:durableId="1185561364">
    <w:abstractNumId w:val="5"/>
  </w:num>
  <w:num w:numId="3" w16cid:durableId="2049603216">
    <w:abstractNumId w:val="0"/>
  </w:num>
  <w:num w:numId="4" w16cid:durableId="703869699">
    <w:abstractNumId w:val="2"/>
  </w:num>
  <w:num w:numId="5" w16cid:durableId="1822653246">
    <w:abstractNumId w:val="2"/>
  </w:num>
  <w:num w:numId="6" w16cid:durableId="2079478619">
    <w:abstractNumId w:val="2"/>
  </w:num>
  <w:num w:numId="7" w16cid:durableId="15675652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44476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943603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985182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430593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111394418">
    <w:abstractNumId w:val="1"/>
  </w:num>
  <w:num w:numId="13" w16cid:durableId="723678939">
    <w:abstractNumId w:val="1"/>
  </w:num>
  <w:num w:numId="14" w16cid:durableId="2047368205">
    <w:abstractNumId w:val="1"/>
  </w:num>
  <w:num w:numId="15" w16cid:durableId="974989202">
    <w:abstractNumId w:val="1"/>
  </w:num>
  <w:num w:numId="16" w16cid:durableId="55974617">
    <w:abstractNumId w:val="1"/>
  </w:num>
  <w:num w:numId="17" w16cid:durableId="1273897876">
    <w:abstractNumId w:val="1"/>
  </w:num>
  <w:num w:numId="18" w16cid:durableId="1449272727">
    <w:abstractNumId w:val="1"/>
  </w:num>
  <w:num w:numId="19" w16cid:durableId="154762627">
    <w:abstractNumId w:val="1"/>
  </w:num>
  <w:num w:numId="20" w16cid:durableId="1122966913">
    <w:abstractNumId w:val="1"/>
  </w:num>
  <w:num w:numId="21" w16cid:durableId="3704952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25224256">
    <w:abstractNumId w:val="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bordersDoNotSurroundHeader/>
  <w:bordersDoNotSurroundFooter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45B"/>
    <w:rsid w:val="000221AA"/>
    <w:rsid w:val="00025AF3"/>
    <w:rsid w:val="00042934"/>
    <w:rsid w:val="0004797B"/>
    <w:rsid w:val="00047E47"/>
    <w:rsid w:val="000753E7"/>
    <w:rsid w:val="00087D78"/>
    <w:rsid w:val="00091BE4"/>
    <w:rsid w:val="000B5C22"/>
    <w:rsid w:val="000B699B"/>
    <w:rsid w:val="000E4DE6"/>
    <w:rsid w:val="00113CC5"/>
    <w:rsid w:val="0013396A"/>
    <w:rsid w:val="00164262"/>
    <w:rsid w:val="0017089F"/>
    <w:rsid w:val="001B0C35"/>
    <w:rsid w:val="001B6BBA"/>
    <w:rsid w:val="001D786D"/>
    <w:rsid w:val="0021344A"/>
    <w:rsid w:val="00221DDC"/>
    <w:rsid w:val="00282CD1"/>
    <w:rsid w:val="0029066B"/>
    <w:rsid w:val="002C5429"/>
    <w:rsid w:val="002E13EB"/>
    <w:rsid w:val="002F133B"/>
    <w:rsid w:val="0033595C"/>
    <w:rsid w:val="00382843"/>
    <w:rsid w:val="003A1B17"/>
    <w:rsid w:val="003C2F7C"/>
    <w:rsid w:val="004632C8"/>
    <w:rsid w:val="00482A2A"/>
    <w:rsid w:val="004A10CE"/>
    <w:rsid w:val="004C4FF6"/>
    <w:rsid w:val="004E56DA"/>
    <w:rsid w:val="00505A95"/>
    <w:rsid w:val="00537F2B"/>
    <w:rsid w:val="00570284"/>
    <w:rsid w:val="00572874"/>
    <w:rsid w:val="005A7FAC"/>
    <w:rsid w:val="005B0769"/>
    <w:rsid w:val="005E74FC"/>
    <w:rsid w:val="005F4E7C"/>
    <w:rsid w:val="00620A0C"/>
    <w:rsid w:val="006629BB"/>
    <w:rsid w:val="006747B6"/>
    <w:rsid w:val="00681818"/>
    <w:rsid w:val="00683C59"/>
    <w:rsid w:val="006B564A"/>
    <w:rsid w:val="006E783C"/>
    <w:rsid w:val="0071074D"/>
    <w:rsid w:val="007126C7"/>
    <w:rsid w:val="00740662"/>
    <w:rsid w:val="007510D8"/>
    <w:rsid w:val="007950A2"/>
    <w:rsid w:val="007B7F35"/>
    <w:rsid w:val="007F1979"/>
    <w:rsid w:val="007F29BC"/>
    <w:rsid w:val="00801FC5"/>
    <w:rsid w:val="00881BFA"/>
    <w:rsid w:val="008F4924"/>
    <w:rsid w:val="009013F6"/>
    <w:rsid w:val="00904EC4"/>
    <w:rsid w:val="009149B5"/>
    <w:rsid w:val="0092513E"/>
    <w:rsid w:val="00956EAC"/>
    <w:rsid w:val="00970C9D"/>
    <w:rsid w:val="00977B74"/>
    <w:rsid w:val="009A3285"/>
    <w:rsid w:val="009C1C2F"/>
    <w:rsid w:val="00A14FF3"/>
    <w:rsid w:val="00A83165"/>
    <w:rsid w:val="00A976D3"/>
    <w:rsid w:val="00AA1B8B"/>
    <w:rsid w:val="00AE42ED"/>
    <w:rsid w:val="00AE7F40"/>
    <w:rsid w:val="00AF14BC"/>
    <w:rsid w:val="00B25A83"/>
    <w:rsid w:val="00B8037B"/>
    <w:rsid w:val="00B9542F"/>
    <w:rsid w:val="00BA073E"/>
    <w:rsid w:val="00BA49AB"/>
    <w:rsid w:val="00BB0144"/>
    <w:rsid w:val="00BB7088"/>
    <w:rsid w:val="00BD3843"/>
    <w:rsid w:val="00BD4F7D"/>
    <w:rsid w:val="00BF2EFB"/>
    <w:rsid w:val="00BF6B73"/>
    <w:rsid w:val="00C00C92"/>
    <w:rsid w:val="00C06AC9"/>
    <w:rsid w:val="00C214C8"/>
    <w:rsid w:val="00C47116"/>
    <w:rsid w:val="00C63491"/>
    <w:rsid w:val="00C74D4B"/>
    <w:rsid w:val="00C875B0"/>
    <w:rsid w:val="00D048A6"/>
    <w:rsid w:val="00D14922"/>
    <w:rsid w:val="00D31585"/>
    <w:rsid w:val="00D418AC"/>
    <w:rsid w:val="00D446E0"/>
    <w:rsid w:val="00D446FE"/>
    <w:rsid w:val="00D83FFB"/>
    <w:rsid w:val="00D909EE"/>
    <w:rsid w:val="00DA58B7"/>
    <w:rsid w:val="00DB3671"/>
    <w:rsid w:val="00DB3D3E"/>
    <w:rsid w:val="00DC0840"/>
    <w:rsid w:val="00DE2CBB"/>
    <w:rsid w:val="00E1645B"/>
    <w:rsid w:val="00E2394E"/>
    <w:rsid w:val="00E367ED"/>
    <w:rsid w:val="00E41288"/>
    <w:rsid w:val="00E44B39"/>
    <w:rsid w:val="00E52940"/>
    <w:rsid w:val="00E56281"/>
    <w:rsid w:val="00E83C7F"/>
    <w:rsid w:val="00E862D2"/>
    <w:rsid w:val="00ED07D7"/>
    <w:rsid w:val="00EE26BD"/>
    <w:rsid w:val="00EF003C"/>
    <w:rsid w:val="00F130A2"/>
    <w:rsid w:val="00F3150F"/>
    <w:rsid w:val="00F346C6"/>
    <w:rsid w:val="00F90FDD"/>
    <w:rsid w:val="00FC335F"/>
    <w:rsid w:val="00FE1EF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D84F87"/>
  <w14:defaultImageDpi w14:val="32767"/>
  <w15:docId w15:val="{C10578B4-E418-4899-8719-C60743AC4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D3843"/>
    <w:pPr>
      <w:spacing w:after="0" w:line="360" w:lineRule="auto"/>
    </w:pPr>
    <w:rPr>
      <w:rFonts w:ascii="Times New Roman" w:eastAsia="宋体" w:hAnsi="Times New Roman"/>
    </w:rPr>
  </w:style>
  <w:style w:type="paragraph" w:styleId="10">
    <w:name w:val="heading 1"/>
    <w:basedOn w:val="a"/>
    <w:next w:val="a0"/>
    <w:autoRedefine/>
    <w:uiPriority w:val="9"/>
    <w:qFormat/>
    <w:rsid w:val="00891C5E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20">
    <w:name w:val="heading 2"/>
    <w:basedOn w:val="a"/>
    <w:next w:val="a0"/>
    <w:uiPriority w:val="9"/>
    <w:unhideWhenUsed/>
    <w:qFormat/>
    <w:rsid w:val="00C22677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3">
    <w:name w:val="heading 3"/>
    <w:basedOn w:val="a"/>
    <w:next w:val="a0"/>
    <w:uiPriority w:val="9"/>
    <w:unhideWhenUsed/>
    <w:qFormat/>
    <w:rsid w:val="004A10CE"/>
    <w:pPr>
      <w:keepNext/>
      <w:keepLines/>
      <w:spacing w:before="200"/>
      <w:outlineLvl w:val="2"/>
    </w:pPr>
    <w:rPr>
      <w:rFonts w:eastAsia="黑体" w:cstheme="majorBidi"/>
      <w:b/>
      <w:bCs/>
      <w:sz w:val="28"/>
      <w:szCs w:val="28"/>
    </w:rPr>
  </w:style>
  <w:style w:type="paragraph" w:styleId="4">
    <w:name w:val="heading 4"/>
    <w:basedOn w:val="a"/>
    <w:next w:val="a0"/>
    <w:link w:val="40"/>
    <w:uiPriority w:val="9"/>
    <w:unhideWhenUsed/>
    <w:qFormat/>
    <w:rsid w:val="004A10CE"/>
    <w:pPr>
      <w:keepNext/>
      <w:keepLines/>
      <w:spacing w:before="200"/>
      <w:outlineLvl w:val="3"/>
    </w:pPr>
    <w:rPr>
      <w:rFonts w:eastAsia="黑体" w:cstheme="majorBidi"/>
      <w:b/>
      <w:bCs/>
    </w:rPr>
  </w:style>
  <w:style w:type="paragraph" w:styleId="5">
    <w:name w:val="heading 5"/>
    <w:basedOn w:val="a"/>
    <w:next w:val="a0"/>
    <w:uiPriority w:val="9"/>
    <w:unhideWhenUsed/>
    <w:qFormat/>
    <w:rsid w:val="00BA49AB"/>
    <w:pPr>
      <w:keepNext/>
      <w:keepLines/>
      <w:spacing w:before="200"/>
      <w:outlineLvl w:val="4"/>
    </w:pPr>
    <w:rPr>
      <w:rFonts w:asciiTheme="majorHAnsi" w:eastAsia="黑体" w:hAnsiTheme="majorHAnsi" w:cstheme="majorBidi"/>
      <w:b/>
      <w:iCs/>
    </w:rPr>
  </w:style>
  <w:style w:type="paragraph" w:styleId="6">
    <w:name w:val="heading 6"/>
    <w:basedOn w:val="a"/>
    <w:next w:val="a0"/>
    <w:uiPriority w:val="9"/>
    <w:unhideWhenUsed/>
    <w:qFormat/>
    <w:rsid w:val="004A10CE"/>
    <w:pPr>
      <w:keepNext/>
      <w:keepLines/>
      <w:spacing w:before="200"/>
      <w:outlineLvl w:val="5"/>
    </w:pPr>
    <w:rPr>
      <w:rFonts w:eastAsia="黑体" w:cstheme="majorBidi"/>
      <w:b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FirstParagraph"/>
    <w:link w:val="a4"/>
    <w:qFormat/>
    <w:rsid w:val="00743667"/>
  </w:style>
  <w:style w:type="paragraph" w:customStyle="1" w:styleId="FirstParagraph">
    <w:name w:val="First Paragraph"/>
    <w:basedOn w:val="a"/>
    <w:next w:val="a0"/>
    <w:qFormat/>
    <w:rsid w:val="006629BB"/>
    <w:pPr>
      <w:spacing w:before="180"/>
      <w:ind w:firstLineChars="200" w:firstLine="200"/>
    </w:pPr>
    <w:rPr>
      <w:lang w:eastAsia="zh-CN"/>
    </w:rPr>
  </w:style>
  <w:style w:type="paragraph" w:customStyle="1" w:styleId="Compact">
    <w:name w:val="Compact"/>
    <w:basedOn w:val="a0"/>
    <w:qFormat/>
    <w:rsid w:val="001B6BBA"/>
    <w:pPr>
      <w:spacing w:before="60" w:after="60"/>
      <w:ind w:firstLineChars="0" w:firstLine="0"/>
    </w:pPr>
  </w:style>
  <w:style w:type="paragraph" w:styleId="a5">
    <w:name w:val="Title"/>
    <w:basedOn w:val="a"/>
    <w:next w:val="a0"/>
    <w:qFormat/>
    <w:rsid w:val="00282CD1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6">
    <w:name w:val="Subtitle"/>
    <w:basedOn w:val="a5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8">
    <w:name w:val="Bibliography"/>
    <w:basedOn w:val="a"/>
    <w:qFormat/>
    <w:rsid w:val="006629BB"/>
    <w:pPr>
      <w:tabs>
        <w:tab w:val="left" w:pos="384"/>
      </w:tabs>
      <w:ind w:left="200" w:hangingChars="200" w:hanging="200"/>
    </w:pPr>
  </w:style>
  <w:style w:type="paragraph" w:styleId="a9">
    <w:name w:val="Block Text"/>
    <w:basedOn w:val="a"/>
    <w:uiPriority w:val="9"/>
    <w:unhideWhenUsed/>
    <w:qFormat/>
    <w:rsid w:val="00113CC5"/>
    <w:pPr>
      <w:pBdr>
        <w:left w:val="single" w:sz="48" w:space="4" w:color="BFBFBF" w:themeColor="background1" w:themeShade="BF"/>
      </w:pBdr>
      <w:spacing w:before="100"/>
      <w:ind w:leftChars="200" w:left="200" w:rightChars="100" w:right="100"/>
    </w:pPr>
    <w:rPr>
      <w:rFonts w:eastAsiaTheme="minorEastAsia"/>
      <w:lang w:eastAsia="zh-CN"/>
    </w:rPr>
  </w:style>
  <w:style w:type="paragraph" w:styleId="aa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sid w:val="004F42FD"/>
    <w:pPr>
      <w:jc w:val="center"/>
    </w:pPr>
    <w:rPr>
      <w:rFonts w:ascii="Times New Roman" w:eastAsia="宋体" w:hAnsi="Times New Roman"/>
      <w:sz w:val="20"/>
      <w:szCs w:val="20"/>
      <w:lang w:eastAsia="zh-CN"/>
    </w:rPr>
    <w:tblPr>
      <w:jc w:val="center"/>
      <w:tblInd w:w="0" w:type="dxa"/>
      <w:tblBorders>
        <w:top w:val="single" w:sz="12" w:space="0" w:color="auto"/>
        <w:bottom w:val="single" w:sz="12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val="single" w:sz="4" w:space="0" w:color="auto"/>
        </w:tcBorders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b">
    <w:name w:val="caption"/>
    <w:basedOn w:val="a"/>
    <w:link w:val="ac"/>
    <w:rsid w:val="005D0F42"/>
    <w:pPr>
      <w:spacing w:after="120"/>
      <w:jc w:val="center"/>
    </w:pPr>
  </w:style>
  <w:style w:type="paragraph" w:customStyle="1" w:styleId="TableCaption">
    <w:name w:val="Table Caption"/>
    <w:basedOn w:val="ab"/>
    <w:pPr>
      <w:keepNext/>
    </w:pPr>
  </w:style>
  <w:style w:type="paragraph" w:customStyle="1" w:styleId="ImageCaption">
    <w:name w:val="Image Caption"/>
    <w:basedOn w:val="ab"/>
  </w:style>
  <w:style w:type="paragraph" w:customStyle="1" w:styleId="Figure">
    <w:name w:val="Figure"/>
    <w:basedOn w:val="a"/>
    <w:rsid w:val="00D048A6"/>
    <w:pPr>
      <w:jc w:val="center"/>
    </w:pPr>
  </w:style>
  <w:style w:type="paragraph" w:customStyle="1" w:styleId="CaptionedFigure">
    <w:name w:val="Captioned Figure"/>
    <w:basedOn w:val="Figure"/>
    <w:rsid w:val="00B8037B"/>
    <w:pPr>
      <w:keepNext/>
    </w:pPr>
  </w:style>
  <w:style w:type="character" w:customStyle="1" w:styleId="ac">
    <w:name w:val="题注 字符"/>
    <w:basedOn w:val="a1"/>
    <w:link w:val="ab"/>
    <w:rsid w:val="005D0F42"/>
    <w:rPr>
      <w:rFonts w:ascii="Times New Roman" w:eastAsia="宋体" w:hAnsi="Times New Roman"/>
    </w:rPr>
  </w:style>
  <w:style w:type="character" w:customStyle="1" w:styleId="VerbatimChar">
    <w:name w:val="Verbatim Char"/>
    <w:basedOn w:val="ac"/>
    <w:link w:val="SourceCode"/>
    <w:rsid w:val="00BF2EFB"/>
    <w:rPr>
      <w:rFonts w:ascii="Fira Code" w:eastAsia="宋体" w:hAnsi="Fira Code" w:cs="Times New Roman (正文 CS 字体)"/>
      <w:color w:val="404040" w:themeColor="text1" w:themeTint="BF"/>
      <w:sz w:val="21"/>
      <w:shd w:val="clear" w:color="F3F4F4" w:fill="FFFFFF" w:themeFill="background1"/>
      <w:lang w:eastAsia="zh-CN"/>
    </w:rPr>
  </w:style>
  <w:style w:type="character" w:styleId="ad">
    <w:name w:val="footnote reference"/>
    <w:basedOn w:val="ac"/>
    <w:rPr>
      <w:rFonts w:ascii="Times New Roman" w:eastAsia="宋体" w:hAnsi="Times New Roman"/>
      <w:vertAlign w:val="superscript"/>
    </w:rPr>
  </w:style>
  <w:style w:type="character" w:styleId="ae">
    <w:name w:val="Hyperlink"/>
    <w:basedOn w:val="ac"/>
    <w:rsid w:val="000C100F"/>
    <w:rPr>
      <w:rFonts w:ascii="Times New Roman" w:eastAsia="宋体" w:hAnsi="Times New Roman"/>
      <w:color w:val="0070C0"/>
    </w:rPr>
  </w:style>
  <w:style w:type="paragraph" w:styleId="TOC">
    <w:name w:val="TOC Heading"/>
    <w:basedOn w:val="10"/>
    <w:next w:val="a0"/>
    <w:uiPriority w:val="39"/>
    <w:unhideWhenUsed/>
    <w:qFormat/>
    <w:rsid w:val="00282CD1"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a"/>
    <w:link w:val="VerbatimChar"/>
    <w:qFormat/>
    <w:rsid w:val="00BF2EFB"/>
    <w:pPr>
      <w:pBdr>
        <w:top w:val="single" w:sz="8" w:space="10" w:color="BFBFBF" w:themeColor="background1" w:themeShade="BF"/>
        <w:left w:val="single" w:sz="8" w:space="10" w:color="BFBFBF" w:themeColor="background1" w:themeShade="BF"/>
        <w:bottom w:val="single" w:sz="8" w:space="10" w:color="BFBFBF" w:themeColor="background1" w:themeShade="BF"/>
        <w:right w:val="single" w:sz="8" w:space="10" w:color="BFBFBF" w:themeColor="background1" w:themeShade="BF"/>
      </w:pBdr>
      <w:shd w:val="clear" w:color="F3F4F4" w:fill="FFFFFF" w:themeFill="background1"/>
      <w:wordWrap w:val="0"/>
      <w:ind w:leftChars="300" w:left="300"/>
    </w:pPr>
    <w:rPr>
      <w:rFonts w:ascii="Fira Code" w:hAnsi="Fira Code" w:cs="Times New Roman (正文 CS 字体)"/>
      <w:color w:val="404040" w:themeColor="text1" w:themeTint="BF"/>
      <w:sz w:val="21"/>
      <w:shd w:val="pct5" w:color="auto" w:fill="auto"/>
      <w:lang w:eastAsia="zh-CN"/>
    </w:rPr>
  </w:style>
  <w:style w:type="character" w:customStyle="1" w:styleId="a4">
    <w:name w:val="正文文本 字符"/>
    <w:basedOn w:val="a1"/>
    <w:link w:val="a0"/>
    <w:rsid w:val="00743667"/>
    <w:rPr>
      <w:rFonts w:ascii="Times New Roman" w:eastAsia="宋体" w:hAnsi="Times New Roman"/>
      <w:lang w:eastAsia="zh-CN"/>
    </w:rPr>
  </w:style>
  <w:style w:type="paragraph" w:styleId="af">
    <w:name w:val="header"/>
    <w:basedOn w:val="a"/>
    <w:link w:val="af0"/>
    <w:rsid w:val="00797A2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rsid w:val="00797A2D"/>
    <w:rPr>
      <w:sz w:val="18"/>
      <w:szCs w:val="18"/>
    </w:rPr>
  </w:style>
  <w:style w:type="paragraph" w:styleId="af1">
    <w:name w:val="footer"/>
    <w:basedOn w:val="a"/>
    <w:link w:val="af2"/>
    <w:uiPriority w:val="99"/>
    <w:rsid w:val="00797A2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797A2D"/>
    <w:rPr>
      <w:sz w:val="18"/>
      <w:szCs w:val="18"/>
    </w:rPr>
  </w:style>
  <w:style w:type="numbering" w:customStyle="1" w:styleId="1">
    <w:name w:val="列表1"/>
    <w:uiPriority w:val="99"/>
    <w:rsid w:val="00797A2D"/>
    <w:pPr>
      <w:numPr>
        <w:numId w:val="1"/>
      </w:numPr>
    </w:pPr>
  </w:style>
  <w:style w:type="numbering" w:customStyle="1" w:styleId="2">
    <w:name w:val="列表2"/>
    <w:uiPriority w:val="99"/>
    <w:rsid w:val="00D42F07"/>
    <w:pPr>
      <w:numPr>
        <w:numId w:val="2"/>
      </w:numPr>
    </w:pPr>
  </w:style>
  <w:style w:type="paragraph" w:customStyle="1" w:styleId="af3">
    <w:name w:val="图片"/>
    <w:basedOn w:val="FirstParagraph"/>
    <w:qFormat/>
    <w:rsid w:val="005D0F42"/>
    <w:pPr>
      <w:keepNext/>
      <w:jc w:val="center"/>
    </w:pPr>
    <w:rPr>
      <w:noProof/>
    </w:rPr>
  </w:style>
  <w:style w:type="paragraph" w:customStyle="1" w:styleId="Compact10071">
    <w:name w:val="样式 Compact + 10 磅 首行缩进:  0.71 厘米"/>
    <w:basedOn w:val="Compact"/>
    <w:rsid w:val="00BF4643"/>
    <w:rPr>
      <w:rFonts w:cs="宋体"/>
      <w:sz w:val="20"/>
      <w:szCs w:val="20"/>
    </w:rPr>
  </w:style>
  <w:style w:type="paragraph" w:customStyle="1" w:styleId="Compact100710">
    <w:name w:val="样式 Compact + 10 磅 加粗 首行缩进:  0.71 厘米"/>
    <w:basedOn w:val="Compact"/>
    <w:rsid w:val="004F42FD"/>
    <w:rPr>
      <w:rFonts w:cs="宋体"/>
      <w:bCs/>
      <w:sz w:val="20"/>
      <w:szCs w:val="20"/>
    </w:rPr>
  </w:style>
  <w:style w:type="paragraph" w:customStyle="1" w:styleId="img">
    <w:name w:val="img"/>
    <w:basedOn w:val="a"/>
    <w:qFormat/>
    <w:rsid w:val="00C22998"/>
    <w:pPr>
      <w:jc w:val="center"/>
    </w:pPr>
    <w:rPr>
      <w:lang w:eastAsia="zh-CN"/>
    </w:rPr>
  </w:style>
  <w:style w:type="character" w:customStyle="1" w:styleId="40">
    <w:name w:val="标题 4 字符"/>
    <w:basedOn w:val="a1"/>
    <w:link w:val="4"/>
    <w:uiPriority w:val="9"/>
    <w:rsid w:val="004A10CE"/>
    <w:rPr>
      <w:rFonts w:ascii="Times New Roman" w:eastAsia="黑体" w:hAnsi="Times New Roman" w:cstheme="majorBidi"/>
      <w:b/>
      <w:bCs/>
    </w:rPr>
  </w:style>
  <w:style w:type="character" w:customStyle="1" w:styleId="InlineCode">
    <w:name w:val="Inline Code"/>
    <w:basedOn w:val="a1"/>
    <w:uiPriority w:val="1"/>
    <w:qFormat/>
    <w:rsid w:val="00956EAC"/>
    <w:rPr>
      <w:rFonts w:ascii="Fira Code" w:eastAsia="宋体" w:hAnsi="Fira Code" w:cs="Times New Roman (正文 CS 字体)"/>
      <w:color w:val="404040" w:themeColor="text1" w:themeTint="BF"/>
      <w:sz w:val="21"/>
      <w:bdr w:val="none" w:sz="0" w:space="0" w:color="auto"/>
      <w:shd w:val="clear" w:color="F3F4F4" w:fill="F2F2F2" w:themeFill="background1" w:themeFillShade="F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achuan-2.to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69DF99-6747-4B6F-A46C-5D6BE4DFD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Tron A</cp:lastModifiedBy>
  <cp:revision>90</cp:revision>
  <dcterms:created xsi:type="dcterms:W3CDTF">2023-12-15T02:40:00Z</dcterms:created>
  <dcterms:modified xsi:type="dcterms:W3CDTF">2026-05-17T10:09:00Z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zotero-version="7.0.0-beta.57+3acef799f"&gt;&lt;session id="6BaY3Ukv"/&gt;&lt;style id="http://www.zotero.org/styles/gb-t-7714-2015-numeric-bilingual-no-uppercase-no-url-doi" hasBibliography="1" bibliographyStyleHasBeenSet="1"/&gt;&lt;prefs&gt;&lt;pref nam</vt:lpwstr>
  </property>
  <property fmtid="{D5CDD505-2E9C-101B-9397-08002B2CF9AE}" pid="3" name="ZOTERO_PREF_2">
    <vt:lpwstr>e="fieldType" value="Field"/&gt;&lt;pref name="automaticJournalAbbreviations" value="true"/&gt;&lt;/prefs&gt;&lt;/data&gt;</vt:lpwstr>
  </property>
</Properties>
</file>