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420" w:firstLineChars="200"/>
      </w:pPr>
      <w:r>
        <w:rPr>
          <w:sz w:val="21"/>
        </w:rPr>
        <mc:AlternateContent>
          <mc:Choice Requires="wps">
            <w:drawing>
              <wp:anchor distT="0" distB="0" distL="114300" distR="114300" simplePos="0" relativeHeight="251658240" behindDoc="0" locked="0" layoutInCell="1" allowOverlap="1">
                <wp:simplePos x="0" y="0"/>
                <wp:positionH relativeFrom="column">
                  <wp:posOffset>2100580</wp:posOffset>
                </wp:positionH>
                <wp:positionV relativeFrom="paragraph">
                  <wp:posOffset>8255</wp:posOffset>
                </wp:positionV>
                <wp:extent cx="4389120" cy="1978660"/>
                <wp:effectExtent l="6350" t="6350" r="24130" b="21590"/>
                <wp:wrapNone/>
                <wp:docPr id="2" name="文本框 2"/>
                <wp:cNvGraphicFramePr/>
                <a:graphic xmlns:a="http://schemas.openxmlformats.org/drawingml/2006/main">
                  <a:graphicData uri="http://schemas.microsoft.com/office/word/2010/wordprocessingShape">
                    <wps:wsp>
                      <wps:cNvSpPr txBox="1"/>
                      <wps:spPr>
                        <a:xfrm>
                          <a:off x="2847340" y="1230630"/>
                          <a:ext cx="4389120" cy="1978660"/>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求职意向：Java开发工程师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b/>
                                <w:bCs/>
                                <w:sz w:val="24"/>
                                <w:szCs w:val="24"/>
                              </w:rPr>
                              <w:t>工作经验：2.5年</w:t>
                            </w:r>
                            <w:r>
                              <w:rPr>
                                <w:rFonts w:hint="default" w:ascii="微软雅黑" w:hAnsi="微软雅黑" w:eastAsia="微软雅黑" w:cs="微软雅黑"/>
                                <w:b/>
                                <w:bCs/>
                                <w:sz w:val="24"/>
                                <w:szCs w:val="24"/>
                              </w:rPr>
                              <w:tab/>
                            </w:r>
                            <w:r>
                              <w:rPr>
                                <w:rFonts w:hint="default" w:ascii="微软雅黑" w:hAnsi="微软雅黑" w:eastAsia="微软雅黑" w:cs="微软雅黑"/>
                                <w:b/>
                                <w:bCs/>
                                <w:sz w:val="24"/>
                                <w:szCs w:val="24"/>
                              </w:rPr>
                              <w:tab/>
                            </w:r>
                            <w:r>
                              <w:rPr>
                                <w:rFonts w:hint="default" w:ascii="微软雅黑" w:hAnsi="微软雅黑" w:eastAsia="微软雅黑" w:cs="微软雅黑"/>
                                <w:b/>
                                <w:bCs/>
                                <w:sz w:val="24"/>
                                <w:szCs w:val="24"/>
                              </w:rPr>
                              <w:t>专业：计算机应用Android方向</w:t>
                            </w:r>
                            <w:r>
                              <w:rPr>
                                <w:rFonts w:hint="default" w:ascii="微软雅黑" w:hAnsi="微软雅黑" w:eastAsia="微软雅黑" w:cs="微软雅黑"/>
                                <w:sz w:val="24"/>
                                <w:szCs w:val="24"/>
                              </w:rPr>
                              <w:br w:type="textWrapping"/>
                            </w:r>
                            <w:r>
                              <w:rPr>
                                <w:rFonts w:hint="default" w:ascii="微软雅黑" w:hAnsi="微软雅黑" w:eastAsia="微软雅黑" w:cs="微软雅黑"/>
                                <w:sz w:val="24"/>
                                <w:szCs w:val="24"/>
                              </w:rPr>
                              <w:br w:type="textWrapping"/>
                            </w:r>
                            <w:r>
                              <w:rPr>
                                <w:rFonts w:hint="default" w:ascii="微软雅黑" w:hAnsi="微软雅黑" w:eastAsia="微软雅黑" w:cs="微软雅黑"/>
                                <w:sz w:val="24"/>
                                <w:szCs w:val="24"/>
                              </w:rPr>
                              <w:t>姓名：魏昌进</w:t>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出生1996-09-05</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手机：15395777477</w:t>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邮箱：weicj1996@gmail.com</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微软雅黑" w:hAnsi="微软雅黑" w:eastAsia="微软雅黑" w:cs="微软雅黑"/>
                                <w:sz w:val="24"/>
                                <w:szCs w:val="24"/>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65.4pt;margin-top:0.65pt;height:155.8pt;width:345.6pt;z-index:251658240;mso-width-relative:page;mso-height-relative:page;" filled="f" stroked="t" coordsize="21600,21600" o:gfxdata="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C2&#10;gQXJ2AAAAAoBAAAPAAAAAAAAAAEAIAAAADgAAABkcnMvZG93bnJldi54bWxQSwECFAAUAAAACACH&#10;TuJAd8Ik3kcCAABZBAAADgAAAAAAAAABACAAAAA9AQAAZHJzL2Uyb0RvYy54bWxQSwUGAAAAAAYA&#10;BgBZAQAA9gUAAAAA&#10;">
                <v:fill on="f"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求职意向：Java开发工程师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b/>
                          <w:bCs/>
                          <w:sz w:val="24"/>
                          <w:szCs w:val="24"/>
                        </w:rPr>
                        <w:t>工作经验：2.5年</w:t>
                      </w:r>
                      <w:r>
                        <w:rPr>
                          <w:rFonts w:hint="default" w:ascii="微软雅黑" w:hAnsi="微软雅黑" w:eastAsia="微软雅黑" w:cs="微软雅黑"/>
                          <w:b/>
                          <w:bCs/>
                          <w:sz w:val="24"/>
                          <w:szCs w:val="24"/>
                        </w:rPr>
                        <w:tab/>
                      </w:r>
                      <w:r>
                        <w:rPr>
                          <w:rFonts w:hint="default" w:ascii="微软雅黑" w:hAnsi="微软雅黑" w:eastAsia="微软雅黑" w:cs="微软雅黑"/>
                          <w:b/>
                          <w:bCs/>
                          <w:sz w:val="24"/>
                          <w:szCs w:val="24"/>
                        </w:rPr>
                        <w:tab/>
                      </w:r>
                      <w:r>
                        <w:rPr>
                          <w:rFonts w:hint="default" w:ascii="微软雅黑" w:hAnsi="微软雅黑" w:eastAsia="微软雅黑" w:cs="微软雅黑"/>
                          <w:b/>
                          <w:bCs/>
                          <w:sz w:val="24"/>
                          <w:szCs w:val="24"/>
                        </w:rPr>
                        <w:t>专业：计算机应用Android方向</w:t>
                      </w:r>
                      <w:r>
                        <w:rPr>
                          <w:rFonts w:hint="default" w:ascii="微软雅黑" w:hAnsi="微软雅黑" w:eastAsia="微软雅黑" w:cs="微软雅黑"/>
                          <w:sz w:val="24"/>
                          <w:szCs w:val="24"/>
                        </w:rPr>
                        <w:br w:type="textWrapping"/>
                      </w:r>
                      <w:r>
                        <w:rPr>
                          <w:rFonts w:hint="default" w:ascii="微软雅黑" w:hAnsi="微软雅黑" w:eastAsia="微软雅黑" w:cs="微软雅黑"/>
                          <w:sz w:val="24"/>
                          <w:szCs w:val="24"/>
                        </w:rPr>
                        <w:br w:type="textWrapping"/>
                      </w:r>
                      <w:r>
                        <w:rPr>
                          <w:rFonts w:hint="default" w:ascii="微软雅黑" w:hAnsi="微软雅黑" w:eastAsia="微软雅黑" w:cs="微软雅黑"/>
                          <w:sz w:val="24"/>
                          <w:szCs w:val="24"/>
                        </w:rPr>
                        <w:t>姓名：魏昌进</w:t>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出生1996-09-05</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手机：15395777477</w:t>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邮箱：weicj1996@gmail.com</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微软雅黑" w:hAnsi="微软雅黑" w:eastAsia="微软雅黑" w:cs="微软雅黑"/>
                          <w:sz w:val="24"/>
                          <w:szCs w:val="24"/>
                        </w:rPr>
                      </w:pPr>
                    </w:p>
                  </w:txbxContent>
                </v:textbox>
              </v:shape>
            </w:pict>
          </mc:Fallback>
        </mc:AlternateContent>
      </w:r>
      <w:r>
        <w:drawing>
          <wp:inline distT="0" distB="0" distL="114300" distR="114300">
            <wp:extent cx="1344930" cy="1793240"/>
            <wp:effectExtent l="0" t="0" r="1270" b="10160"/>
            <wp:docPr id="1" name="图片 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eader"/>
                    <pic:cNvPicPr>
                      <a:picLocks noChangeAspect="1"/>
                    </pic:cNvPicPr>
                  </pic:nvPicPr>
                  <pic:blipFill>
                    <a:blip r:embed="rId4"/>
                    <a:stretch>
                      <a:fillRect/>
                    </a:stretch>
                  </pic:blipFill>
                  <pic:spPr>
                    <a:xfrm>
                      <a:off x="0" y="0"/>
                      <a:ext cx="1344930" cy="179324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800" w:lineRule="exact"/>
        <w:ind w:left="0" w:leftChars="0" w:right="0" w:rightChars="0" w:firstLine="0" w:firstLineChars="0"/>
        <w:jc w:val="both"/>
        <w:textAlignment w:val="auto"/>
        <w:outlineLvl w:val="9"/>
        <w:rPr>
          <w:rFonts w:hint="eastAsia" w:ascii="微软雅黑" w:hAnsi="微软雅黑" w:eastAsia="微软雅黑" w:cs="微软雅黑"/>
          <w:b/>
          <w:bCs/>
          <w:color w:val="auto"/>
          <w:sz w:val="24"/>
          <w:szCs w:val="24"/>
          <w:highlight w:val="none"/>
          <w:u w:val="single"/>
        </w:rPr>
      </w:pPr>
      <w:r>
        <w:rPr>
          <w:rFonts w:hint="default" w:ascii="微软雅黑" w:hAnsi="微软雅黑" w:eastAsia="微软雅黑" w:cs="微软雅黑"/>
          <w:b/>
          <w:bCs/>
          <w:color w:val="0070C0"/>
          <w:sz w:val="24"/>
          <w:szCs w:val="24"/>
          <w:highlight w:val="none"/>
          <w:u w:val="single"/>
        </w:rPr>
        <w:t xml:space="preserve">专业技能                                                                       </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840" w:leftChars="0" w:right="0" w:rightChars="0" w:hanging="420" w:firstLineChars="0"/>
        <w:jc w:val="both"/>
        <w:textAlignment w:val="auto"/>
        <w:outlineLvl w:val="9"/>
        <w:rPr>
          <w:rFonts w:hint="default"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扎实的Java基础，掌握I/O、数据结构与集合、并发</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840" w:leftChars="0" w:right="0" w:rightChars="0" w:hanging="420" w:firstLineChars="0"/>
        <w:jc w:val="both"/>
        <w:textAlignment w:val="auto"/>
        <w:outlineLvl w:val="9"/>
        <w:rPr>
          <w:rFonts w:hint="default"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熟悉Spring Cloud Alibaba微服务架构</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840" w:leftChars="0" w:right="0" w:rightChars="0" w:hanging="420" w:firstLineChars="0"/>
        <w:jc w:val="both"/>
        <w:textAlignment w:val="auto"/>
        <w:outlineLvl w:val="9"/>
        <w:rPr>
          <w:rFonts w:hint="default"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熟练掌握Spring Boot、Spring MVC、Spring等开源框架</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840" w:leftChars="0" w:right="0" w:rightChars="0" w:hanging="420" w:firstLineChars="0"/>
        <w:jc w:val="both"/>
        <w:textAlignment w:val="auto"/>
        <w:outlineLvl w:val="9"/>
        <w:rPr>
          <w:rFonts w:hint="eastAsia"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熟练使用MyBatis-Plus、MyBatis、Spring Data JPA</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840" w:leftChars="0" w:right="0" w:rightChars="0" w:hanging="420" w:firstLineChars="0"/>
        <w:jc w:val="both"/>
        <w:textAlignment w:val="auto"/>
        <w:outlineLvl w:val="9"/>
        <w:rPr>
          <w:rFonts w:hint="eastAsia"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熟练使用MySQL、Oracle等关系型数据库，了解SQL语句调优</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840" w:leftChars="0" w:right="0" w:rightChars="0" w:hanging="420" w:firstLineChars="0"/>
        <w:jc w:val="both"/>
        <w:textAlignment w:val="auto"/>
        <w:outlineLvl w:val="9"/>
        <w:rPr>
          <w:rFonts w:hint="eastAsia"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熟悉Redis，了解高并发缓存穿透和缓存雪崩方案</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840" w:leftChars="0" w:right="0" w:rightChars="0" w:hanging="420" w:firstLineChars="0"/>
        <w:jc w:val="both"/>
        <w:textAlignment w:val="auto"/>
        <w:outlineLvl w:val="9"/>
        <w:rPr>
          <w:rFonts w:hint="eastAsia"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熟悉</w:t>
      </w:r>
      <w:r>
        <w:rPr>
          <w:rFonts w:hint="eastAsia" w:ascii="微软雅黑" w:hAnsi="微软雅黑" w:eastAsia="微软雅黑" w:cs="微软雅黑"/>
          <w:color w:val="auto"/>
          <w:sz w:val="24"/>
          <w:szCs w:val="24"/>
          <w:highlight w:val="none"/>
        </w:rPr>
        <w:t>RocketMQ</w:t>
      </w:r>
      <w:r>
        <w:rPr>
          <w:rFonts w:hint="default" w:ascii="微软雅黑" w:hAnsi="微软雅黑" w:eastAsia="微软雅黑" w:cs="微软雅黑"/>
          <w:color w:val="auto"/>
          <w:sz w:val="24"/>
          <w:szCs w:val="24"/>
          <w:highlight w:val="none"/>
        </w:rPr>
        <w:t>，利用MQ缓冲流量，削峰填谷</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840" w:leftChars="0" w:right="0" w:rightChars="0" w:hanging="420" w:firstLineChars="0"/>
        <w:jc w:val="both"/>
        <w:textAlignment w:val="auto"/>
        <w:outlineLvl w:val="9"/>
        <w:rPr>
          <w:rFonts w:hint="eastAsia"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对JVM原理有初步的理解，包括内存模型、垃圾回收机制</w:t>
      </w:r>
    </w:p>
    <w:p>
      <w:pPr>
        <w:keepNext w:val="0"/>
        <w:keepLines w:val="0"/>
        <w:pageBreakBefore w:val="0"/>
        <w:widowControl w:val="0"/>
        <w:kinsoku/>
        <w:wordWrap/>
        <w:overflowPunct/>
        <w:topLinePunct w:val="0"/>
        <w:autoSpaceDE/>
        <w:autoSpaceDN/>
        <w:bidi w:val="0"/>
        <w:adjustRightInd/>
        <w:snapToGrid/>
        <w:spacing w:line="800" w:lineRule="exact"/>
        <w:ind w:left="0" w:leftChars="0" w:right="0" w:rightChars="0" w:firstLine="0" w:firstLineChars="0"/>
        <w:jc w:val="both"/>
        <w:textAlignment w:val="auto"/>
        <w:outlineLvl w:val="9"/>
        <w:rPr>
          <w:rFonts w:hint="default" w:ascii="微软雅黑" w:hAnsi="微软雅黑" w:eastAsia="微软雅黑" w:cs="微软雅黑"/>
          <w:b/>
          <w:bCs/>
          <w:color w:val="0070C0"/>
          <w:sz w:val="24"/>
          <w:szCs w:val="24"/>
          <w:highlight w:val="none"/>
          <w:u w:val="single"/>
        </w:rPr>
      </w:pPr>
      <w:r>
        <w:rPr>
          <w:rFonts w:hint="default" w:ascii="微软雅黑" w:hAnsi="微软雅黑" w:eastAsia="微软雅黑" w:cs="微软雅黑"/>
          <w:b/>
          <w:bCs/>
          <w:color w:val="0070C0"/>
          <w:sz w:val="24"/>
          <w:szCs w:val="24"/>
          <w:highlight w:val="none"/>
          <w:u w:val="single"/>
        </w:rPr>
        <w:t xml:space="preserve">工作经历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在职时间</w:t>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公司名称</w:t>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担任职位</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2019.10.17--至今</w:t>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浙江邻里物联科技有限公司</w:t>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Java工程师</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 xml:space="preserve">2018.03.01--2019.09.01 </w:t>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火星智能（杭州）科技有限公司</w:t>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Java工程师</w:t>
      </w:r>
    </w:p>
    <w:p>
      <w:pPr>
        <w:keepNext w:val="0"/>
        <w:keepLines w:val="0"/>
        <w:pageBreakBefore w:val="0"/>
        <w:widowControl w:val="0"/>
        <w:kinsoku/>
        <w:wordWrap/>
        <w:overflowPunct/>
        <w:topLinePunct w:val="0"/>
        <w:autoSpaceDE/>
        <w:autoSpaceDN/>
        <w:bidi w:val="0"/>
        <w:adjustRightInd/>
        <w:snapToGrid/>
        <w:spacing w:line="800" w:lineRule="exact"/>
        <w:ind w:left="0" w:leftChars="0" w:right="0" w:rightChars="0" w:firstLine="0" w:firstLineChars="0"/>
        <w:jc w:val="both"/>
        <w:textAlignment w:val="auto"/>
        <w:outlineLvl w:val="9"/>
        <w:rPr>
          <w:rFonts w:hint="default" w:ascii="微软雅黑" w:hAnsi="微软雅黑" w:eastAsia="微软雅黑" w:cs="微软雅黑"/>
          <w:b/>
          <w:bCs/>
          <w:color w:val="0070C0"/>
          <w:sz w:val="24"/>
          <w:szCs w:val="24"/>
          <w:highlight w:val="none"/>
          <w:u w:val="single"/>
        </w:rPr>
      </w:pPr>
      <w:r>
        <w:rPr>
          <w:rFonts w:hint="default" w:ascii="微软雅黑" w:hAnsi="微软雅黑" w:eastAsia="微软雅黑" w:cs="微软雅黑"/>
          <w:sz w:val="24"/>
          <w:szCs w:val="24"/>
        </w:rPr>
        <w:drawing>
          <wp:anchor distT="0" distB="0" distL="114300" distR="114300" simplePos="0" relativeHeight="251659264" behindDoc="0" locked="0" layoutInCell="1" allowOverlap="1">
            <wp:simplePos x="0" y="0"/>
            <wp:positionH relativeFrom="column">
              <wp:posOffset>5093335</wp:posOffset>
            </wp:positionH>
            <wp:positionV relativeFrom="paragraph">
              <wp:posOffset>191770</wp:posOffset>
            </wp:positionV>
            <wp:extent cx="1417955" cy="1440180"/>
            <wp:effectExtent l="0" t="0" r="4445" b="7620"/>
            <wp:wrapSquare wrapText="bothSides"/>
            <wp:docPr id="3" name="图片 3" descr="ll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lwl"/>
                    <pic:cNvPicPr>
                      <a:picLocks noChangeAspect="1"/>
                    </pic:cNvPicPr>
                  </pic:nvPicPr>
                  <pic:blipFill>
                    <a:blip r:embed="rId5"/>
                    <a:stretch>
                      <a:fillRect/>
                    </a:stretch>
                  </pic:blipFill>
                  <pic:spPr>
                    <a:xfrm>
                      <a:off x="0" y="0"/>
                      <a:ext cx="1417955" cy="1440180"/>
                    </a:xfrm>
                    <a:prstGeom prst="rect">
                      <a:avLst/>
                    </a:prstGeom>
                  </pic:spPr>
                </pic:pic>
              </a:graphicData>
            </a:graphic>
          </wp:anchor>
        </w:drawing>
      </w:r>
      <w:r>
        <w:rPr>
          <w:rFonts w:hint="default" w:ascii="微软雅黑" w:hAnsi="微软雅黑" w:eastAsia="微软雅黑" w:cs="微软雅黑"/>
          <w:b/>
          <w:bCs/>
          <w:color w:val="0070C0"/>
          <w:sz w:val="24"/>
          <w:szCs w:val="24"/>
          <w:highlight w:val="none"/>
          <w:u w:val="single"/>
        </w:rPr>
        <w:t xml:space="preserve">项目经历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项目名称：邻里惠家</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涉及技术：Spring Boot、MyBatis、MySQL、</w:t>
      </w:r>
      <w:r>
        <w:rPr>
          <w:rFonts w:hint="eastAsia" w:ascii="微软雅黑" w:hAnsi="微软雅黑" w:eastAsia="微软雅黑" w:cs="微软雅黑"/>
          <w:color w:val="auto"/>
          <w:sz w:val="24"/>
          <w:szCs w:val="24"/>
          <w:highlight w:val="none"/>
        </w:rPr>
        <w:t>RocketMQ</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项目描述：创新思维，拥抱变化，顺势房地产销售新形势，创新快速销售新模式。助力房地产服务商提升销售手段，帮助百万地产服务商实现业务增长，实现快速销售的‘房地产物联网’服务平台。</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责任描述：</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商城模块：商品模块使用Redis对所有商品进行缓存，后台更新商品实时刷新缓存大大提升了其他服务调用的效率。</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订单模块：实现对商品订单的生成，包括库存校验，优惠券选择，以及订单生成支付超时自动关闭的实现，配合订单流水实现了下单流程及后续支付流程。</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支付模块：对接WeChatPay、AliPay等第三方支付，对第三方支付几口进行封装使支付模块统一的下单、退单和流水记录。</w:t>
      </w:r>
    </w:p>
    <w:p>
      <w:pPr>
        <w:keepNext w:val="0"/>
        <w:keepLines w:val="0"/>
        <w:pageBreakBefore w:val="0"/>
        <w:widowControl w:val="0"/>
        <w:kinsoku/>
        <w:wordWrap/>
        <w:overflowPunct/>
        <w:topLinePunct w:val="0"/>
        <w:autoSpaceDE/>
        <w:autoSpaceDN/>
        <w:bidi w:val="0"/>
        <w:adjustRightInd/>
        <w:snapToGrid/>
        <w:spacing w:line="800" w:lineRule="exact"/>
        <w:ind w:left="0" w:leftChars="0" w:right="0" w:rightChars="0" w:firstLine="0" w:firstLineChars="0"/>
        <w:jc w:val="both"/>
        <w:textAlignment w:val="auto"/>
        <w:outlineLvl w:val="9"/>
        <w:rPr>
          <w:rFonts w:hint="default" w:ascii="微软雅黑" w:hAnsi="微软雅黑" w:eastAsia="微软雅黑" w:cs="微软雅黑"/>
          <w:b/>
          <w:bCs/>
          <w:color w:val="0070C0"/>
          <w:sz w:val="24"/>
          <w:szCs w:val="24"/>
          <w:highlight w:val="none"/>
          <w:u w:val="single"/>
        </w:rPr>
      </w:pPr>
      <w:r>
        <w:rPr>
          <w:rFonts w:hint="eastAsia" w:ascii="微软雅黑" w:hAnsi="微软雅黑" w:eastAsia="微软雅黑" w:cs="微软雅黑"/>
          <w:sz w:val="24"/>
          <w:szCs w:val="24"/>
          <w:lang w:val="en-US" w:eastAsia="zh-CN"/>
        </w:rPr>
        <w:drawing>
          <wp:anchor distT="0" distB="0" distL="114300" distR="114300" simplePos="0" relativeHeight="251660288" behindDoc="0" locked="0" layoutInCell="1" allowOverlap="1">
            <wp:simplePos x="0" y="0"/>
            <wp:positionH relativeFrom="column">
              <wp:posOffset>4992370</wp:posOffset>
            </wp:positionH>
            <wp:positionV relativeFrom="paragraph">
              <wp:posOffset>444500</wp:posOffset>
            </wp:positionV>
            <wp:extent cx="1477010" cy="1440180"/>
            <wp:effectExtent l="0" t="0" r="21590" b="7620"/>
            <wp:wrapSquare wrapText="bothSides"/>
            <wp:docPr id="4" name="图片 4" descr="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s"/>
                    <pic:cNvPicPr>
                      <a:picLocks noChangeAspect="1"/>
                    </pic:cNvPicPr>
                  </pic:nvPicPr>
                  <pic:blipFill>
                    <a:blip r:embed="rId6"/>
                    <a:stretch>
                      <a:fillRect/>
                    </a:stretch>
                  </pic:blipFill>
                  <pic:spPr>
                    <a:xfrm>
                      <a:off x="0" y="0"/>
                      <a:ext cx="1477010" cy="1440180"/>
                    </a:xfrm>
                    <a:prstGeom prst="rect">
                      <a:avLst/>
                    </a:prstGeom>
                  </pic:spPr>
                </pic:pic>
              </a:graphicData>
            </a:graphic>
          </wp:anchor>
        </w:drawing>
      </w:r>
      <w:r>
        <w:rPr>
          <w:rFonts w:hint="default" w:ascii="微软雅黑" w:hAnsi="微软雅黑" w:eastAsia="微软雅黑" w:cs="微软雅黑"/>
          <w:b/>
          <w:bCs/>
          <w:color w:val="0070C0"/>
          <w:sz w:val="24"/>
          <w:szCs w:val="24"/>
          <w:highlight w:val="none"/>
          <w:u w:val="single"/>
        </w:rPr>
        <w:t xml:space="preserve">项目经历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项目名称：火售好货</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涉及技术：Spring Cloud、MyBatis-Plus、Redis、</w:t>
      </w:r>
      <w:r>
        <w:rPr>
          <w:rFonts w:hint="eastAsia" w:ascii="微软雅黑" w:hAnsi="微软雅黑" w:eastAsia="微软雅黑" w:cs="微软雅黑"/>
          <w:color w:val="auto"/>
          <w:sz w:val="24"/>
          <w:szCs w:val="24"/>
          <w:highlight w:val="none"/>
        </w:rPr>
        <w:t>RocketMQ</w:t>
      </w:r>
      <w:r>
        <w:rPr>
          <w:rFonts w:hint="default" w:ascii="微软雅黑" w:hAnsi="微软雅黑" w:eastAsia="微软雅黑" w:cs="微软雅黑"/>
          <w:color w:val="auto"/>
          <w:sz w:val="24"/>
          <w:szCs w:val="24"/>
          <w:highlight w:val="none"/>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rPr>
        <w:t>项目描述：专注于微信官方小程序开店服务。帮助更多人更快更好地利用微信的社交属性赚钱是火售微信开店项目的核心理念</w:t>
      </w:r>
      <w:r>
        <w:rPr>
          <w:rFonts w:hint="eastAsia" w:ascii="微软雅黑" w:hAnsi="微软雅黑" w:eastAsia="微软雅黑" w:cs="微软雅黑"/>
          <w:sz w:val="24"/>
          <w:szCs w:val="24"/>
          <w:lang w:val="en-US" w:eastAsia="zh-CN"/>
        </w:rPr>
        <w:t>火售面向商家的线上开店系统，帮助商家搭建网上店铺，支持拼团、砍价、优惠券、分销员、会员储值等上百种营销工具，以及客户管理、数据分析、行业洞察等多种功能</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责任描述：</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电商平台：基于商城平台为电商运营人员开各种拼团、秒杀、优惠券、签到、积分等活动。</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开放平台：开发小程序模版，商家可自行购买小程序模版。兼容微信公众平台，帮助旗下已授权的小程序进行代码管理，自由的将模版上线。</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商品中台：解决商城商品货源不足。以网易严选和网易考拉平台为基础搭建的商品库，并提供后台及API为第三方供应商上架商品，并于合作店家共同售卖第三方商品库商品，</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数据平台：小程序数据分析是面向运营者的数据分析工具，提供订单、支付、登录关键指标统计、实时访问监控、自定义分析等以满足运营者的个性化需求，帮助小程序产品迭代优化和运营。</w:t>
      </w:r>
    </w:p>
    <w:p>
      <w:pPr>
        <w:keepNext w:val="0"/>
        <w:keepLines w:val="0"/>
        <w:pageBreakBefore w:val="0"/>
        <w:widowControl w:val="0"/>
        <w:kinsoku/>
        <w:wordWrap/>
        <w:overflowPunct/>
        <w:topLinePunct w:val="0"/>
        <w:autoSpaceDE/>
        <w:autoSpaceDN/>
        <w:bidi w:val="0"/>
        <w:adjustRightInd/>
        <w:snapToGrid/>
        <w:spacing w:line="800" w:lineRule="exact"/>
        <w:ind w:left="0" w:leftChars="0" w:right="0" w:rightChars="0" w:firstLine="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drawing>
          <wp:anchor distT="0" distB="0" distL="114300" distR="114300" simplePos="0" relativeHeight="251661312" behindDoc="0" locked="0" layoutInCell="1" allowOverlap="1">
            <wp:simplePos x="0" y="0"/>
            <wp:positionH relativeFrom="column">
              <wp:posOffset>5003800</wp:posOffset>
            </wp:positionH>
            <wp:positionV relativeFrom="paragraph">
              <wp:posOffset>299720</wp:posOffset>
            </wp:positionV>
            <wp:extent cx="1497330" cy="1440180"/>
            <wp:effectExtent l="0" t="0" r="1270" b="7620"/>
            <wp:wrapSquare wrapText="bothSides"/>
            <wp:docPr id="5" name="图片 5" descr="zmdy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zmdyr"/>
                    <pic:cNvPicPr>
                      <a:picLocks noChangeAspect="1"/>
                    </pic:cNvPicPr>
                  </pic:nvPicPr>
                  <pic:blipFill>
                    <a:blip r:embed="rId7"/>
                    <a:stretch>
                      <a:fillRect/>
                    </a:stretch>
                  </pic:blipFill>
                  <pic:spPr>
                    <a:xfrm>
                      <a:off x="0" y="0"/>
                      <a:ext cx="1497330" cy="1440180"/>
                    </a:xfrm>
                    <a:prstGeom prst="rect">
                      <a:avLst/>
                    </a:prstGeom>
                  </pic:spPr>
                </pic:pic>
              </a:graphicData>
            </a:graphic>
          </wp:anchor>
        </w:drawing>
      </w:r>
      <w:r>
        <w:rPr>
          <w:rFonts w:hint="default" w:ascii="微软雅黑" w:hAnsi="微软雅黑" w:eastAsia="微软雅黑" w:cs="微软雅黑"/>
          <w:b/>
          <w:bCs/>
          <w:color w:val="0070C0"/>
          <w:sz w:val="24"/>
          <w:szCs w:val="24"/>
          <w:highlight w:val="none"/>
          <w:u w:val="single"/>
        </w:rPr>
        <w:t xml:space="preserve">项目经历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项目名称：臻美代言人</w:t>
      </w:r>
    </w:p>
    <w:p>
      <w:pPr>
        <w:keepNext w:val="0"/>
        <w:keepLines w:val="0"/>
        <w:pageBreakBefore w:val="0"/>
        <w:widowControl w:val="0"/>
        <w:numPr>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设计技术：Spring Boot、MyBatis-Plus、Redis、VOD服务</w:t>
      </w:r>
    </w:p>
    <w:p>
      <w:pPr>
        <w:keepNext w:val="0"/>
        <w:keepLines w:val="0"/>
        <w:pageBreakBefore w:val="0"/>
        <w:widowControl w:val="0"/>
        <w:numPr>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项目描述：知名内衣设计品牌“美人计”为自身品牌选举代言人所开发的小程序，堪称小程序界的抖音，小程序内提供短视频、点赞、评论、海选、投票</w:t>
      </w:r>
    </w:p>
    <w:p>
      <w:pPr>
        <w:keepNext w:val="0"/>
        <w:keepLines w:val="0"/>
        <w:pageBreakBefore w:val="0"/>
        <w:widowControl w:val="0"/>
        <w:numPr>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责任描述：</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海选活动：使用</w:t>
      </w:r>
      <w:r>
        <w:rPr>
          <w:rFonts w:hint="default" w:ascii="微软雅黑" w:hAnsi="微软雅黑" w:eastAsia="微软雅黑" w:cs="微软雅黑"/>
          <w:sz w:val="24"/>
          <w:szCs w:val="24"/>
        </w:rPr>
        <w:t>Redis</w:t>
      </w:r>
      <w:r>
        <w:rPr>
          <w:rFonts w:hint="default" w:ascii="微软雅黑" w:hAnsi="微软雅黑" w:eastAsia="微软雅黑" w:cs="微软雅黑"/>
          <w:sz w:val="24"/>
          <w:szCs w:val="24"/>
        </w:rPr>
        <w:t>缓存热门话题视频以及相关话题视频的用户信息，视频</w:t>
      </w:r>
      <w:bookmarkStart w:id="0" w:name="_GoBack"/>
      <w:bookmarkEnd w:id="0"/>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点赞评论：</w:t>
      </w:r>
    </w:p>
    <w:p>
      <w:pPr>
        <w:keepNext w:val="0"/>
        <w:keepLines w:val="0"/>
        <w:pageBreakBefore w:val="0"/>
        <w:widowControl w:val="0"/>
        <w:numPr>
          <w:numId w:val="0"/>
        </w:numPr>
        <w:kinsoku/>
        <w:wordWrap/>
        <w:overflowPunct/>
        <w:topLinePunct w:val="0"/>
        <w:autoSpaceDE/>
        <w:autoSpaceDN/>
        <w:bidi w:val="0"/>
        <w:adjustRightInd/>
        <w:snapToGrid/>
        <w:spacing w:line="440" w:lineRule="exact"/>
        <w:ind w:right="0" w:rightChars="0"/>
        <w:jc w:val="both"/>
        <w:textAlignment w:val="auto"/>
        <w:outlineLvl w:val="9"/>
        <w:rPr>
          <w:rFonts w:hint="default" w:ascii="微软雅黑" w:hAnsi="微软雅黑" w:eastAsia="微软雅黑" w:cs="微软雅黑"/>
          <w:sz w:val="24"/>
          <w:szCs w:val="24"/>
        </w:rPr>
      </w:pP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b/>
          <w:bCs/>
          <w:color w:val="0070C0"/>
          <w:sz w:val="24"/>
          <w:szCs w:val="24"/>
          <w:highlight w:val="none"/>
          <w:u w:val="single"/>
        </w:rPr>
        <w:t xml:space="preserve">教育背景                                                                </w:t>
      </w:r>
    </w:p>
    <w:p>
      <w:pPr>
        <w:rPr>
          <w:rFonts w:hint="eastAsia" w:ascii="微软雅黑" w:hAnsi="微软雅黑" w:eastAsia="微软雅黑" w:cs="微软雅黑"/>
          <w:sz w:val="24"/>
          <w:szCs w:val="24"/>
        </w:rPr>
      </w:pP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b/>
          <w:bCs/>
          <w:color w:val="0070C0"/>
          <w:sz w:val="24"/>
          <w:szCs w:val="24"/>
          <w:highlight w:val="none"/>
          <w:u w:val="single"/>
        </w:rPr>
        <w:t xml:space="preserve">自我评价                                                                       </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sectPr>
      <w:pgSz w:w="11850" w:h="16783"/>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Verdana"/>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Verdana">
    <w:panose1 w:val="020B0604030504040204"/>
    <w:charset w:val="00"/>
    <w:family w:val="auto"/>
    <w:pitch w:val="default"/>
    <w:sig w:usb0="A10006FF" w:usb1="4000205B" w:usb2="00000010" w:usb3="00000000" w:csb0="2000019F" w:csb1="00000000"/>
  </w:font>
  <w:font w:name="Helvetica Neue">
    <w:altName w:val="苹方-简"/>
    <w:panose1 w:val="02000503000000020004"/>
    <w:charset w:val="00"/>
    <w:family w:val="auto"/>
    <w:pitch w:val="default"/>
    <w:sig w:usb0="00000000" w:usb1="00000000" w:usb2="00000010" w:usb3="00000000" w:csb0="00000000" w:csb1="00000000"/>
  </w:font>
  <w:font w:name="儷宋 Pro">
    <w:panose1 w:val="02020300000000000000"/>
    <w:charset w:val="88"/>
    <w:family w:val="auto"/>
    <w:pitch w:val="default"/>
    <w:sig w:usb0="80000001" w:usb1="28091800" w:usb2="00000016" w:usb3="00000000" w:csb0="00100000" w:csb1="00000000"/>
  </w:font>
  <w:font w:name="凌慧体-简">
    <w:panose1 w:val="03050602040302020204"/>
    <w:charset w:val="86"/>
    <w:family w:val="auto"/>
    <w:pitch w:val="default"/>
    <w:sig w:usb0="A00002FF" w:usb1="7ACF7CFB" w:usb2="0000001E" w:usb3="00000000" w:csb0="00040001" w:csb1="00000000"/>
  </w:font>
  <w:font w:name="宋体-简">
    <w:panose1 w:val="02010800040101010101"/>
    <w:charset w:val="86"/>
    <w:family w:val="auto"/>
    <w:pitch w:val="default"/>
    <w:sig w:usb0="00000001" w:usb1="080F0000" w:usb2="00000000" w:usb3="00000000" w:csb0="00040000" w:csb1="00000000"/>
  </w:font>
  <w:font w:name="手札体-简">
    <w:panose1 w:val="03000500000000000000"/>
    <w:charset w:val="86"/>
    <w:family w:val="auto"/>
    <w:pitch w:val="default"/>
    <w:sig w:usb0="A00002FF" w:usb1="7ACF7CFB" w:usb2="00000016" w:usb3="00000000" w:csb0="00040001" w:csb1="00000000"/>
  </w:font>
  <w:font w:name="微软雅黑">
    <w:panose1 w:val="020B0503020204020204"/>
    <w:charset w:val="86"/>
    <w:family w:val="auto"/>
    <w:pitch w:val="default"/>
    <w:sig w:usb0="80000287" w:usb1="2A0F3C52" w:usb2="00000016" w:usb3="00000000" w:csb0="0004001F" w:csb1="00000000"/>
  </w:font>
  <w:font w:name="圆体-繁">
    <w:panose1 w:val="02010600040101010101"/>
    <w:charset w:val="86"/>
    <w:family w:val="auto"/>
    <w:pitch w:val="default"/>
    <w:sig w:usb0="80000287" w:usb1="280F3C52" w:usb2="00000016" w:usb3="00000000" w:csb0="0004001F" w:csb1="00000000"/>
  </w:font>
  <w:font w:name="Wingdings">
    <w:panose1 w:val="05000000000000000000"/>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Tahoma">
    <w:panose1 w:val="020B0804030504040204"/>
    <w:charset w:val="00"/>
    <w:family w:val="auto"/>
    <w:pitch w:val="default"/>
    <w:sig w:usb0="E1002AFF" w:usb1="C000605B" w:usb2="00000029" w:usb3="00000000" w:csb0="200101FF" w:csb1="20280000"/>
  </w:font>
  <w:font w:name="Arial">
    <w:panose1 w:val="020B0604020202090204"/>
    <w:charset w:val="00"/>
    <w:family w:val="auto"/>
    <w:pitch w:val="default"/>
    <w:sig w:usb0="E0000AFF" w:usb1="0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29A0A"/>
    <w:multiLevelType w:val="singleLevel"/>
    <w:tmpl w:val="5EC29A0A"/>
    <w:lvl w:ilvl="0" w:tentative="0">
      <w:start w:val="1"/>
      <w:numFmt w:val="bullet"/>
      <w:lvlText w:val=""/>
      <w:lvlJc w:val="left"/>
      <w:pPr>
        <w:ind w:left="420" w:leftChars="0" w:hanging="420" w:firstLineChars="0"/>
      </w:pPr>
      <w:rPr>
        <w:rFonts w:hint="default" w:ascii="Wingdings" w:hAnsi="Wingdings"/>
      </w:rPr>
    </w:lvl>
  </w:abstractNum>
  <w:abstractNum w:abstractNumId="1">
    <w:nsid w:val="5EC3565A"/>
    <w:multiLevelType w:val="multilevel"/>
    <w:tmpl w:val="5EC3565A"/>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EC376E2"/>
    <w:multiLevelType w:val="singleLevel"/>
    <w:tmpl w:val="5EC376E2"/>
    <w:lvl w:ilvl="0" w:tentative="0">
      <w:start w:val="1"/>
      <w:numFmt w:val="decimal"/>
      <w:lvlText w:val="%1."/>
      <w:lvlJc w:val="left"/>
      <w:pPr>
        <w:ind w:left="425" w:leftChars="0" w:hanging="425" w:firstLineChars="0"/>
      </w:pPr>
      <w:rPr>
        <w:rFonts w:hint="default"/>
      </w:rPr>
    </w:lvl>
  </w:abstractNum>
  <w:abstractNum w:abstractNumId="3">
    <w:nsid w:val="5EC3A540"/>
    <w:multiLevelType w:val="singleLevel"/>
    <w:tmpl w:val="5EC3A540"/>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7BFA5A"/>
    <w:rsid w:val="3777797D"/>
    <w:rsid w:val="3D7BB973"/>
    <w:rsid w:val="5DC7691D"/>
    <w:rsid w:val="6EDFDCE0"/>
    <w:rsid w:val="6FBC74A2"/>
    <w:rsid w:val="7BDB3CF3"/>
    <w:rsid w:val="7F6F623A"/>
    <w:rsid w:val="7FBB275D"/>
    <w:rsid w:val="7FDFFB58"/>
    <w:rsid w:val="7FF23863"/>
    <w:rsid w:val="7FF3B37E"/>
    <w:rsid w:val="7FFF2344"/>
    <w:rsid w:val="8EF2C89C"/>
    <w:rsid w:val="B4FD7171"/>
    <w:rsid w:val="BFFF366B"/>
    <w:rsid w:val="C6F5762A"/>
    <w:rsid w:val="CC7B1CD7"/>
    <w:rsid w:val="DAFFBBB1"/>
    <w:rsid w:val="DE5F9828"/>
    <w:rsid w:val="DF7E78DC"/>
    <w:rsid w:val="DFF3E9B2"/>
    <w:rsid w:val="F7B5EDDE"/>
    <w:rsid w:val="FBEE2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Office_1.7.0.2619_F1E327BC-269C-435d-A152-05C5408002CA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2020-05-19T12:51:00Z</dcterms:created>
  <dc:creator>Data</dc:creator>
  <cp:lastModifiedBy>llwl</cp:lastModifiedBy>
  <dcterms:modified xsi:type="dcterms:W3CDTF">2020-05-19T17:26:03Z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2052-1.7.0.2619</vt:lpwstr>
  </property>
</Properties>
</file>