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Car(){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618990" cy="21621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Car的原型属性得到</w:t>
      </w:r>
      <w:r>
        <w:rPr>
          <w:rFonts w:hint="eastAsia"/>
          <w:color w:val="FF0000"/>
          <w:lang w:val="en-US" w:eastAsia="zh-CN"/>
        </w:rPr>
        <w:t>Object</w:t>
      </w:r>
      <w:r>
        <w:rPr>
          <w:rFonts w:hint="eastAsia"/>
          <w:lang w:val="en-US" w:eastAsia="zh-CN"/>
        </w:rPr>
        <w:t>原型对象，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原型对象里面有</w:t>
      </w:r>
      <w:r>
        <w:rPr>
          <w:rFonts w:hint="eastAsia"/>
          <w:color w:val="FF0000"/>
          <w:lang w:val="en-US" w:eastAsia="zh-CN"/>
        </w:rPr>
        <w:t>constructor</w:t>
      </w:r>
      <w:r>
        <w:rPr>
          <w:rFonts w:hint="eastAsia"/>
          <w:lang w:val="en-US" w:eastAsia="zh-CN"/>
        </w:rPr>
        <w:t>构造函数以及</w:t>
      </w:r>
      <w:r>
        <w:rPr>
          <w:rFonts w:hint="eastAsia"/>
          <w:color w:val="FF0000"/>
          <w:lang w:val="en-US" w:eastAsia="zh-CN"/>
        </w:rPr>
        <w:t>_proto_</w:t>
      </w:r>
      <w:r>
        <w:rPr>
          <w:rFonts w:hint="eastAsia"/>
          <w:color w:val="auto"/>
          <w:lang w:val="en-US" w:eastAsia="zh-CN"/>
        </w:rPr>
        <w:t>（这两个是默认自带的）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所有Car的默认构造无参构造函数是原型里面的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74C65"/>
    <w:rsid w:val="08BC2E29"/>
    <w:rsid w:val="0BBA1598"/>
    <w:rsid w:val="18C15E80"/>
    <w:rsid w:val="1C007A6C"/>
    <w:rsid w:val="257C33BF"/>
    <w:rsid w:val="2FF56B92"/>
    <w:rsid w:val="3DF052D0"/>
    <w:rsid w:val="3E742B12"/>
    <w:rsid w:val="48E77D95"/>
    <w:rsid w:val="52702F67"/>
    <w:rsid w:val="5CC13901"/>
    <w:rsid w:val="72D24EB9"/>
    <w:rsid w:val="77BF30B1"/>
    <w:rsid w:val="795901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2018-01-26T13:28:15Z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