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C23" w:rsidRDefault="00BD19A1" w:rsidP="00BD19A1">
      <w:pPr>
        <w:jc w:val="center"/>
        <w:rPr>
          <w:b/>
          <w:sz w:val="56"/>
          <w:szCs w:val="56"/>
        </w:rPr>
      </w:pPr>
      <w:r w:rsidRPr="00BD19A1">
        <w:rPr>
          <w:b/>
          <w:sz w:val="56"/>
          <w:szCs w:val="56"/>
        </w:rPr>
        <w:t>PROJECT RE</w:t>
      </w:r>
      <w:r>
        <w:rPr>
          <w:b/>
          <w:sz w:val="56"/>
          <w:szCs w:val="56"/>
        </w:rPr>
        <w:t>P</w:t>
      </w:r>
      <w:r w:rsidRPr="00BD19A1">
        <w:rPr>
          <w:b/>
          <w:sz w:val="56"/>
          <w:szCs w:val="56"/>
        </w:rPr>
        <w:t>ORT TEMPLATE</w:t>
      </w:r>
    </w:p>
    <w:p w:rsidR="00BD19A1" w:rsidRDefault="00BD19A1" w:rsidP="00BD19A1">
      <w:pPr>
        <w:jc w:val="center"/>
        <w:rPr>
          <w:b/>
          <w:sz w:val="56"/>
          <w:szCs w:val="56"/>
        </w:rPr>
      </w:pPr>
    </w:p>
    <w:p w:rsidR="00BD19A1" w:rsidRDefault="00BD19A1" w:rsidP="00BD19A1">
      <w:pPr>
        <w:jc w:val="center"/>
        <w:rPr>
          <w:b/>
          <w:sz w:val="56"/>
          <w:szCs w:val="56"/>
        </w:rPr>
      </w:pPr>
    </w:p>
    <w:p w:rsidR="00BD19A1" w:rsidRPr="00C77EBC" w:rsidRDefault="00BD19A1" w:rsidP="00C77EBC">
      <w:pPr>
        <w:pStyle w:val="ListParagraph"/>
        <w:numPr>
          <w:ilvl w:val="0"/>
          <w:numId w:val="1"/>
        </w:numPr>
        <w:rPr>
          <w:b/>
          <w:sz w:val="40"/>
          <w:szCs w:val="40"/>
        </w:rPr>
      </w:pPr>
      <w:r w:rsidRPr="00C77EBC">
        <w:rPr>
          <w:b/>
          <w:sz w:val="40"/>
          <w:szCs w:val="40"/>
        </w:rPr>
        <w:t>INTRODUCTION</w:t>
      </w:r>
    </w:p>
    <w:p w:rsidR="00BD19A1" w:rsidRPr="00C77EBC" w:rsidRDefault="00BD19A1" w:rsidP="00C77EBC">
      <w:pPr>
        <w:tabs>
          <w:tab w:val="left" w:pos="975"/>
        </w:tabs>
        <w:rPr>
          <w:rFonts w:asciiTheme="majorHAnsi" w:hAnsiTheme="majorHAnsi"/>
          <w:b/>
          <w:i/>
          <w:sz w:val="28"/>
          <w:szCs w:val="28"/>
        </w:rPr>
      </w:pPr>
      <w:r>
        <w:t xml:space="preserve">  </w:t>
      </w:r>
      <w:r w:rsidR="00C77EBC">
        <w:tab/>
      </w:r>
      <w:r w:rsidR="00C77EBC" w:rsidRPr="00C77EBC">
        <w:rPr>
          <w:rFonts w:asciiTheme="majorHAnsi" w:hAnsiTheme="majorHAnsi"/>
          <w:b/>
          <w:i/>
          <w:sz w:val="28"/>
          <w:szCs w:val="28"/>
        </w:rPr>
        <w:t>1.1 OVERVIEW</w:t>
      </w:r>
    </w:p>
    <w:p w:rsidR="00BD19A1" w:rsidRDefault="00BD19A1" w:rsidP="00BD19A1">
      <w:pPr>
        <w:rPr>
          <w:rFonts w:ascii="Arial" w:hAnsi="Arial" w:cs="Arial"/>
          <w:sz w:val="28"/>
          <w:szCs w:val="28"/>
        </w:rPr>
      </w:pPr>
      <w:r w:rsidRPr="00BD19A1">
        <w:rPr>
          <w:rFonts w:ascii="Arial" w:hAnsi="Arial" w:cs="Arial"/>
          <w:sz w:val="28"/>
          <w:szCs w:val="28"/>
        </w:rPr>
        <w:t>The Electric vehicles</w:t>
      </w:r>
      <w:r w:rsidR="00536104">
        <w:rPr>
          <w:rFonts w:ascii="Arial" w:hAnsi="Arial" w:cs="Arial"/>
          <w:sz w:val="28"/>
          <w:szCs w:val="28"/>
        </w:rPr>
        <w:t xml:space="preserve"> </w:t>
      </w:r>
      <w:r w:rsidRPr="00BD19A1">
        <w:rPr>
          <w:rFonts w:ascii="Arial" w:hAnsi="Arial" w:cs="Arial"/>
          <w:sz w:val="28"/>
          <w:szCs w:val="28"/>
        </w:rPr>
        <w:t xml:space="preserve">(EV) is not </w:t>
      </w:r>
      <w:proofErr w:type="gramStart"/>
      <w:r w:rsidRPr="00BD19A1">
        <w:rPr>
          <w:rFonts w:ascii="Arial" w:hAnsi="Arial" w:cs="Arial"/>
          <w:sz w:val="28"/>
          <w:szCs w:val="28"/>
        </w:rPr>
        <w:t>new</w:t>
      </w:r>
      <w:r>
        <w:rPr>
          <w:rFonts w:ascii="Arial" w:hAnsi="Arial" w:cs="Arial"/>
          <w:sz w:val="28"/>
          <w:szCs w:val="28"/>
        </w:rPr>
        <w:t xml:space="preserve"> ,</w:t>
      </w:r>
      <w:proofErr w:type="gramEnd"/>
      <w:r w:rsidR="00536104">
        <w:rPr>
          <w:rFonts w:ascii="Arial" w:hAnsi="Arial" w:cs="Arial"/>
          <w:sz w:val="28"/>
          <w:szCs w:val="28"/>
        </w:rPr>
        <w:t xml:space="preserve"> </w:t>
      </w:r>
      <w:r>
        <w:rPr>
          <w:rFonts w:ascii="Arial" w:hAnsi="Arial" w:cs="Arial"/>
          <w:sz w:val="28"/>
          <w:szCs w:val="28"/>
        </w:rPr>
        <w:t>but it has been receiving significantly</w:t>
      </w:r>
      <w:r w:rsidR="00536104">
        <w:rPr>
          <w:rFonts w:ascii="Arial" w:hAnsi="Arial" w:cs="Arial"/>
          <w:sz w:val="28"/>
          <w:szCs w:val="28"/>
        </w:rPr>
        <w:t xml:space="preserve"> more attention in recent years.</w:t>
      </w:r>
    </w:p>
    <w:p w:rsidR="00536104" w:rsidRDefault="00536104" w:rsidP="00BD19A1">
      <w:pPr>
        <w:rPr>
          <w:rFonts w:ascii="Arial" w:hAnsi="Arial" w:cs="Arial"/>
          <w:sz w:val="28"/>
          <w:szCs w:val="28"/>
        </w:rPr>
      </w:pPr>
      <w:r>
        <w:rPr>
          <w:rFonts w:ascii="Arial" w:hAnsi="Arial" w:cs="Arial"/>
          <w:sz w:val="28"/>
          <w:szCs w:val="28"/>
        </w:rPr>
        <w:t>A vehicle that can be powered by an electric motor that draws electricity from a battery and is capable of being charged from an external source and have an electric motor instead of an internal combustion engine.</w:t>
      </w:r>
    </w:p>
    <w:p w:rsidR="00536104" w:rsidRDefault="00005D13" w:rsidP="00BD19A1">
      <w:pPr>
        <w:rPr>
          <w:rFonts w:ascii="Arial" w:hAnsi="Arial" w:cs="Arial"/>
          <w:sz w:val="28"/>
          <w:szCs w:val="28"/>
        </w:rPr>
      </w:pPr>
      <w:r>
        <w:rPr>
          <w:rFonts w:ascii="Arial" w:hAnsi="Arial" w:cs="Arial"/>
          <w:sz w:val="28"/>
          <w:szCs w:val="28"/>
        </w:rPr>
        <w:t xml:space="preserve">Advances in both EV analytics and battery technologies have </w:t>
      </w:r>
      <w:proofErr w:type="spellStart"/>
      <w:r>
        <w:rPr>
          <w:rFonts w:ascii="Arial" w:hAnsi="Arial" w:cs="Arial"/>
          <w:sz w:val="28"/>
          <w:szCs w:val="28"/>
        </w:rPr>
        <w:t>let</w:t>
      </w:r>
      <w:proofErr w:type="spellEnd"/>
      <w:r>
        <w:rPr>
          <w:rFonts w:ascii="Arial" w:hAnsi="Arial" w:cs="Arial"/>
          <w:sz w:val="28"/>
          <w:szCs w:val="28"/>
        </w:rPr>
        <w:t xml:space="preserve"> to increased automotive market share.</w:t>
      </w:r>
    </w:p>
    <w:p w:rsidR="00005D13" w:rsidRDefault="00005D13" w:rsidP="00BD19A1">
      <w:pPr>
        <w:rPr>
          <w:rFonts w:ascii="Arial" w:hAnsi="Arial" w:cs="Arial"/>
          <w:sz w:val="28"/>
          <w:szCs w:val="28"/>
        </w:rPr>
      </w:pPr>
      <w:r>
        <w:rPr>
          <w:rFonts w:ascii="Arial" w:hAnsi="Arial" w:cs="Arial"/>
          <w:sz w:val="28"/>
          <w:szCs w:val="28"/>
        </w:rPr>
        <w:t>However, this growth is not attributed to hardware alone.</w:t>
      </w:r>
    </w:p>
    <w:p w:rsidR="00005D13" w:rsidRDefault="00005D13" w:rsidP="00BD19A1">
      <w:pPr>
        <w:rPr>
          <w:rFonts w:ascii="Arial" w:hAnsi="Arial" w:cs="Arial"/>
          <w:sz w:val="28"/>
          <w:szCs w:val="28"/>
        </w:rPr>
      </w:pPr>
      <w:r>
        <w:rPr>
          <w:rFonts w:ascii="Arial" w:hAnsi="Arial" w:cs="Arial"/>
          <w:sz w:val="28"/>
          <w:szCs w:val="28"/>
        </w:rPr>
        <w:t xml:space="preserve">The modern </w:t>
      </w:r>
      <w:proofErr w:type="spellStart"/>
      <w:r>
        <w:rPr>
          <w:rFonts w:ascii="Arial" w:hAnsi="Arial" w:cs="Arial"/>
          <w:sz w:val="28"/>
          <w:szCs w:val="28"/>
        </w:rPr>
        <w:t>mechatronic</w:t>
      </w:r>
      <w:proofErr w:type="spellEnd"/>
      <w:r>
        <w:rPr>
          <w:rFonts w:ascii="Arial" w:hAnsi="Arial" w:cs="Arial"/>
          <w:sz w:val="28"/>
          <w:szCs w:val="28"/>
        </w:rPr>
        <w:t xml:space="preserve"> </w:t>
      </w:r>
      <w:proofErr w:type="gramStart"/>
      <w:r>
        <w:rPr>
          <w:rFonts w:ascii="Arial" w:hAnsi="Arial" w:cs="Arial"/>
          <w:sz w:val="28"/>
          <w:szCs w:val="28"/>
        </w:rPr>
        <w:t>vehicles marries</w:t>
      </w:r>
      <w:proofErr w:type="gramEnd"/>
      <w:r>
        <w:rPr>
          <w:rFonts w:ascii="Arial" w:hAnsi="Arial" w:cs="Arial"/>
          <w:sz w:val="28"/>
          <w:szCs w:val="28"/>
        </w:rPr>
        <w:t xml:space="preserve"> electrical storage and propulsion systems with electronic sensors, controls, and actuators, integrated closely with software, and data analysis, to form a comprehensive transportation solution.</w:t>
      </w:r>
    </w:p>
    <w:p w:rsidR="00005D13" w:rsidRDefault="00005D13" w:rsidP="00BD19A1">
      <w:pPr>
        <w:rPr>
          <w:rFonts w:ascii="Arial" w:hAnsi="Arial" w:cs="Arial"/>
          <w:sz w:val="28"/>
          <w:szCs w:val="28"/>
        </w:rPr>
      </w:pPr>
    </w:p>
    <w:p w:rsidR="00A015E2" w:rsidRPr="00C77EBC" w:rsidRDefault="00C77EBC" w:rsidP="00BD19A1">
      <w:pPr>
        <w:rPr>
          <w:rFonts w:asciiTheme="majorHAnsi" w:hAnsiTheme="majorHAnsi" w:cs="Arial"/>
          <w:b/>
          <w:i/>
          <w:sz w:val="32"/>
          <w:szCs w:val="32"/>
        </w:rPr>
      </w:pPr>
      <w:r>
        <w:rPr>
          <w:rFonts w:asciiTheme="majorHAnsi" w:hAnsiTheme="majorHAnsi" w:cs="Arial"/>
          <w:b/>
          <w:i/>
          <w:sz w:val="32"/>
          <w:szCs w:val="32"/>
        </w:rPr>
        <w:t>1.2</w:t>
      </w:r>
      <w:proofErr w:type="gramStart"/>
      <w:r>
        <w:rPr>
          <w:rFonts w:asciiTheme="majorHAnsi" w:hAnsiTheme="majorHAnsi" w:cs="Arial"/>
          <w:b/>
          <w:i/>
          <w:sz w:val="32"/>
          <w:szCs w:val="32"/>
        </w:rPr>
        <w:t>.</w:t>
      </w:r>
      <w:r w:rsidR="00A015E2" w:rsidRPr="00C77EBC">
        <w:rPr>
          <w:rFonts w:asciiTheme="majorHAnsi" w:hAnsiTheme="majorHAnsi" w:cs="Arial"/>
          <w:b/>
          <w:i/>
          <w:sz w:val="32"/>
          <w:szCs w:val="32"/>
        </w:rPr>
        <w:t>PURPOSE</w:t>
      </w:r>
      <w:proofErr w:type="gramEnd"/>
    </w:p>
    <w:p w:rsidR="00A015E2" w:rsidRDefault="00A015E2" w:rsidP="00BD19A1">
      <w:pPr>
        <w:rPr>
          <w:rFonts w:ascii="Arial" w:hAnsi="Arial" w:cs="Arial"/>
          <w:sz w:val="28"/>
          <w:szCs w:val="28"/>
        </w:rPr>
      </w:pPr>
      <w:r>
        <w:rPr>
          <w:rFonts w:ascii="Arial" w:hAnsi="Arial" w:cs="Arial"/>
          <w:sz w:val="28"/>
          <w:szCs w:val="28"/>
        </w:rPr>
        <w:t>Advances in all these areas have contributed to the overall rise of EV’s, but the common thread that runs through all these elements is data analytics.</w:t>
      </w:r>
    </w:p>
    <w:p w:rsidR="00A015E2" w:rsidRDefault="00A015E2" w:rsidP="00BD19A1">
      <w:pPr>
        <w:rPr>
          <w:rFonts w:ascii="Arial" w:hAnsi="Arial" w:cs="Arial"/>
          <w:sz w:val="28"/>
          <w:szCs w:val="28"/>
        </w:rPr>
      </w:pPr>
      <w:r>
        <w:rPr>
          <w:rFonts w:ascii="Arial" w:hAnsi="Arial" w:cs="Arial"/>
          <w:sz w:val="28"/>
          <w:szCs w:val="28"/>
        </w:rPr>
        <w:t xml:space="preserve">The new EV’s are combined electrical storage and propulsion systems with electronic sensors, controls, and actuators, integrated closely with </w:t>
      </w:r>
      <w:r>
        <w:rPr>
          <w:rFonts w:ascii="Arial" w:hAnsi="Arial" w:cs="Arial"/>
          <w:sz w:val="28"/>
          <w:szCs w:val="28"/>
        </w:rPr>
        <w:lastRenderedPageBreak/>
        <w:t>software, secure data transfer to form a comprehensive transportation solution.</w:t>
      </w:r>
    </w:p>
    <w:p w:rsidR="00A015E2" w:rsidRDefault="00A015E2" w:rsidP="00BD19A1">
      <w:pPr>
        <w:rPr>
          <w:rFonts w:ascii="Arial" w:hAnsi="Arial" w:cs="Arial"/>
          <w:sz w:val="28"/>
          <w:szCs w:val="28"/>
        </w:rPr>
      </w:pPr>
    </w:p>
    <w:p w:rsidR="00A015E2" w:rsidRPr="00C77EBC" w:rsidRDefault="00A015E2" w:rsidP="00C77EBC">
      <w:pPr>
        <w:pStyle w:val="ListParagraph"/>
        <w:numPr>
          <w:ilvl w:val="0"/>
          <w:numId w:val="1"/>
        </w:numPr>
        <w:rPr>
          <w:rFonts w:ascii="Arial" w:hAnsi="Arial" w:cs="Arial"/>
          <w:b/>
          <w:sz w:val="36"/>
          <w:szCs w:val="36"/>
        </w:rPr>
      </w:pPr>
      <w:r w:rsidRPr="00C77EBC">
        <w:rPr>
          <w:rFonts w:ascii="Arial" w:hAnsi="Arial" w:cs="Arial"/>
          <w:b/>
          <w:sz w:val="36"/>
          <w:szCs w:val="36"/>
        </w:rPr>
        <w:t>PROBLEM DEFINITION AND DESIGN THINKING</w:t>
      </w:r>
    </w:p>
    <w:p w:rsidR="00C77EBC" w:rsidRDefault="00C77EBC" w:rsidP="00C77EBC">
      <w:pPr>
        <w:pStyle w:val="ListParagraph"/>
        <w:rPr>
          <w:rFonts w:ascii="Arial" w:hAnsi="Arial" w:cs="Arial"/>
          <w:b/>
          <w:sz w:val="36"/>
          <w:szCs w:val="36"/>
        </w:rPr>
      </w:pPr>
    </w:p>
    <w:p w:rsidR="00C77EBC" w:rsidRDefault="00C77EBC" w:rsidP="00A51FE9">
      <w:pPr>
        <w:pStyle w:val="ListParagraph"/>
        <w:numPr>
          <w:ilvl w:val="1"/>
          <w:numId w:val="1"/>
        </w:numPr>
        <w:rPr>
          <w:rFonts w:asciiTheme="majorHAnsi" w:hAnsiTheme="majorHAnsi" w:cs="Arial"/>
          <w:b/>
          <w:i/>
          <w:sz w:val="28"/>
          <w:szCs w:val="28"/>
        </w:rPr>
      </w:pPr>
      <w:r w:rsidRPr="00C77EBC">
        <w:rPr>
          <w:rFonts w:asciiTheme="majorHAnsi" w:hAnsiTheme="majorHAnsi" w:cs="Arial"/>
          <w:b/>
          <w:i/>
          <w:sz w:val="28"/>
          <w:szCs w:val="28"/>
        </w:rPr>
        <w:t>EMPATHY MAP</w:t>
      </w:r>
    </w:p>
    <w:p w:rsidR="00A51FE9" w:rsidRDefault="00A51FE9" w:rsidP="00A51FE9">
      <w:pPr>
        <w:rPr>
          <w:rFonts w:asciiTheme="majorHAnsi" w:hAnsiTheme="majorHAnsi" w:cs="Arial"/>
          <w:b/>
          <w:i/>
          <w:sz w:val="28"/>
          <w:szCs w:val="28"/>
        </w:rPr>
      </w:pPr>
    </w:p>
    <w:p w:rsidR="00A51FE9" w:rsidRDefault="00A51FE9" w:rsidP="00A51FE9">
      <w:pPr>
        <w:rPr>
          <w:rFonts w:asciiTheme="majorHAnsi" w:hAnsiTheme="majorHAnsi" w:cs="Arial"/>
          <w:b/>
          <w:i/>
          <w:sz w:val="28"/>
          <w:szCs w:val="28"/>
        </w:rPr>
      </w:pPr>
    </w:p>
    <w:p w:rsidR="00A51FE9" w:rsidRDefault="00A51FE9" w:rsidP="00A51FE9">
      <w:pPr>
        <w:rPr>
          <w:rFonts w:asciiTheme="majorHAnsi" w:hAnsiTheme="majorHAnsi" w:cs="Arial"/>
          <w:b/>
          <w:i/>
          <w:sz w:val="28"/>
          <w:szCs w:val="28"/>
        </w:rPr>
      </w:pPr>
      <w:r>
        <w:rPr>
          <w:rFonts w:asciiTheme="majorHAnsi" w:hAnsiTheme="majorHAnsi" w:cs="Arial"/>
          <w:b/>
          <w:i/>
          <w:noProof/>
          <w:sz w:val="28"/>
          <w:szCs w:val="28"/>
        </w:rPr>
        <w:drawing>
          <wp:inline distT="0" distB="0" distL="0" distR="0">
            <wp:extent cx="5819775" cy="3124200"/>
            <wp:effectExtent l="19050" t="0" r="9525" b="0"/>
            <wp:docPr id="1" name="Picture 1" descr="C:\Users\SMART\Desktop\WhatsApp Image 2023-04-12 at 19.55.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Desktop\WhatsApp Image 2023-04-12 at 19.55.42.jpeg"/>
                    <pic:cNvPicPr>
                      <a:picLocks noChangeAspect="1" noChangeArrowheads="1"/>
                    </pic:cNvPicPr>
                  </pic:nvPicPr>
                  <pic:blipFill>
                    <a:blip r:embed="rId5"/>
                    <a:srcRect/>
                    <a:stretch>
                      <a:fillRect/>
                    </a:stretch>
                  </pic:blipFill>
                  <pic:spPr bwMode="auto">
                    <a:xfrm>
                      <a:off x="0" y="0"/>
                      <a:ext cx="5824686" cy="3126836"/>
                    </a:xfrm>
                    <a:prstGeom prst="rect">
                      <a:avLst/>
                    </a:prstGeom>
                    <a:noFill/>
                    <a:ln w="9525">
                      <a:noFill/>
                      <a:miter lim="800000"/>
                      <a:headEnd/>
                      <a:tailEnd/>
                    </a:ln>
                  </pic:spPr>
                </pic:pic>
              </a:graphicData>
            </a:graphic>
          </wp:inline>
        </w:drawing>
      </w:r>
    </w:p>
    <w:p w:rsidR="00A51FE9" w:rsidRDefault="00A51FE9" w:rsidP="00A51FE9">
      <w:pPr>
        <w:rPr>
          <w:rFonts w:asciiTheme="majorHAnsi" w:hAnsiTheme="majorHAnsi" w:cs="Arial"/>
          <w:b/>
          <w:i/>
          <w:sz w:val="28"/>
          <w:szCs w:val="28"/>
        </w:rPr>
      </w:pPr>
    </w:p>
    <w:p w:rsidR="00A51FE9" w:rsidRDefault="00A51FE9" w:rsidP="00A51FE9">
      <w:pPr>
        <w:rPr>
          <w:rFonts w:asciiTheme="majorHAnsi" w:hAnsiTheme="majorHAnsi" w:cs="Arial"/>
          <w:b/>
          <w:i/>
          <w:sz w:val="28"/>
          <w:szCs w:val="28"/>
        </w:rPr>
      </w:pPr>
    </w:p>
    <w:p w:rsidR="00A51FE9" w:rsidRDefault="00A51FE9" w:rsidP="00A51FE9">
      <w:pPr>
        <w:rPr>
          <w:rFonts w:asciiTheme="majorHAnsi" w:hAnsiTheme="majorHAnsi" w:cs="Arial"/>
          <w:b/>
          <w:i/>
          <w:sz w:val="28"/>
          <w:szCs w:val="28"/>
        </w:rPr>
      </w:pPr>
    </w:p>
    <w:p w:rsidR="00A51FE9" w:rsidRDefault="00A51FE9" w:rsidP="00A51FE9">
      <w:pPr>
        <w:rPr>
          <w:rFonts w:asciiTheme="majorHAnsi" w:hAnsiTheme="majorHAnsi" w:cs="Arial"/>
          <w:b/>
          <w:i/>
          <w:sz w:val="28"/>
          <w:szCs w:val="28"/>
        </w:rPr>
      </w:pPr>
    </w:p>
    <w:p w:rsidR="00A51FE9" w:rsidRDefault="00A51FE9" w:rsidP="00A51FE9">
      <w:pPr>
        <w:rPr>
          <w:rFonts w:asciiTheme="majorHAnsi" w:hAnsiTheme="majorHAnsi" w:cs="Arial"/>
          <w:b/>
          <w:i/>
          <w:sz w:val="28"/>
          <w:szCs w:val="28"/>
        </w:rPr>
      </w:pPr>
    </w:p>
    <w:p w:rsidR="00A51FE9" w:rsidRDefault="00A51FE9" w:rsidP="00A51FE9">
      <w:pPr>
        <w:rPr>
          <w:rFonts w:asciiTheme="majorHAnsi" w:hAnsiTheme="majorHAnsi" w:cs="Arial"/>
          <w:b/>
          <w:i/>
          <w:sz w:val="28"/>
          <w:szCs w:val="28"/>
        </w:rPr>
      </w:pPr>
    </w:p>
    <w:p w:rsidR="00A51FE9" w:rsidRPr="00A51FE9" w:rsidRDefault="00A51FE9" w:rsidP="00A51FE9">
      <w:pPr>
        <w:pStyle w:val="ListParagraph"/>
        <w:numPr>
          <w:ilvl w:val="1"/>
          <w:numId w:val="1"/>
        </w:numPr>
        <w:rPr>
          <w:rFonts w:asciiTheme="majorHAnsi" w:hAnsiTheme="majorHAnsi" w:cs="Arial"/>
          <w:b/>
          <w:i/>
          <w:sz w:val="28"/>
          <w:szCs w:val="28"/>
        </w:rPr>
      </w:pPr>
      <w:r w:rsidRPr="00A51FE9">
        <w:rPr>
          <w:rFonts w:asciiTheme="majorHAnsi" w:hAnsiTheme="majorHAnsi" w:cs="Arial"/>
          <w:b/>
          <w:i/>
          <w:sz w:val="28"/>
          <w:szCs w:val="28"/>
        </w:rPr>
        <w:lastRenderedPageBreak/>
        <w:t>IDEATION ND BRAINSTORMING MAP</w:t>
      </w:r>
    </w:p>
    <w:p w:rsidR="00A51FE9" w:rsidRDefault="00A51FE9" w:rsidP="00A51FE9">
      <w:pPr>
        <w:pStyle w:val="ListParagraph"/>
        <w:ind w:left="1440"/>
        <w:rPr>
          <w:rFonts w:asciiTheme="majorHAnsi" w:hAnsiTheme="majorHAnsi" w:cs="Arial"/>
          <w:b/>
          <w:i/>
          <w:sz w:val="28"/>
          <w:szCs w:val="28"/>
        </w:rPr>
      </w:pPr>
    </w:p>
    <w:p w:rsidR="00A51FE9" w:rsidRDefault="00A51FE9" w:rsidP="00A51FE9">
      <w:pPr>
        <w:pStyle w:val="ListParagraph"/>
        <w:ind w:left="1440"/>
        <w:rPr>
          <w:rFonts w:asciiTheme="majorHAnsi" w:hAnsiTheme="majorHAnsi" w:cs="Arial"/>
          <w:b/>
          <w:i/>
          <w:sz w:val="28"/>
          <w:szCs w:val="28"/>
        </w:rPr>
      </w:pPr>
    </w:p>
    <w:p w:rsidR="00A51FE9" w:rsidRDefault="00A51FE9" w:rsidP="00A51FE9">
      <w:pPr>
        <w:pStyle w:val="ListParagraph"/>
        <w:ind w:left="1440"/>
        <w:rPr>
          <w:rFonts w:asciiTheme="majorHAnsi" w:hAnsiTheme="majorHAnsi" w:cs="Arial"/>
          <w:b/>
          <w:i/>
          <w:sz w:val="28"/>
          <w:szCs w:val="28"/>
        </w:rPr>
      </w:pPr>
      <w:r>
        <w:rPr>
          <w:rFonts w:asciiTheme="majorHAnsi" w:hAnsiTheme="majorHAnsi" w:cs="Arial"/>
          <w:b/>
          <w:i/>
          <w:noProof/>
          <w:sz w:val="28"/>
          <w:szCs w:val="28"/>
        </w:rPr>
        <w:drawing>
          <wp:inline distT="0" distB="0" distL="0" distR="0">
            <wp:extent cx="4124325" cy="4095979"/>
            <wp:effectExtent l="19050" t="0" r="9525" b="0"/>
            <wp:docPr id="2" name="Picture 2" descr="C:\Users\SMART\Desktop\energies-13-01412-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ART\Desktop\energies-13-01412-g001.png"/>
                    <pic:cNvPicPr>
                      <a:picLocks noChangeAspect="1" noChangeArrowheads="1"/>
                    </pic:cNvPicPr>
                  </pic:nvPicPr>
                  <pic:blipFill>
                    <a:blip r:embed="rId6"/>
                    <a:srcRect/>
                    <a:stretch>
                      <a:fillRect/>
                    </a:stretch>
                  </pic:blipFill>
                  <pic:spPr bwMode="auto">
                    <a:xfrm>
                      <a:off x="0" y="0"/>
                      <a:ext cx="4124325" cy="4095979"/>
                    </a:xfrm>
                    <a:prstGeom prst="rect">
                      <a:avLst/>
                    </a:prstGeom>
                    <a:noFill/>
                    <a:ln w="9525">
                      <a:noFill/>
                      <a:miter lim="800000"/>
                      <a:headEnd/>
                      <a:tailEnd/>
                    </a:ln>
                  </pic:spPr>
                </pic:pic>
              </a:graphicData>
            </a:graphic>
          </wp:inline>
        </w:drawing>
      </w:r>
    </w:p>
    <w:p w:rsidR="00DB274E" w:rsidRDefault="00DB274E" w:rsidP="00DB274E">
      <w:pPr>
        <w:pStyle w:val="ListParagraph"/>
        <w:numPr>
          <w:ilvl w:val="0"/>
          <w:numId w:val="1"/>
        </w:numPr>
        <w:rPr>
          <w:rFonts w:ascii="Arial" w:hAnsi="Arial" w:cs="Arial"/>
          <w:b/>
          <w:sz w:val="36"/>
          <w:szCs w:val="36"/>
        </w:rPr>
      </w:pPr>
      <w:r>
        <w:rPr>
          <w:rFonts w:ascii="Arial" w:hAnsi="Arial" w:cs="Arial"/>
          <w:b/>
          <w:sz w:val="36"/>
          <w:szCs w:val="36"/>
        </w:rPr>
        <w:t>RESULT</w:t>
      </w:r>
    </w:p>
    <w:p w:rsidR="00DB274E" w:rsidRDefault="00DB274E" w:rsidP="00DB274E">
      <w:pPr>
        <w:pStyle w:val="ListParagraph"/>
        <w:rPr>
          <w:rFonts w:ascii="Arial" w:hAnsi="Arial" w:cs="Arial"/>
          <w:b/>
          <w:sz w:val="36"/>
          <w:szCs w:val="36"/>
        </w:rPr>
      </w:pPr>
    </w:p>
    <w:p w:rsidR="00DB274E" w:rsidRDefault="00DB274E" w:rsidP="00DB274E">
      <w:pPr>
        <w:pStyle w:val="ListParagraph"/>
        <w:rPr>
          <w:rFonts w:ascii="Georgia" w:hAnsi="Georgia"/>
          <w:color w:val="2E2E2E"/>
        </w:rPr>
      </w:pPr>
      <w:r>
        <w:rPr>
          <w:rFonts w:ascii="Arial" w:hAnsi="Arial" w:cs="Arial"/>
          <w:sz w:val="28"/>
          <w:szCs w:val="28"/>
        </w:rPr>
        <w:t>According to our project we can analyse the profitability analysis by the area type and power level.</w:t>
      </w:r>
      <w:r w:rsidRPr="00DB274E">
        <w:rPr>
          <w:rFonts w:ascii="Georgia" w:hAnsi="Georgia"/>
          <w:color w:val="2E2E2E"/>
        </w:rPr>
        <w:t xml:space="preserve"> </w:t>
      </w:r>
      <w:r w:rsidRPr="00DB274E">
        <w:rPr>
          <w:rFonts w:ascii="Arial" w:hAnsi="Arial" w:cs="Arial"/>
          <w:color w:val="2E2E2E"/>
          <w:sz w:val="28"/>
          <w:szCs w:val="28"/>
        </w:rPr>
        <w:t>Representative data on energy consumption, arrival times, occupation, and estimated profitability of 22,200 charging stations in Germany. The observed patterns are translated into compact empirical models that allow working with the results without the burden of the large-scale datasets</w:t>
      </w:r>
      <w:r>
        <w:rPr>
          <w:rFonts w:ascii="Georgia" w:hAnsi="Georgia"/>
          <w:color w:val="2E2E2E"/>
        </w:rPr>
        <w:t xml:space="preserve">. </w:t>
      </w:r>
    </w:p>
    <w:p w:rsidR="00D906E2" w:rsidRDefault="00D906E2" w:rsidP="00D906E2">
      <w:pPr>
        <w:rPr>
          <w:rFonts w:ascii="Arial" w:hAnsi="Arial" w:cs="Arial"/>
          <w:sz w:val="28"/>
          <w:szCs w:val="28"/>
        </w:rPr>
      </w:pPr>
    </w:p>
    <w:p w:rsidR="00D906E2" w:rsidRDefault="00D906E2" w:rsidP="00D906E2">
      <w:pPr>
        <w:rPr>
          <w:rFonts w:ascii="Arial" w:hAnsi="Arial" w:cs="Arial"/>
          <w:b/>
          <w:sz w:val="36"/>
          <w:szCs w:val="36"/>
        </w:rPr>
      </w:pPr>
    </w:p>
    <w:p w:rsidR="00D906E2" w:rsidRDefault="00D906E2" w:rsidP="00D906E2">
      <w:pPr>
        <w:rPr>
          <w:rFonts w:ascii="Arial" w:hAnsi="Arial" w:cs="Arial"/>
          <w:b/>
          <w:sz w:val="36"/>
          <w:szCs w:val="36"/>
        </w:rPr>
      </w:pPr>
    </w:p>
    <w:p w:rsidR="00D906E2" w:rsidRPr="00D906E2" w:rsidRDefault="00D906E2" w:rsidP="00D906E2">
      <w:pPr>
        <w:pStyle w:val="ListParagraph"/>
        <w:numPr>
          <w:ilvl w:val="0"/>
          <w:numId w:val="1"/>
        </w:numPr>
        <w:rPr>
          <w:rFonts w:ascii="Arial" w:hAnsi="Arial" w:cs="Arial"/>
          <w:b/>
          <w:sz w:val="36"/>
          <w:szCs w:val="36"/>
        </w:rPr>
      </w:pPr>
      <w:r w:rsidRPr="00D906E2">
        <w:rPr>
          <w:rFonts w:ascii="Arial" w:hAnsi="Arial" w:cs="Arial"/>
          <w:b/>
          <w:sz w:val="32"/>
          <w:szCs w:val="32"/>
        </w:rPr>
        <w:lastRenderedPageBreak/>
        <w:t>ADVANTAGES AND DISADVANTAGES</w:t>
      </w:r>
    </w:p>
    <w:p w:rsidR="00D906E2" w:rsidRDefault="00D906E2" w:rsidP="00D906E2">
      <w:pPr>
        <w:pStyle w:val="ListParagraph"/>
        <w:rPr>
          <w:rFonts w:ascii="Arial" w:hAnsi="Arial" w:cs="Arial"/>
          <w:b/>
          <w:sz w:val="32"/>
          <w:szCs w:val="32"/>
        </w:rPr>
      </w:pPr>
    </w:p>
    <w:tbl>
      <w:tblPr>
        <w:tblStyle w:val="TableGrid"/>
        <w:tblW w:w="0" w:type="auto"/>
        <w:tblInd w:w="720" w:type="dxa"/>
        <w:tblLook w:val="04A0"/>
      </w:tblPr>
      <w:tblGrid>
        <w:gridCol w:w="4426"/>
        <w:gridCol w:w="4430"/>
      </w:tblGrid>
      <w:tr w:rsidR="00D906E2" w:rsidTr="00D906E2">
        <w:tc>
          <w:tcPr>
            <w:tcW w:w="4788" w:type="dxa"/>
          </w:tcPr>
          <w:p w:rsidR="00D906E2" w:rsidRPr="00D906E2" w:rsidRDefault="00D906E2" w:rsidP="00D906E2">
            <w:pPr>
              <w:pStyle w:val="ListParagraph"/>
              <w:ind w:left="0"/>
              <w:jc w:val="center"/>
              <w:rPr>
                <w:rFonts w:asciiTheme="majorHAnsi" w:hAnsiTheme="majorHAnsi" w:cs="Arial"/>
                <w:b/>
                <w:i/>
                <w:sz w:val="28"/>
                <w:szCs w:val="28"/>
              </w:rPr>
            </w:pPr>
            <w:r w:rsidRPr="00D906E2">
              <w:rPr>
                <w:rFonts w:asciiTheme="majorHAnsi" w:hAnsiTheme="majorHAnsi" w:cs="Arial"/>
                <w:b/>
                <w:i/>
                <w:sz w:val="28"/>
                <w:szCs w:val="28"/>
              </w:rPr>
              <w:t>ADVANTAGES</w:t>
            </w:r>
          </w:p>
        </w:tc>
        <w:tc>
          <w:tcPr>
            <w:tcW w:w="4788" w:type="dxa"/>
          </w:tcPr>
          <w:p w:rsidR="00D906E2" w:rsidRPr="00D906E2" w:rsidRDefault="00D906E2" w:rsidP="00D906E2">
            <w:pPr>
              <w:pStyle w:val="ListParagraph"/>
              <w:ind w:left="0"/>
              <w:jc w:val="center"/>
              <w:rPr>
                <w:rFonts w:asciiTheme="majorHAnsi" w:hAnsiTheme="majorHAnsi" w:cs="Arial"/>
                <w:b/>
                <w:i/>
                <w:sz w:val="28"/>
                <w:szCs w:val="28"/>
              </w:rPr>
            </w:pPr>
            <w:r>
              <w:rPr>
                <w:rFonts w:asciiTheme="majorHAnsi" w:hAnsiTheme="majorHAnsi" w:cs="Arial"/>
                <w:b/>
                <w:i/>
                <w:sz w:val="28"/>
                <w:szCs w:val="28"/>
              </w:rPr>
              <w:t>DISADVANTAGES</w:t>
            </w:r>
          </w:p>
        </w:tc>
      </w:tr>
      <w:tr w:rsidR="00D906E2" w:rsidTr="00D906E2">
        <w:tc>
          <w:tcPr>
            <w:tcW w:w="4788" w:type="dxa"/>
          </w:tcPr>
          <w:p w:rsidR="00D906E2" w:rsidRPr="00D906E2" w:rsidRDefault="002A6D2B" w:rsidP="00D906E2">
            <w:pPr>
              <w:pStyle w:val="ListParagraph"/>
              <w:numPr>
                <w:ilvl w:val="0"/>
                <w:numId w:val="2"/>
              </w:numPr>
              <w:rPr>
                <w:rFonts w:ascii="Arial" w:hAnsi="Arial" w:cs="Arial"/>
                <w:sz w:val="24"/>
                <w:szCs w:val="24"/>
              </w:rPr>
            </w:pPr>
            <w:r>
              <w:rPr>
                <w:rFonts w:ascii="Arial" w:hAnsi="Arial" w:cs="Arial"/>
                <w:sz w:val="24"/>
                <w:szCs w:val="24"/>
              </w:rPr>
              <w:t>Eco friendly</w:t>
            </w:r>
          </w:p>
        </w:tc>
        <w:tc>
          <w:tcPr>
            <w:tcW w:w="4788" w:type="dxa"/>
          </w:tcPr>
          <w:p w:rsidR="00D906E2" w:rsidRPr="002A6D2B" w:rsidRDefault="002A6D2B" w:rsidP="002A6D2B">
            <w:pPr>
              <w:pStyle w:val="ListParagraph"/>
              <w:numPr>
                <w:ilvl w:val="0"/>
                <w:numId w:val="3"/>
              </w:numPr>
              <w:rPr>
                <w:rFonts w:ascii="Arial" w:hAnsi="Arial" w:cs="Arial"/>
              </w:rPr>
            </w:pPr>
            <w:r>
              <w:rPr>
                <w:rFonts w:ascii="Arial" w:hAnsi="Arial" w:cs="Arial"/>
              </w:rPr>
              <w:t>High initial cost</w:t>
            </w:r>
          </w:p>
        </w:tc>
      </w:tr>
      <w:tr w:rsidR="00D906E2" w:rsidTr="00D906E2">
        <w:tc>
          <w:tcPr>
            <w:tcW w:w="4788" w:type="dxa"/>
          </w:tcPr>
          <w:p w:rsidR="00D906E2" w:rsidRDefault="002A6D2B" w:rsidP="002A6D2B">
            <w:pPr>
              <w:pStyle w:val="ListParagraph"/>
              <w:numPr>
                <w:ilvl w:val="0"/>
                <w:numId w:val="2"/>
              </w:numPr>
              <w:rPr>
                <w:rFonts w:ascii="Arial" w:hAnsi="Arial" w:cs="Arial"/>
                <w:sz w:val="28"/>
                <w:szCs w:val="28"/>
              </w:rPr>
            </w:pPr>
            <w:r>
              <w:rPr>
                <w:rFonts w:ascii="Arial" w:hAnsi="Arial" w:cs="Arial"/>
              </w:rPr>
              <w:t>Renewable energy source</w:t>
            </w:r>
          </w:p>
        </w:tc>
        <w:tc>
          <w:tcPr>
            <w:tcW w:w="4788" w:type="dxa"/>
          </w:tcPr>
          <w:p w:rsidR="00D906E2" w:rsidRPr="002A6D2B" w:rsidRDefault="002A6D2B" w:rsidP="002A6D2B">
            <w:pPr>
              <w:pStyle w:val="ListParagraph"/>
              <w:numPr>
                <w:ilvl w:val="0"/>
                <w:numId w:val="3"/>
              </w:numPr>
              <w:rPr>
                <w:rFonts w:ascii="Arial" w:hAnsi="Arial" w:cs="Arial"/>
              </w:rPr>
            </w:pPr>
            <w:r>
              <w:rPr>
                <w:rFonts w:ascii="Arial" w:hAnsi="Arial" w:cs="Arial"/>
              </w:rPr>
              <w:t>Charging station limitations</w:t>
            </w:r>
          </w:p>
        </w:tc>
      </w:tr>
      <w:tr w:rsidR="00D906E2" w:rsidTr="00D906E2">
        <w:tc>
          <w:tcPr>
            <w:tcW w:w="4788" w:type="dxa"/>
          </w:tcPr>
          <w:p w:rsidR="00D906E2" w:rsidRDefault="002A6D2B" w:rsidP="002A6D2B">
            <w:pPr>
              <w:pStyle w:val="ListParagraph"/>
              <w:numPr>
                <w:ilvl w:val="0"/>
                <w:numId w:val="2"/>
              </w:numPr>
              <w:rPr>
                <w:rFonts w:ascii="Arial" w:hAnsi="Arial" w:cs="Arial"/>
                <w:sz w:val="28"/>
                <w:szCs w:val="28"/>
              </w:rPr>
            </w:pPr>
            <w:r>
              <w:rPr>
                <w:rFonts w:ascii="Arial" w:hAnsi="Arial" w:cs="Arial"/>
              </w:rPr>
              <w:t>Less noise and smoother motion</w:t>
            </w:r>
          </w:p>
        </w:tc>
        <w:tc>
          <w:tcPr>
            <w:tcW w:w="4788" w:type="dxa"/>
          </w:tcPr>
          <w:p w:rsidR="00D906E2" w:rsidRPr="002A6D2B" w:rsidRDefault="002A6D2B" w:rsidP="002A6D2B">
            <w:pPr>
              <w:pStyle w:val="ListParagraph"/>
              <w:numPr>
                <w:ilvl w:val="0"/>
                <w:numId w:val="3"/>
              </w:numPr>
              <w:rPr>
                <w:rFonts w:ascii="Arial" w:hAnsi="Arial" w:cs="Arial"/>
              </w:rPr>
            </w:pPr>
            <w:r>
              <w:rPr>
                <w:rFonts w:ascii="Arial" w:hAnsi="Arial" w:cs="Arial"/>
              </w:rPr>
              <w:t>Recharging takes time</w:t>
            </w:r>
          </w:p>
        </w:tc>
      </w:tr>
      <w:tr w:rsidR="00D906E2" w:rsidTr="00D906E2">
        <w:tc>
          <w:tcPr>
            <w:tcW w:w="4788" w:type="dxa"/>
          </w:tcPr>
          <w:p w:rsidR="00D906E2" w:rsidRDefault="002A6D2B" w:rsidP="002A6D2B">
            <w:pPr>
              <w:pStyle w:val="ListParagraph"/>
              <w:numPr>
                <w:ilvl w:val="0"/>
                <w:numId w:val="2"/>
              </w:numPr>
              <w:rPr>
                <w:rFonts w:ascii="Arial" w:hAnsi="Arial" w:cs="Arial"/>
                <w:sz w:val="28"/>
                <w:szCs w:val="28"/>
              </w:rPr>
            </w:pPr>
            <w:r>
              <w:rPr>
                <w:rFonts w:ascii="Arial" w:hAnsi="Arial" w:cs="Arial"/>
              </w:rPr>
              <w:t>Cost-effective</w:t>
            </w:r>
          </w:p>
        </w:tc>
        <w:tc>
          <w:tcPr>
            <w:tcW w:w="4788" w:type="dxa"/>
          </w:tcPr>
          <w:p w:rsidR="00D906E2" w:rsidRPr="002A6D2B" w:rsidRDefault="002A6D2B" w:rsidP="002A6D2B">
            <w:pPr>
              <w:pStyle w:val="ListParagraph"/>
              <w:numPr>
                <w:ilvl w:val="0"/>
                <w:numId w:val="3"/>
              </w:numPr>
              <w:rPr>
                <w:rFonts w:ascii="Arial" w:hAnsi="Arial" w:cs="Arial"/>
              </w:rPr>
            </w:pPr>
            <w:r>
              <w:rPr>
                <w:rFonts w:ascii="Arial" w:hAnsi="Arial" w:cs="Arial"/>
              </w:rPr>
              <w:t>Limited options</w:t>
            </w:r>
          </w:p>
        </w:tc>
      </w:tr>
      <w:tr w:rsidR="00D906E2" w:rsidTr="00D906E2">
        <w:tc>
          <w:tcPr>
            <w:tcW w:w="4788" w:type="dxa"/>
          </w:tcPr>
          <w:p w:rsidR="00D906E2" w:rsidRDefault="002A6D2B" w:rsidP="002A6D2B">
            <w:pPr>
              <w:pStyle w:val="ListParagraph"/>
              <w:numPr>
                <w:ilvl w:val="0"/>
                <w:numId w:val="2"/>
              </w:numPr>
              <w:rPr>
                <w:rFonts w:ascii="Arial" w:hAnsi="Arial" w:cs="Arial"/>
                <w:sz w:val="28"/>
                <w:szCs w:val="28"/>
              </w:rPr>
            </w:pPr>
            <w:r>
              <w:rPr>
                <w:rFonts w:ascii="Arial" w:hAnsi="Arial" w:cs="Arial"/>
              </w:rPr>
              <w:t>Low maintenance</w:t>
            </w:r>
          </w:p>
        </w:tc>
        <w:tc>
          <w:tcPr>
            <w:tcW w:w="4788" w:type="dxa"/>
          </w:tcPr>
          <w:p w:rsidR="00D906E2" w:rsidRPr="002A6D2B" w:rsidRDefault="002A6D2B" w:rsidP="002A6D2B">
            <w:pPr>
              <w:pStyle w:val="ListParagraph"/>
              <w:numPr>
                <w:ilvl w:val="0"/>
                <w:numId w:val="3"/>
              </w:numPr>
              <w:rPr>
                <w:rFonts w:ascii="Arial" w:hAnsi="Arial" w:cs="Arial"/>
              </w:rPr>
            </w:pPr>
            <w:r>
              <w:rPr>
                <w:rFonts w:ascii="Arial" w:hAnsi="Arial" w:cs="Arial"/>
              </w:rPr>
              <w:t>Less driving range</w:t>
            </w:r>
          </w:p>
        </w:tc>
      </w:tr>
    </w:tbl>
    <w:p w:rsidR="00D906E2" w:rsidRPr="00D906E2" w:rsidRDefault="00D906E2" w:rsidP="00D906E2">
      <w:pPr>
        <w:pStyle w:val="ListParagraph"/>
        <w:rPr>
          <w:rFonts w:ascii="Arial" w:hAnsi="Arial" w:cs="Arial"/>
          <w:sz w:val="28"/>
          <w:szCs w:val="28"/>
        </w:rPr>
      </w:pPr>
    </w:p>
    <w:p w:rsidR="0026752C" w:rsidRDefault="0026752C" w:rsidP="00D906E2">
      <w:pPr>
        <w:pStyle w:val="ListParagraph"/>
        <w:rPr>
          <w:rFonts w:ascii="Arial" w:hAnsi="Arial" w:cs="Arial"/>
          <w:b/>
          <w:sz w:val="32"/>
          <w:szCs w:val="32"/>
        </w:rPr>
      </w:pPr>
    </w:p>
    <w:p w:rsidR="0026752C" w:rsidRDefault="0026752C" w:rsidP="00D906E2">
      <w:pPr>
        <w:pStyle w:val="ListParagraph"/>
        <w:rPr>
          <w:rFonts w:ascii="Arial" w:hAnsi="Arial" w:cs="Arial"/>
          <w:b/>
          <w:sz w:val="32"/>
          <w:szCs w:val="32"/>
        </w:rPr>
      </w:pPr>
    </w:p>
    <w:p w:rsidR="0026752C" w:rsidRPr="0026752C" w:rsidRDefault="0026752C" w:rsidP="0026752C">
      <w:pPr>
        <w:pStyle w:val="ListParagraph"/>
        <w:numPr>
          <w:ilvl w:val="0"/>
          <w:numId w:val="1"/>
        </w:numPr>
        <w:rPr>
          <w:rFonts w:ascii="Arial" w:hAnsi="Arial" w:cs="Arial"/>
          <w:b/>
          <w:sz w:val="32"/>
          <w:szCs w:val="32"/>
        </w:rPr>
      </w:pPr>
      <w:r w:rsidRPr="0026752C">
        <w:rPr>
          <w:rFonts w:ascii="Arial" w:hAnsi="Arial" w:cs="Arial"/>
          <w:b/>
          <w:sz w:val="32"/>
          <w:szCs w:val="32"/>
        </w:rPr>
        <w:t>APPLICATIONS</w:t>
      </w:r>
    </w:p>
    <w:p w:rsidR="0026752C" w:rsidRDefault="0026752C" w:rsidP="0026752C">
      <w:pPr>
        <w:pStyle w:val="ListParagraph"/>
        <w:rPr>
          <w:rFonts w:ascii="Arial" w:hAnsi="Arial" w:cs="Arial"/>
          <w:b/>
          <w:sz w:val="32"/>
          <w:szCs w:val="32"/>
        </w:rPr>
      </w:pPr>
    </w:p>
    <w:p w:rsidR="0026752C" w:rsidRDefault="0026752C" w:rsidP="0026752C">
      <w:pPr>
        <w:pStyle w:val="ListParagraph"/>
        <w:rPr>
          <w:rFonts w:ascii="Arial" w:hAnsi="Arial" w:cs="Arial"/>
          <w:sz w:val="28"/>
          <w:szCs w:val="28"/>
        </w:rPr>
      </w:pPr>
      <w:r>
        <w:rPr>
          <w:rFonts w:ascii="Arial" w:hAnsi="Arial" w:cs="Arial"/>
          <w:b/>
          <w:sz w:val="32"/>
          <w:szCs w:val="32"/>
        </w:rPr>
        <w:t xml:space="preserve">  </w:t>
      </w:r>
      <w:r>
        <w:rPr>
          <w:rFonts w:ascii="Arial" w:hAnsi="Arial" w:cs="Arial"/>
          <w:sz w:val="28"/>
          <w:szCs w:val="28"/>
        </w:rPr>
        <w:t>Electric vehicles</w:t>
      </w:r>
      <w:r w:rsidR="00DD1A52">
        <w:rPr>
          <w:rFonts w:ascii="Arial" w:hAnsi="Arial" w:cs="Arial"/>
          <w:sz w:val="28"/>
          <w:szCs w:val="28"/>
        </w:rPr>
        <w:t xml:space="preserve"> are</w:t>
      </w:r>
      <w:r>
        <w:rPr>
          <w:rFonts w:ascii="Arial" w:hAnsi="Arial" w:cs="Arial"/>
          <w:sz w:val="28"/>
          <w:szCs w:val="28"/>
        </w:rPr>
        <w:t xml:space="preserve"> a type of vehicles that is powered by an electric motor instead of</w:t>
      </w:r>
      <w:r w:rsidR="00D907A2">
        <w:rPr>
          <w:rFonts w:ascii="Arial" w:hAnsi="Arial" w:cs="Arial"/>
          <w:sz w:val="28"/>
          <w:szCs w:val="28"/>
        </w:rPr>
        <w:t xml:space="preserve"> an internal combustion engine. They are used for a variety of transportation purposes, including personal and public transportation, as well as for commercial and industrial purposes.</w:t>
      </w:r>
    </w:p>
    <w:p w:rsidR="0026752C" w:rsidRDefault="0026752C" w:rsidP="0026752C">
      <w:pPr>
        <w:rPr>
          <w:rFonts w:ascii="Arial" w:hAnsi="Arial" w:cs="Arial"/>
          <w:b/>
          <w:sz w:val="32"/>
          <w:szCs w:val="32"/>
        </w:rPr>
      </w:pPr>
    </w:p>
    <w:p w:rsidR="00D907A2" w:rsidRDefault="00D907A2" w:rsidP="00D907A2">
      <w:pPr>
        <w:pStyle w:val="ListParagraph"/>
        <w:numPr>
          <w:ilvl w:val="0"/>
          <w:numId w:val="1"/>
        </w:numPr>
        <w:rPr>
          <w:rFonts w:ascii="Arial" w:hAnsi="Arial" w:cs="Arial"/>
          <w:b/>
          <w:sz w:val="32"/>
          <w:szCs w:val="32"/>
        </w:rPr>
      </w:pPr>
      <w:r>
        <w:rPr>
          <w:rFonts w:ascii="Arial" w:hAnsi="Arial" w:cs="Arial"/>
          <w:b/>
          <w:sz w:val="32"/>
          <w:szCs w:val="32"/>
        </w:rPr>
        <w:t>CONCLUSION</w:t>
      </w:r>
    </w:p>
    <w:p w:rsidR="00D907A2" w:rsidRDefault="00D907A2" w:rsidP="00D907A2">
      <w:pPr>
        <w:pStyle w:val="ListParagraph"/>
        <w:rPr>
          <w:rFonts w:ascii="Arial" w:hAnsi="Arial" w:cs="Arial"/>
          <w:b/>
          <w:sz w:val="32"/>
          <w:szCs w:val="32"/>
        </w:rPr>
      </w:pPr>
    </w:p>
    <w:p w:rsidR="00D907A2" w:rsidRDefault="00D907A2" w:rsidP="00D907A2">
      <w:pPr>
        <w:pStyle w:val="ListParagraph"/>
        <w:rPr>
          <w:rFonts w:ascii="Arial" w:hAnsi="Arial" w:cs="Arial"/>
          <w:sz w:val="28"/>
          <w:szCs w:val="28"/>
        </w:rPr>
      </w:pPr>
      <w:r>
        <w:rPr>
          <w:rFonts w:ascii="Arial" w:hAnsi="Arial" w:cs="Arial"/>
          <w:sz w:val="28"/>
          <w:szCs w:val="28"/>
        </w:rPr>
        <w:t>This project shows that the progress that the electric vehicle industry has seen in recent years is not only extremely welcomed, but highly necessary in light of the increasing global greenhouse gas levels.</w:t>
      </w:r>
    </w:p>
    <w:p w:rsidR="00D907A2" w:rsidRDefault="00D907A2" w:rsidP="00D907A2">
      <w:pPr>
        <w:rPr>
          <w:rFonts w:ascii="Arial" w:hAnsi="Arial" w:cs="Arial"/>
          <w:sz w:val="28"/>
          <w:szCs w:val="28"/>
        </w:rPr>
      </w:pPr>
      <w:r>
        <w:rPr>
          <w:rFonts w:ascii="Arial" w:hAnsi="Arial" w:cs="Arial"/>
          <w:sz w:val="28"/>
          <w:szCs w:val="28"/>
        </w:rPr>
        <w:t xml:space="preserve">  </w:t>
      </w:r>
    </w:p>
    <w:p w:rsidR="00D907A2" w:rsidRPr="00D907A2" w:rsidRDefault="00D907A2" w:rsidP="00D907A2">
      <w:pPr>
        <w:pStyle w:val="ListParagraph"/>
        <w:numPr>
          <w:ilvl w:val="0"/>
          <w:numId w:val="1"/>
        </w:numPr>
        <w:rPr>
          <w:rFonts w:ascii="Arial" w:hAnsi="Arial" w:cs="Arial"/>
          <w:b/>
          <w:sz w:val="32"/>
          <w:szCs w:val="32"/>
        </w:rPr>
      </w:pPr>
      <w:r>
        <w:rPr>
          <w:rFonts w:ascii="Arial" w:hAnsi="Arial" w:cs="Arial"/>
          <w:b/>
          <w:sz w:val="32"/>
          <w:szCs w:val="32"/>
        </w:rPr>
        <w:t>FUTURE SCOPE</w:t>
      </w:r>
    </w:p>
    <w:p w:rsidR="00D907A2" w:rsidRDefault="00D907A2" w:rsidP="00D907A2">
      <w:pPr>
        <w:pStyle w:val="ListParagraph"/>
        <w:rPr>
          <w:rFonts w:ascii="Arial" w:hAnsi="Arial" w:cs="Arial"/>
          <w:sz w:val="32"/>
          <w:szCs w:val="32"/>
        </w:rPr>
      </w:pPr>
    </w:p>
    <w:p w:rsidR="006D1BD7" w:rsidRDefault="006D1BD7" w:rsidP="00D907A2">
      <w:pPr>
        <w:pStyle w:val="ListParagraph"/>
        <w:rPr>
          <w:rFonts w:ascii="Arial" w:hAnsi="Arial" w:cs="Arial"/>
          <w:sz w:val="28"/>
          <w:szCs w:val="28"/>
        </w:rPr>
      </w:pPr>
      <w:r>
        <w:rPr>
          <w:rFonts w:ascii="Arial" w:hAnsi="Arial" w:cs="Arial"/>
          <w:sz w:val="28"/>
          <w:szCs w:val="28"/>
        </w:rPr>
        <w:t>The future potential of electric vehicles is enormous.  The obvious starting point for these vehicles is the charging station. This is however only the first step in a potential journey which will see charge banks and other industrial areas as well as homes and cities. The future scope of electric vehicles is therefore massive.</w:t>
      </w:r>
    </w:p>
    <w:p w:rsidR="00D907A2" w:rsidRDefault="006D1BD7" w:rsidP="006D1BD7">
      <w:pPr>
        <w:pStyle w:val="ListParagraph"/>
        <w:numPr>
          <w:ilvl w:val="0"/>
          <w:numId w:val="1"/>
        </w:numPr>
        <w:rPr>
          <w:rFonts w:ascii="Arial" w:hAnsi="Arial" w:cs="Arial"/>
          <w:sz w:val="28"/>
          <w:szCs w:val="28"/>
        </w:rPr>
      </w:pPr>
      <w:r>
        <w:rPr>
          <w:rFonts w:ascii="Arial" w:hAnsi="Arial" w:cs="Arial"/>
          <w:b/>
          <w:sz w:val="32"/>
          <w:szCs w:val="32"/>
        </w:rPr>
        <w:lastRenderedPageBreak/>
        <w:t>APPENDIX</w:t>
      </w:r>
      <w:r>
        <w:rPr>
          <w:rFonts w:ascii="Arial" w:hAnsi="Arial" w:cs="Arial"/>
          <w:sz w:val="28"/>
          <w:szCs w:val="28"/>
        </w:rPr>
        <w:t xml:space="preserve"> </w:t>
      </w:r>
    </w:p>
    <w:p w:rsidR="00295E77" w:rsidRDefault="00295E77" w:rsidP="006D1BD7">
      <w:pPr>
        <w:pStyle w:val="ListParagraph"/>
        <w:rPr>
          <w:rFonts w:ascii="Arial" w:hAnsi="Arial" w:cs="Arial"/>
          <w:sz w:val="28"/>
          <w:szCs w:val="28"/>
        </w:rPr>
      </w:pPr>
    </w:p>
    <w:p w:rsidR="006D1BD7" w:rsidRDefault="006D1BD7" w:rsidP="006D1BD7">
      <w:pPr>
        <w:pStyle w:val="ListParagraph"/>
        <w:rPr>
          <w:rFonts w:ascii="Arial" w:hAnsi="Arial" w:cs="Arial"/>
          <w:sz w:val="28"/>
          <w:szCs w:val="28"/>
        </w:rPr>
      </w:pPr>
      <w:r w:rsidRPr="006D1BD7">
        <w:rPr>
          <w:rFonts w:ascii="Arial" w:hAnsi="Arial" w:cs="Arial"/>
          <w:sz w:val="28"/>
          <w:szCs w:val="28"/>
        </w:rPr>
        <w:t>https://www.sciencedirect.com/science/article/pii/S258900422201906X</w:t>
      </w:r>
    </w:p>
    <w:p w:rsidR="006D1BD7" w:rsidRDefault="006D1BD7" w:rsidP="006D1BD7">
      <w:pPr>
        <w:pStyle w:val="ListParagraph"/>
        <w:rPr>
          <w:rFonts w:ascii="Arial" w:hAnsi="Arial" w:cs="Arial"/>
          <w:sz w:val="28"/>
          <w:szCs w:val="28"/>
        </w:rPr>
      </w:pPr>
    </w:p>
    <w:p w:rsidR="006D1BD7" w:rsidRDefault="006D1BD7" w:rsidP="006D1BD7">
      <w:pPr>
        <w:pStyle w:val="ListParagraph"/>
        <w:rPr>
          <w:rFonts w:ascii="Arial" w:hAnsi="Arial" w:cs="Arial"/>
          <w:sz w:val="28"/>
          <w:szCs w:val="28"/>
        </w:rPr>
      </w:pPr>
    </w:p>
    <w:p w:rsidR="006D1BD7" w:rsidRPr="006D1BD7" w:rsidRDefault="006D1BD7" w:rsidP="006D1BD7">
      <w:pPr>
        <w:pStyle w:val="ListParagraph"/>
        <w:rPr>
          <w:rFonts w:ascii="Arial" w:hAnsi="Arial" w:cs="Arial"/>
          <w:sz w:val="28"/>
          <w:szCs w:val="28"/>
        </w:rPr>
      </w:pPr>
    </w:p>
    <w:sectPr w:rsidR="006D1BD7" w:rsidRPr="006D1BD7" w:rsidSect="00EB7C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97D19"/>
    <w:multiLevelType w:val="hybridMultilevel"/>
    <w:tmpl w:val="C748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A07606"/>
    <w:multiLevelType w:val="multilevel"/>
    <w:tmpl w:val="DFDC97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42475B00"/>
    <w:multiLevelType w:val="hybridMultilevel"/>
    <w:tmpl w:val="D260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19A1"/>
    <w:rsid w:val="00005D13"/>
    <w:rsid w:val="0026752C"/>
    <w:rsid w:val="00295E77"/>
    <w:rsid w:val="002A6D2B"/>
    <w:rsid w:val="00536104"/>
    <w:rsid w:val="006D1BD7"/>
    <w:rsid w:val="00A015E2"/>
    <w:rsid w:val="00A51FE9"/>
    <w:rsid w:val="00BD19A1"/>
    <w:rsid w:val="00C77EBC"/>
    <w:rsid w:val="00D906E2"/>
    <w:rsid w:val="00D907A2"/>
    <w:rsid w:val="00DB274E"/>
    <w:rsid w:val="00DD1A52"/>
    <w:rsid w:val="00EB7C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C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EBC"/>
    <w:pPr>
      <w:ind w:left="720"/>
      <w:contextualSpacing/>
    </w:pPr>
  </w:style>
  <w:style w:type="paragraph" w:styleId="BalloonText">
    <w:name w:val="Balloon Text"/>
    <w:basedOn w:val="Normal"/>
    <w:link w:val="BalloonTextChar"/>
    <w:uiPriority w:val="99"/>
    <w:semiHidden/>
    <w:unhideWhenUsed/>
    <w:rsid w:val="00A51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FE9"/>
    <w:rPr>
      <w:rFonts w:ascii="Tahoma" w:hAnsi="Tahoma" w:cs="Tahoma"/>
      <w:sz w:val="16"/>
      <w:szCs w:val="16"/>
    </w:rPr>
  </w:style>
  <w:style w:type="table" w:styleId="TableGrid">
    <w:name w:val="Table Grid"/>
    <w:basedOn w:val="TableNormal"/>
    <w:uiPriority w:val="59"/>
    <w:rsid w:val="00D906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5</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1</cp:revision>
  <dcterms:created xsi:type="dcterms:W3CDTF">2023-04-12T13:20:00Z</dcterms:created>
  <dcterms:modified xsi:type="dcterms:W3CDTF">2023-04-12T16:41:00Z</dcterms:modified>
</cp:coreProperties>
</file>