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227" w:type="pct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0"/>
        <w:gridCol w:w="1731"/>
        <w:gridCol w:w="870"/>
        <w:gridCol w:w="689"/>
        <w:gridCol w:w="3474"/>
        <w:gridCol w:w="7"/>
        <w:gridCol w:w="4071"/>
      </w:tblGrid>
      <w:tr w:rsidR="00D774C8" w:rsidRPr="002526BB" w14:paraId="6BB76624" w14:textId="77777777" w:rsidTr="003E62F1">
        <w:tc>
          <w:tcPr>
            <w:tcW w:w="403" w:type="pct"/>
          </w:tcPr>
          <w:p w14:paraId="4EB6FAE8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4" w:type="pct"/>
          </w:tcPr>
          <w:p w14:paraId="5CC463C1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69" w:type="pct"/>
          </w:tcPr>
          <w:p w14:paraId="7533DC45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2" w:type="pct"/>
          </w:tcPr>
          <w:p w14:paraId="61963841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73" w:type="pct"/>
          </w:tcPr>
          <w:p w14:paraId="5AF8F2BF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29" w:type="pct"/>
            <w:gridSpan w:val="2"/>
          </w:tcPr>
          <w:p w14:paraId="1B858120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14:paraId="4D3C1C9A" w14:textId="77777777" w:rsidTr="003E62F1">
        <w:tc>
          <w:tcPr>
            <w:tcW w:w="403" w:type="pct"/>
          </w:tcPr>
          <w:p w14:paraId="75D651C9" w14:textId="05A55903" w:rsidR="00D774C8" w:rsidRDefault="00087020" w:rsidP="00B14295">
            <w:r>
              <w:rPr>
                <w:rFonts w:hint="eastAsia"/>
              </w:rPr>
              <w:t>赵炳森</w:t>
            </w:r>
          </w:p>
        </w:tc>
        <w:tc>
          <w:tcPr>
            <w:tcW w:w="734" w:type="pct"/>
          </w:tcPr>
          <w:p w14:paraId="3A0C7CA3" w14:textId="77777777"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69" w:type="pct"/>
          </w:tcPr>
          <w:p w14:paraId="0C16535B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2" w:type="pct"/>
          </w:tcPr>
          <w:p w14:paraId="4F88913D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73" w:type="pct"/>
          </w:tcPr>
          <w:p w14:paraId="4538C06E" w14:textId="77777777"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29" w:type="pct"/>
            <w:gridSpan w:val="2"/>
          </w:tcPr>
          <w:p w14:paraId="2D3B0BB0" w14:textId="77777777" w:rsidR="00D774C8" w:rsidRDefault="00D774C8" w:rsidP="00B14295"/>
        </w:tc>
      </w:tr>
      <w:tr w:rsidR="00D774C8" w14:paraId="12475A98" w14:textId="77777777" w:rsidTr="003E62F1">
        <w:tc>
          <w:tcPr>
            <w:tcW w:w="403" w:type="pct"/>
          </w:tcPr>
          <w:p w14:paraId="5E8FDD97" w14:textId="18DEE389" w:rsidR="00D774C8" w:rsidRDefault="00087020" w:rsidP="00B14295">
            <w:r>
              <w:rPr>
                <w:rFonts w:hint="eastAsia"/>
              </w:rPr>
              <w:t>柴文欣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734" w:type="pct"/>
          </w:tcPr>
          <w:p w14:paraId="5034E317" w14:textId="77777777"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69" w:type="pct"/>
          </w:tcPr>
          <w:p w14:paraId="17F8BF27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2" w:type="pct"/>
          </w:tcPr>
          <w:p w14:paraId="3CC9EDD2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73" w:type="pct"/>
          </w:tcPr>
          <w:p w14:paraId="29B5630A" w14:textId="3281A4A7" w:rsidR="00D774C8" w:rsidRPr="00805D80" w:rsidRDefault="00D774C8" w:rsidP="00B14295">
            <w:r w:rsidRPr="00D774C8">
              <w:rPr>
                <w:rFonts w:hint="eastAsia"/>
              </w:rPr>
              <w:t>有丰富的开发、设计经验</w:t>
            </w:r>
            <w:r w:rsidR="00087020">
              <w:rPr>
                <w:rFonts w:hint="eastAsia"/>
              </w:rPr>
              <w:t>。</w:t>
            </w:r>
          </w:p>
        </w:tc>
        <w:tc>
          <w:tcPr>
            <w:tcW w:w="1729" w:type="pct"/>
            <w:gridSpan w:val="2"/>
          </w:tcPr>
          <w:p w14:paraId="2EA530A1" w14:textId="4D1F17F0" w:rsidR="00D774C8" w:rsidRPr="00805D80" w:rsidRDefault="005470C2" w:rsidP="00B14295">
            <w:r>
              <w:rPr>
                <w:rFonts w:hint="eastAsia"/>
              </w:rPr>
              <w:t>技术以</w:t>
            </w:r>
            <w:r w:rsidR="00087020">
              <w:rPr>
                <w:rFonts w:hint="eastAsia"/>
              </w:rPr>
              <w:t>她</w:t>
            </w:r>
            <w:r>
              <w:rPr>
                <w:rFonts w:hint="eastAsia"/>
              </w:rPr>
              <w:t>为主导，充分授予其在技术工作和领导上的信任及权力</w:t>
            </w:r>
          </w:p>
        </w:tc>
      </w:tr>
      <w:tr w:rsidR="00D774C8" w14:paraId="755898EC" w14:textId="77777777" w:rsidTr="003E62F1">
        <w:tc>
          <w:tcPr>
            <w:tcW w:w="403" w:type="pct"/>
          </w:tcPr>
          <w:p w14:paraId="566B4558" w14:textId="74A6745B" w:rsidR="00D774C8" w:rsidRDefault="00087020" w:rsidP="00B14295">
            <w:r>
              <w:rPr>
                <w:rFonts w:hint="eastAsia"/>
              </w:rPr>
              <w:t>苏韩</w:t>
            </w:r>
          </w:p>
        </w:tc>
        <w:tc>
          <w:tcPr>
            <w:tcW w:w="734" w:type="pct"/>
          </w:tcPr>
          <w:p w14:paraId="6C502FC9" w14:textId="77777777"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69" w:type="pct"/>
          </w:tcPr>
          <w:p w14:paraId="5B4624A9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2" w:type="pct"/>
          </w:tcPr>
          <w:p w14:paraId="2CF93DF0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73" w:type="pct"/>
          </w:tcPr>
          <w:p w14:paraId="70C9F228" w14:textId="7C33DAFC"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</w:t>
            </w:r>
            <w:r w:rsidR="00087020">
              <w:rPr>
                <w:rFonts w:hint="eastAsia"/>
              </w:rPr>
              <w:t>。</w:t>
            </w:r>
          </w:p>
        </w:tc>
        <w:tc>
          <w:tcPr>
            <w:tcW w:w="1729" w:type="pct"/>
            <w:gridSpan w:val="2"/>
          </w:tcPr>
          <w:p w14:paraId="0E5BDDCC" w14:textId="77777777"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3E62F1" w14:paraId="654F347D" w14:textId="77777777" w:rsidTr="003E62F1">
        <w:tc>
          <w:tcPr>
            <w:tcW w:w="403" w:type="pct"/>
          </w:tcPr>
          <w:p w14:paraId="4DF5BE0E" w14:textId="0C4C6722" w:rsidR="003E62F1" w:rsidRDefault="003E62F1" w:rsidP="009B5219">
            <w:r>
              <w:rPr>
                <w:rFonts w:hint="eastAsia"/>
              </w:rPr>
              <w:t>邓警方</w:t>
            </w:r>
          </w:p>
        </w:tc>
        <w:tc>
          <w:tcPr>
            <w:tcW w:w="734" w:type="pct"/>
          </w:tcPr>
          <w:p w14:paraId="6788F327" w14:textId="77777777" w:rsidR="003E62F1" w:rsidRDefault="003E62F1" w:rsidP="009B5219">
            <w:r>
              <w:rPr>
                <w:rFonts w:hint="eastAsia"/>
              </w:rPr>
              <w:t>测试专家</w:t>
            </w:r>
          </w:p>
        </w:tc>
        <w:tc>
          <w:tcPr>
            <w:tcW w:w="369" w:type="pct"/>
          </w:tcPr>
          <w:p w14:paraId="0BE517BB" w14:textId="77777777" w:rsidR="003E62F1" w:rsidRDefault="003E62F1" w:rsidP="009B5219">
            <w:r>
              <w:rPr>
                <w:rFonts w:hint="eastAsia"/>
              </w:rPr>
              <w:t>高</w:t>
            </w:r>
          </w:p>
        </w:tc>
        <w:tc>
          <w:tcPr>
            <w:tcW w:w="292" w:type="pct"/>
          </w:tcPr>
          <w:p w14:paraId="6ECC1E5F" w14:textId="77777777" w:rsidR="003E62F1" w:rsidRDefault="003E62F1" w:rsidP="009B5219">
            <w:r>
              <w:rPr>
                <w:rFonts w:hint="eastAsia"/>
              </w:rPr>
              <w:t>高</w:t>
            </w:r>
          </w:p>
        </w:tc>
        <w:tc>
          <w:tcPr>
            <w:tcW w:w="1476" w:type="pct"/>
            <w:gridSpan w:val="2"/>
          </w:tcPr>
          <w:p w14:paraId="27B6209E" w14:textId="77777777" w:rsidR="003E62F1" w:rsidRPr="00805D80" w:rsidRDefault="003E62F1" w:rsidP="009B5219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26" w:type="pct"/>
          </w:tcPr>
          <w:p w14:paraId="110E1BDA" w14:textId="7D774881" w:rsidR="003E62F1" w:rsidRPr="00B1556C" w:rsidRDefault="003E62F1" w:rsidP="009B5219">
            <w:r>
              <w:rPr>
                <w:rFonts w:hint="eastAsia"/>
              </w:rPr>
              <w:t>质量以</w:t>
            </w:r>
            <w:r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D774C8" w14:paraId="6E5688A5" w14:textId="77777777" w:rsidTr="003E62F1">
        <w:tc>
          <w:tcPr>
            <w:tcW w:w="403" w:type="pct"/>
          </w:tcPr>
          <w:p w14:paraId="40C7E72D" w14:textId="1B69CB9E" w:rsidR="00D774C8" w:rsidRDefault="00087020" w:rsidP="00B14295">
            <w:r>
              <w:t>K</w:t>
            </w:r>
            <w:r>
              <w:rPr>
                <w:rFonts w:hint="eastAsia"/>
              </w:rPr>
              <w:t>eep</w:t>
            </w:r>
          </w:p>
        </w:tc>
        <w:tc>
          <w:tcPr>
            <w:tcW w:w="734" w:type="pct"/>
          </w:tcPr>
          <w:p w14:paraId="4FFC7D6B" w14:textId="77777777"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69" w:type="pct"/>
          </w:tcPr>
          <w:p w14:paraId="24644412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2" w:type="pct"/>
          </w:tcPr>
          <w:p w14:paraId="359423FB" w14:textId="77777777"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73" w:type="pct"/>
          </w:tcPr>
          <w:p w14:paraId="0F352BEE" w14:textId="760FE976" w:rsidR="00D774C8" w:rsidRPr="00805D80" w:rsidRDefault="005470C2" w:rsidP="00B14295">
            <w:r>
              <w:rPr>
                <w:rFonts w:hint="eastAsia"/>
              </w:rPr>
              <w:t>有较强的</w:t>
            </w:r>
            <w:r w:rsidR="00087020">
              <w:rPr>
                <w:rFonts w:hint="eastAsia"/>
              </w:rPr>
              <w:t>网络</w:t>
            </w:r>
            <w:r>
              <w:rPr>
                <w:rFonts w:hint="eastAsia"/>
              </w:rPr>
              <w:t>影响和基础</w:t>
            </w:r>
          </w:p>
        </w:tc>
        <w:tc>
          <w:tcPr>
            <w:tcW w:w="1729" w:type="pct"/>
            <w:gridSpan w:val="2"/>
          </w:tcPr>
          <w:p w14:paraId="05E2F17A" w14:textId="77777777"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14:paraId="08C50C0B" w14:textId="77777777"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41A632" w14:textId="77777777" w:rsidR="00D233A8" w:rsidRDefault="00D233A8" w:rsidP="00D774C8">
      <w:r>
        <w:separator/>
      </w:r>
    </w:p>
  </w:endnote>
  <w:endnote w:type="continuationSeparator" w:id="0">
    <w:p w14:paraId="72DB8982" w14:textId="77777777" w:rsidR="00D233A8" w:rsidRDefault="00D233A8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BA36C4" w14:textId="77777777" w:rsidR="00D233A8" w:rsidRDefault="00D233A8" w:rsidP="00D774C8">
      <w:r>
        <w:separator/>
      </w:r>
    </w:p>
  </w:footnote>
  <w:footnote w:type="continuationSeparator" w:id="0">
    <w:p w14:paraId="051E450A" w14:textId="77777777" w:rsidR="00D233A8" w:rsidRDefault="00D233A8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87020"/>
    <w:rsid w:val="00097CF9"/>
    <w:rsid w:val="000B17B2"/>
    <w:rsid w:val="000B3588"/>
    <w:rsid w:val="000B65F2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E62F1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952FF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3A8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86BD8"/>
  <w15:docId w15:val="{CAFFE24A-BDB8-45CC-8DA7-4881A668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警 方的矫情电脑</cp:lastModifiedBy>
  <cp:revision>3</cp:revision>
  <dcterms:created xsi:type="dcterms:W3CDTF">2020-11-15T03:54:00Z</dcterms:created>
  <dcterms:modified xsi:type="dcterms:W3CDTF">2020-11-16T00:08:00Z</dcterms:modified>
</cp:coreProperties>
</file>