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DB" w:rsidRDefault="00B455DB" w:rsidP="00B455DB">
      <w:pPr>
        <w:jc w:val="center"/>
        <w:rPr>
          <w:rFonts w:hint="eastAsia"/>
          <w:b/>
          <w:bCs/>
          <w:sz w:val="44"/>
        </w:rPr>
      </w:pPr>
      <w:r>
        <w:rPr>
          <w:rFonts w:hint="eastAsia"/>
          <w:b/>
          <w:bCs/>
          <w:sz w:val="44"/>
        </w:rPr>
        <w:t>项目开发总结报告</w:t>
      </w:r>
    </w:p>
    <w:p w:rsidR="00B455DB" w:rsidRDefault="00B455DB" w:rsidP="00B455DB">
      <w:pPr>
        <w:pStyle w:val="1"/>
        <w:rPr>
          <w:rFonts w:hint="eastAsia"/>
        </w:rPr>
      </w:pPr>
      <w:r>
        <w:rPr>
          <w:rFonts w:hint="eastAsia"/>
        </w:rPr>
        <w:t>1</w:t>
      </w:r>
      <w:r>
        <w:rPr>
          <w:rFonts w:hint="eastAsia"/>
        </w:rPr>
        <w:t>会议纪要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6"/>
        <w:gridCol w:w="3646"/>
        <w:gridCol w:w="1701"/>
      </w:tblGrid>
      <w:tr w:rsidR="00B455DB" w:rsidTr="006A0491">
        <w:tc>
          <w:tcPr>
            <w:tcW w:w="1242" w:type="dxa"/>
          </w:tcPr>
          <w:p w:rsidR="00B455DB" w:rsidRDefault="00B455DB" w:rsidP="006A0491">
            <w:pPr>
              <w:jc w:val="center"/>
              <w:rPr>
                <w:rFonts w:hint="eastAsia"/>
              </w:rPr>
            </w:pPr>
            <w:r>
              <w:rPr>
                <w:rFonts w:hint="eastAsia"/>
              </w:rPr>
              <w:t>会议次数</w:t>
            </w:r>
          </w:p>
        </w:tc>
        <w:tc>
          <w:tcPr>
            <w:tcW w:w="2166" w:type="dxa"/>
          </w:tcPr>
          <w:p w:rsidR="00B455DB" w:rsidRDefault="00B455DB" w:rsidP="006A0491">
            <w:pPr>
              <w:jc w:val="center"/>
              <w:rPr>
                <w:rFonts w:hint="eastAsia"/>
              </w:rPr>
            </w:pPr>
            <w:r>
              <w:rPr>
                <w:rFonts w:hint="eastAsia"/>
              </w:rPr>
              <w:t>会议时间</w:t>
            </w:r>
          </w:p>
        </w:tc>
        <w:tc>
          <w:tcPr>
            <w:tcW w:w="3646" w:type="dxa"/>
          </w:tcPr>
          <w:p w:rsidR="00B455DB" w:rsidRDefault="00B455DB" w:rsidP="006A0491">
            <w:pPr>
              <w:jc w:val="center"/>
              <w:rPr>
                <w:rFonts w:hint="eastAsia"/>
              </w:rPr>
            </w:pPr>
            <w:r>
              <w:rPr>
                <w:rFonts w:hint="eastAsia"/>
              </w:rPr>
              <w:t>会议内容</w:t>
            </w:r>
          </w:p>
        </w:tc>
        <w:tc>
          <w:tcPr>
            <w:tcW w:w="1701" w:type="dxa"/>
          </w:tcPr>
          <w:p w:rsidR="00B455DB" w:rsidRDefault="00B455DB" w:rsidP="006A0491">
            <w:pPr>
              <w:jc w:val="center"/>
              <w:rPr>
                <w:rFonts w:hint="eastAsia"/>
              </w:rPr>
            </w:pPr>
            <w:r>
              <w:rPr>
                <w:rFonts w:hint="eastAsia"/>
              </w:rPr>
              <w:t>参与成员</w:t>
            </w:r>
          </w:p>
        </w:tc>
      </w:tr>
      <w:tr w:rsidR="00B455DB" w:rsidTr="006A0491">
        <w:tc>
          <w:tcPr>
            <w:tcW w:w="1242" w:type="dxa"/>
          </w:tcPr>
          <w:p w:rsidR="00B455DB" w:rsidRDefault="00B455DB" w:rsidP="006A0491">
            <w:pPr>
              <w:jc w:val="center"/>
              <w:rPr>
                <w:rFonts w:hint="eastAsia"/>
              </w:rPr>
            </w:pPr>
            <w:r>
              <w:rPr>
                <w:rFonts w:hint="eastAsia"/>
              </w:rPr>
              <w:t>1</w:t>
            </w:r>
          </w:p>
        </w:tc>
        <w:tc>
          <w:tcPr>
            <w:tcW w:w="2166" w:type="dxa"/>
          </w:tcPr>
          <w:p w:rsidR="00B455DB" w:rsidRDefault="00B455DB" w:rsidP="00B455DB">
            <w:pPr>
              <w:jc w:val="center"/>
              <w:rPr>
                <w:rFonts w:hint="eastAsia"/>
              </w:rPr>
            </w:pPr>
            <w:r>
              <w:rPr>
                <w:rFonts w:hint="eastAsia"/>
              </w:rPr>
              <w:t>201</w:t>
            </w:r>
            <w:r>
              <w:t>5</w:t>
            </w:r>
            <w:r>
              <w:rPr>
                <w:rFonts w:hint="eastAsia"/>
              </w:rPr>
              <w:t>.6.11</w:t>
            </w:r>
          </w:p>
        </w:tc>
        <w:tc>
          <w:tcPr>
            <w:tcW w:w="3646" w:type="dxa"/>
          </w:tcPr>
          <w:p w:rsidR="00B455DB" w:rsidRDefault="00B455DB" w:rsidP="006A0491">
            <w:pPr>
              <w:rPr>
                <w:rFonts w:hint="eastAsia"/>
              </w:rPr>
            </w:pPr>
            <w:r>
              <w:rPr>
                <w:rFonts w:hint="eastAsia"/>
              </w:rPr>
              <w:t>关于游戏内容的讨论。</w:t>
            </w:r>
          </w:p>
        </w:tc>
        <w:tc>
          <w:tcPr>
            <w:tcW w:w="1701" w:type="dxa"/>
          </w:tcPr>
          <w:p w:rsidR="00B455DB" w:rsidRDefault="00B455DB" w:rsidP="006A0491">
            <w:pPr>
              <w:jc w:val="center"/>
              <w:rPr>
                <w:rFonts w:hint="eastAsia"/>
              </w:rPr>
            </w:pPr>
            <w:r>
              <w:rPr>
                <w:rFonts w:hint="eastAsia"/>
              </w:rPr>
              <w:t>全体成员</w:t>
            </w:r>
          </w:p>
        </w:tc>
      </w:tr>
      <w:tr w:rsidR="00B455DB" w:rsidTr="006A0491">
        <w:tc>
          <w:tcPr>
            <w:tcW w:w="1242" w:type="dxa"/>
          </w:tcPr>
          <w:p w:rsidR="00B455DB" w:rsidRDefault="00B455DB" w:rsidP="006A0491">
            <w:pPr>
              <w:jc w:val="center"/>
              <w:rPr>
                <w:rFonts w:hint="eastAsia"/>
              </w:rPr>
            </w:pPr>
            <w:r>
              <w:rPr>
                <w:rFonts w:hint="eastAsia"/>
              </w:rPr>
              <w:t>2</w:t>
            </w:r>
          </w:p>
        </w:tc>
        <w:tc>
          <w:tcPr>
            <w:tcW w:w="2166" w:type="dxa"/>
          </w:tcPr>
          <w:p w:rsidR="00B455DB" w:rsidRDefault="00B455DB" w:rsidP="00B455DB">
            <w:pPr>
              <w:jc w:val="center"/>
              <w:rPr>
                <w:rFonts w:hint="eastAsia"/>
              </w:rPr>
            </w:pPr>
            <w:r>
              <w:rPr>
                <w:rFonts w:hint="eastAsia"/>
              </w:rPr>
              <w:t>201</w:t>
            </w:r>
            <w:r>
              <w:t>5</w:t>
            </w:r>
            <w:r>
              <w:rPr>
                <w:rFonts w:hint="eastAsia"/>
              </w:rPr>
              <w:t>.7.13</w:t>
            </w:r>
          </w:p>
        </w:tc>
        <w:tc>
          <w:tcPr>
            <w:tcW w:w="3646" w:type="dxa"/>
          </w:tcPr>
          <w:p w:rsidR="00B455DB" w:rsidRDefault="00B455DB" w:rsidP="006A0491">
            <w:pPr>
              <w:rPr>
                <w:rFonts w:hint="eastAsia"/>
              </w:rPr>
            </w:pPr>
            <w:r>
              <w:rPr>
                <w:rFonts w:hint="eastAsia"/>
              </w:rPr>
              <w:t>正式立项，分配个人职务及学习任务。</w:t>
            </w:r>
          </w:p>
        </w:tc>
        <w:tc>
          <w:tcPr>
            <w:tcW w:w="1701" w:type="dxa"/>
          </w:tcPr>
          <w:p w:rsidR="00B455DB" w:rsidRDefault="00B455DB" w:rsidP="006A0491">
            <w:pPr>
              <w:jc w:val="center"/>
              <w:rPr>
                <w:rFonts w:hint="eastAsia"/>
              </w:rPr>
            </w:pPr>
            <w:r>
              <w:rPr>
                <w:rFonts w:hint="eastAsia"/>
              </w:rPr>
              <w:t>全体成员</w:t>
            </w:r>
          </w:p>
        </w:tc>
      </w:tr>
      <w:tr w:rsidR="00B455DB" w:rsidTr="006A0491">
        <w:tc>
          <w:tcPr>
            <w:tcW w:w="1242" w:type="dxa"/>
          </w:tcPr>
          <w:p w:rsidR="00B455DB" w:rsidRDefault="00B455DB" w:rsidP="006A0491">
            <w:pPr>
              <w:jc w:val="center"/>
              <w:rPr>
                <w:rFonts w:hint="eastAsia"/>
              </w:rPr>
            </w:pPr>
            <w:r>
              <w:rPr>
                <w:rFonts w:hint="eastAsia"/>
              </w:rPr>
              <w:t>3</w:t>
            </w:r>
          </w:p>
        </w:tc>
        <w:tc>
          <w:tcPr>
            <w:tcW w:w="2166" w:type="dxa"/>
          </w:tcPr>
          <w:p w:rsidR="00B455DB" w:rsidRDefault="00B455DB" w:rsidP="00B455DB">
            <w:pPr>
              <w:jc w:val="center"/>
              <w:rPr>
                <w:rFonts w:hint="eastAsia"/>
              </w:rPr>
            </w:pPr>
            <w:r>
              <w:rPr>
                <w:rFonts w:hint="eastAsia"/>
              </w:rPr>
              <w:t>201</w:t>
            </w:r>
            <w:r>
              <w:t>5</w:t>
            </w:r>
            <w:r>
              <w:rPr>
                <w:rFonts w:hint="eastAsia"/>
              </w:rPr>
              <w:t>.8</w:t>
            </w:r>
            <w:r>
              <w:t>.10</w:t>
            </w:r>
          </w:p>
        </w:tc>
        <w:tc>
          <w:tcPr>
            <w:tcW w:w="3646" w:type="dxa"/>
          </w:tcPr>
          <w:p w:rsidR="00B455DB" w:rsidRDefault="00B455DB" w:rsidP="006A0491">
            <w:pPr>
              <w:rPr>
                <w:rFonts w:hint="eastAsia"/>
              </w:rPr>
            </w:pPr>
            <w:r>
              <w:rPr>
                <w:rFonts w:hint="eastAsia"/>
              </w:rPr>
              <w:t>进行需求分析报告及概要设计的讨论，正式开始手机游戏的编写。</w:t>
            </w:r>
          </w:p>
        </w:tc>
        <w:tc>
          <w:tcPr>
            <w:tcW w:w="1701" w:type="dxa"/>
          </w:tcPr>
          <w:p w:rsidR="00B455DB" w:rsidRDefault="00B455DB" w:rsidP="006A0491">
            <w:pPr>
              <w:jc w:val="center"/>
              <w:rPr>
                <w:rFonts w:hint="eastAsia"/>
              </w:rPr>
            </w:pPr>
            <w:r>
              <w:rPr>
                <w:rFonts w:hint="eastAsia"/>
              </w:rPr>
              <w:t>杨凌锋，张钰林</w:t>
            </w:r>
          </w:p>
        </w:tc>
      </w:tr>
      <w:tr w:rsidR="00B455DB" w:rsidTr="006A0491">
        <w:tc>
          <w:tcPr>
            <w:tcW w:w="1242" w:type="dxa"/>
          </w:tcPr>
          <w:p w:rsidR="00B455DB" w:rsidRDefault="00B455DB" w:rsidP="006A0491">
            <w:pPr>
              <w:jc w:val="center"/>
              <w:rPr>
                <w:rFonts w:hint="eastAsia"/>
              </w:rPr>
            </w:pPr>
            <w:r>
              <w:rPr>
                <w:rFonts w:hint="eastAsia"/>
              </w:rPr>
              <w:t>4</w:t>
            </w:r>
          </w:p>
        </w:tc>
        <w:tc>
          <w:tcPr>
            <w:tcW w:w="2166" w:type="dxa"/>
          </w:tcPr>
          <w:p w:rsidR="00B455DB" w:rsidRDefault="00B455DB" w:rsidP="00B455DB">
            <w:pPr>
              <w:jc w:val="center"/>
              <w:rPr>
                <w:rFonts w:hint="eastAsia"/>
              </w:rPr>
            </w:pPr>
            <w:r>
              <w:rPr>
                <w:rFonts w:hint="eastAsia"/>
              </w:rPr>
              <w:t>201</w:t>
            </w:r>
            <w:r>
              <w:t>5</w:t>
            </w:r>
            <w:r>
              <w:rPr>
                <w:rFonts w:hint="eastAsia"/>
              </w:rPr>
              <w:t>.9.</w:t>
            </w:r>
            <w:r>
              <w:t>1</w:t>
            </w:r>
          </w:p>
        </w:tc>
        <w:tc>
          <w:tcPr>
            <w:tcW w:w="3646" w:type="dxa"/>
          </w:tcPr>
          <w:p w:rsidR="00B455DB" w:rsidRDefault="00B455DB" w:rsidP="006A0491">
            <w:pPr>
              <w:rPr>
                <w:rFonts w:hint="eastAsia"/>
              </w:rPr>
            </w:pPr>
            <w:r>
              <w:rPr>
                <w:rFonts w:hint="eastAsia"/>
              </w:rPr>
              <w:t>手机游戏的各项测试汇报。</w:t>
            </w:r>
          </w:p>
        </w:tc>
        <w:tc>
          <w:tcPr>
            <w:tcW w:w="1701" w:type="dxa"/>
          </w:tcPr>
          <w:p w:rsidR="00B455DB" w:rsidRDefault="00B455DB" w:rsidP="006A0491">
            <w:pPr>
              <w:jc w:val="center"/>
              <w:rPr>
                <w:rFonts w:hint="eastAsia"/>
              </w:rPr>
            </w:pPr>
            <w:r>
              <w:rPr>
                <w:rFonts w:hint="eastAsia"/>
              </w:rPr>
              <w:t>张姝丽，</w:t>
            </w:r>
            <w:proofErr w:type="gramStart"/>
            <w:r>
              <w:rPr>
                <w:rFonts w:hint="eastAsia"/>
              </w:rPr>
              <w:t>王洁</w:t>
            </w:r>
            <w:proofErr w:type="gramEnd"/>
          </w:p>
        </w:tc>
      </w:tr>
      <w:tr w:rsidR="00B455DB" w:rsidTr="006A0491">
        <w:tc>
          <w:tcPr>
            <w:tcW w:w="1242" w:type="dxa"/>
          </w:tcPr>
          <w:p w:rsidR="00B455DB" w:rsidRDefault="00B455DB" w:rsidP="006A0491">
            <w:pPr>
              <w:jc w:val="center"/>
              <w:rPr>
                <w:rFonts w:hint="eastAsia"/>
              </w:rPr>
            </w:pPr>
            <w:r>
              <w:rPr>
                <w:rFonts w:hint="eastAsia"/>
              </w:rPr>
              <w:t>5</w:t>
            </w:r>
          </w:p>
        </w:tc>
        <w:tc>
          <w:tcPr>
            <w:tcW w:w="2166" w:type="dxa"/>
          </w:tcPr>
          <w:p w:rsidR="00B455DB" w:rsidRDefault="00B455DB" w:rsidP="00B455DB">
            <w:pPr>
              <w:jc w:val="center"/>
              <w:rPr>
                <w:rFonts w:hint="eastAsia"/>
              </w:rPr>
            </w:pPr>
            <w:r>
              <w:rPr>
                <w:rFonts w:hint="eastAsia"/>
              </w:rPr>
              <w:t>201</w:t>
            </w:r>
            <w:r>
              <w:t>5</w:t>
            </w:r>
            <w:r>
              <w:rPr>
                <w:rFonts w:hint="eastAsia"/>
              </w:rPr>
              <w:t>.9.</w:t>
            </w:r>
            <w:r>
              <w:t>12</w:t>
            </w:r>
          </w:p>
        </w:tc>
        <w:tc>
          <w:tcPr>
            <w:tcW w:w="3646" w:type="dxa"/>
          </w:tcPr>
          <w:p w:rsidR="00B455DB" w:rsidRDefault="00B455DB" w:rsidP="006A0491">
            <w:pPr>
              <w:rPr>
                <w:rFonts w:hint="eastAsia"/>
              </w:rPr>
            </w:pPr>
            <w:r>
              <w:rPr>
                <w:rFonts w:hint="eastAsia"/>
              </w:rPr>
              <w:t>项目开发总结。</w:t>
            </w:r>
          </w:p>
        </w:tc>
        <w:tc>
          <w:tcPr>
            <w:tcW w:w="1701" w:type="dxa"/>
          </w:tcPr>
          <w:p w:rsidR="00B455DB" w:rsidRDefault="00B455DB" w:rsidP="006A0491">
            <w:pPr>
              <w:jc w:val="center"/>
              <w:rPr>
                <w:rFonts w:hint="eastAsia"/>
              </w:rPr>
            </w:pPr>
            <w:r>
              <w:rPr>
                <w:rFonts w:hint="eastAsia"/>
              </w:rPr>
              <w:t>全体成员</w:t>
            </w:r>
          </w:p>
        </w:tc>
      </w:tr>
    </w:tbl>
    <w:p w:rsidR="00B455DB" w:rsidRDefault="00B455DB" w:rsidP="00B455DB">
      <w:pPr>
        <w:rPr>
          <w:rFonts w:hint="eastAsia"/>
        </w:rPr>
      </w:pPr>
    </w:p>
    <w:p w:rsidR="00B455DB" w:rsidRDefault="00B455DB" w:rsidP="00B455DB">
      <w:pPr>
        <w:pStyle w:val="1"/>
      </w:pPr>
      <w:r>
        <w:rPr>
          <w:rFonts w:hint="eastAsia"/>
        </w:rPr>
        <w:t>2</w:t>
      </w:r>
      <w:r>
        <w:rPr>
          <w:rFonts w:hint="eastAsia"/>
        </w:rPr>
        <w:t>实际开发结果</w:t>
      </w:r>
    </w:p>
    <w:p w:rsidR="00B455DB" w:rsidRDefault="00B455DB" w:rsidP="00B455DB">
      <w:pPr>
        <w:pStyle w:val="2"/>
        <w:rPr>
          <w:rFonts w:hint="eastAsia"/>
        </w:rPr>
      </w:pPr>
      <w:r>
        <w:rPr>
          <w:rFonts w:hint="eastAsia"/>
        </w:rPr>
        <w:t>2.1</w:t>
      </w:r>
      <w:r>
        <w:rPr>
          <w:rFonts w:hint="eastAsia"/>
        </w:rPr>
        <w:t>产品</w:t>
      </w:r>
    </w:p>
    <w:p w:rsidR="00B455DB" w:rsidRDefault="00B455DB" w:rsidP="00B455DB">
      <w:pPr>
        <w:rPr>
          <w:rFonts w:hint="eastAsia"/>
        </w:rPr>
      </w:pPr>
      <w:r>
        <w:rPr>
          <w:rFonts w:hint="eastAsia"/>
        </w:rPr>
        <w:t>Assets</w:t>
      </w:r>
      <w:r>
        <w:rPr>
          <w:rFonts w:hint="eastAsia"/>
        </w:rPr>
        <w:t>目录：包含程序的部分资源</w:t>
      </w:r>
    </w:p>
    <w:p w:rsidR="00B455DB" w:rsidRDefault="00B455DB" w:rsidP="00B455DB">
      <w:pPr>
        <w:rPr>
          <w:rFonts w:hint="eastAsia"/>
        </w:rPr>
      </w:pPr>
      <w:r>
        <w:rPr>
          <w:rFonts w:hint="eastAsia"/>
        </w:rPr>
        <w:t>Bin</w:t>
      </w:r>
      <w:r>
        <w:rPr>
          <w:rFonts w:hint="eastAsia"/>
        </w:rPr>
        <w:t>目录：包含</w:t>
      </w:r>
      <w:r>
        <w:rPr>
          <w:rFonts w:hint="eastAsia"/>
        </w:rPr>
        <w:t>eclipse</w:t>
      </w:r>
      <w:r>
        <w:rPr>
          <w:rFonts w:hint="eastAsia"/>
        </w:rPr>
        <w:t>的生成的中间二进制代码（垃圾）</w:t>
      </w:r>
    </w:p>
    <w:p w:rsidR="00B455DB" w:rsidRDefault="00B455DB" w:rsidP="00B455DB">
      <w:pPr>
        <w:rPr>
          <w:rFonts w:hint="eastAsia"/>
        </w:rPr>
      </w:pPr>
      <w:r>
        <w:rPr>
          <w:rFonts w:hint="eastAsia"/>
        </w:rPr>
        <w:t>Gen</w:t>
      </w:r>
      <w:r>
        <w:rPr>
          <w:rFonts w:hint="eastAsia"/>
        </w:rPr>
        <w:t>目录：包含</w:t>
      </w:r>
      <w:r>
        <w:rPr>
          <w:rFonts w:hint="eastAsia"/>
        </w:rPr>
        <w:t>ADT</w:t>
      </w:r>
      <w:r>
        <w:rPr>
          <w:rFonts w:hint="eastAsia"/>
        </w:rPr>
        <w:t>生成的文件</w:t>
      </w:r>
    </w:p>
    <w:p w:rsidR="00B455DB" w:rsidRDefault="00B455DB" w:rsidP="00B455DB">
      <w:pPr>
        <w:rPr>
          <w:rFonts w:hint="eastAsia"/>
        </w:rPr>
      </w:pPr>
      <w:r>
        <w:rPr>
          <w:rFonts w:hint="eastAsia"/>
        </w:rPr>
        <w:t>Libs</w:t>
      </w:r>
      <w:r>
        <w:rPr>
          <w:rFonts w:hint="eastAsia"/>
        </w:rPr>
        <w:t>目录：包含了</w:t>
      </w:r>
      <w:r>
        <w:rPr>
          <w:rFonts w:hint="eastAsia"/>
        </w:rPr>
        <w:t>Android</w:t>
      </w:r>
      <w:r>
        <w:rPr>
          <w:rFonts w:hint="eastAsia"/>
        </w:rPr>
        <w:t>支持库的引用</w:t>
      </w:r>
    </w:p>
    <w:p w:rsidR="00B455DB" w:rsidRDefault="00B455DB" w:rsidP="00B455DB">
      <w:pPr>
        <w:rPr>
          <w:rFonts w:hint="eastAsia"/>
        </w:rPr>
      </w:pPr>
      <w:r>
        <w:rPr>
          <w:rFonts w:hint="eastAsia"/>
        </w:rPr>
        <w:t>Res</w:t>
      </w:r>
      <w:r>
        <w:rPr>
          <w:rFonts w:hint="eastAsia"/>
        </w:rPr>
        <w:t>目录：包含了各种资源文件</w:t>
      </w:r>
    </w:p>
    <w:p w:rsidR="00B455DB" w:rsidRDefault="00B455DB" w:rsidP="00B455DB">
      <w:pPr>
        <w:rPr>
          <w:rFonts w:hint="eastAsia"/>
        </w:rPr>
      </w:pPr>
      <w:proofErr w:type="spellStart"/>
      <w:r>
        <w:rPr>
          <w:rFonts w:hint="eastAsia"/>
        </w:rPr>
        <w:t>Src</w:t>
      </w:r>
      <w:proofErr w:type="spellEnd"/>
      <w:r>
        <w:rPr>
          <w:rFonts w:hint="eastAsia"/>
        </w:rPr>
        <w:t>目录：包含了源代码</w:t>
      </w:r>
    </w:p>
    <w:p w:rsidR="00B455DB" w:rsidRDefault="00B455DB" w:rsidP="00B455DB">
      <w:pPr>
        <w:pStyle w:val="2"/>
        <w:rPr>
          <w:rFonts w:hint="eastAsia"/>
        </w:rPr>
      </w:pPr>
      <w:bookmarkStart w:id="0" w:name="_GoBack"/>
      <w:bookmarkEnd w:id="0"/>
      <w:r>
        <w:rPr>
          <w:rFonts w:hint="eastAsia"/>
        </w:rPr>
        <w:t>2.2</w:t>
      </w:r>
      <w:r>
        <w:rPr>
          <w:rFonts w:hint="eastAsia"/>
        </w:rPr>
        <w:t>主要功能和性能</w:t>
      </w:r>
    </w:p>
    <w:p w:rsidR="00B455DB" w:rsidRDefault="00B455DB" w:rsidP="00B455DB">
      <w:pPr>
        <w:ind w:firstLine="420"/>
        <w:rPr>
          <w:rFonts w:hint="eastAsia"/>
        </w:rPr>
      </w:pPr>
      <w:r>
        <w:rPr>
          <w:rFonts w:hint="eastAsia"/>
        </w:rPr>
        <w:t>本手机游戏可以</w:t>
      </w:r>
      <w:r w:rsidR="007F7FC6">
        <w:rPr>
          <w:rFonts w:hint="eastAsia"/>
        </w:rPr>
        <w:t>通过滑块来达到具体的目的</w:t>
      </w:r>
      <w:r>
        <w:rPr>
          <w:rFonts w:hint="eastAsia"/>
        </w:rPr>
        <w:t>，休闲益智，运行稳定，操作性能良好。</w:t>
      </w:r>
    </w:p>
    <w:p w:rsidR="00B455DB" w:rsidRDefault="007F7FC6" w:rsidP="00B455DB">
      <w:pPr>
        <w:ind w:firstLine="420"/>
        <w:rPr>
          <w:rFonts w:hint="eastAsia"/>
        </w:rPr>
      </w:pPr>
      <w:r>
        <w:rPr>
          <w:rFonts w:hint="eastAsia"/>
        </w:rPr>
        <w:t>可以通过社会化分享功能在网上分享这款游戏。</w:t>
      </w:r>
      <w:r>
        <w:rPr>
          <w:rFonts w:hint="eastAsia"/>
        </w:rPr>
        <w:t xml:space="preserve"> </w:t>
      </w:r>
    </w:p>
    <w:p w:rsidR="00B455DB" w:rsidRDefault="00B455DB" w:rsidP="00B455DB">
      <w:pPr>
        <w:pStyle w:val="2"/>
        <w:rPr>
          <w:rFonts w:hint="eastAsia"/>
        </w:rPr>
      </w:pPr>
      <w:r>
        <w:rPr>
          <w:rFonts w:hint="eastAsia"/>
        </w:rPr>
        <w:t>2.3</w:t>
      </w:r>
      <w:r>
        <w:rPr>
          <w:rFonts w:hint="eastAsia"/>
        </w:rPr>
        <w:t>基本流程</w:t>
      </w:r>
    </w:p>
    <w:p w:rsidR="00B455DB" w:rsidRDefault="00B455DB" w:rsidP="00B455DB">
      <w:pPr>
        <w:ind w:firstLine="420"/>
        <w:rPr>
          <w:rFonts w:hint="eastAsia"/>
        </w:rPr>
      </w:pPr>
    </w:p>
    <w:p w:rsidR="00B455DB" w:rsidRDefault="00551D3C" w:rsidP="00B455DB">
      <w:pPr>
        <w:ind w:firstLine="420"/>
        <w:rPr>
          <w:rFonts w:hint="eastAsia"/>
        </w:rPr>
      </w:pPr>
      <w:r>
        <w:rPr>
          <w:rFonts w:hint="eastAsia"/>
          <w:noProof/>
        </w:rPr>
        <w:lastRenderedPageBreak/>
        <w:drawing>
          <wp:inline distT="0" distB="0" distL="0" distR="0">
            <wp:extent cx="5274310" cy="3076575"/>
            <wp:effectExtent l="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455DB" w:rsidRDefault="00B455DB" w:rsidP="00B455DB">
      <w:pPr>
        <w:pStyle w:val="2"/>
        <w:rPr>
          <w:rFonts w:hint="eastAsia"/>
        </w:rPr>
      </w:pPr>
      <w:r>
        <w:rPr>
          <w:rFonts w:hint="eastAsia"/>
        </w:rPr>
        <w:t>2.4</w:t>
      </w:r>
      <w:r>
        <w:rPr>
          <w:rFonts w:hint="eastAsia"/>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560"/>
        <w:gridCol w:w="1701"/>
      </w:tblGrid>
      <w:tr w:rsidR="00B455DB" w:rsidTr="006A0491">
        <w:tc>
          <w:tcPr>
            <w:tcW w:w="1809" w:type="dxa"/>
          </w:tcPr>
          <w:p w:rsidR="00B455DB" w:rsidRDefault="00B455DB" w:rsidP="006A0491">
            <w:pPr>
              <w:jc w:val="center"/>
              <w:rPr>
                <w:rFonts w:hint="eastAsia"/>
              </w:rPr>
            </w:pPr>
            <w:r>
              <w:rPr>
                <w:rFonts w:hint="eastAsia"/>
              </w:rPr>
              <w:t>计划内容</w:t>
            </w:r>
          </w:p>
        </w:tc>
        <w:tc>
          <w:tcPr>
            <w:tcW w:w="1560" w:type="dxa"/>
          </w:tcPr>
          <w:p w:rsidR="00B455DB" w:rsidRDefault="00B455DB" w:rsidP="006A0491">
            <w:pPr>
              <w:jc w:val="center"/>
              <w:rPr>
                <w:rFonts w:hint="eastAsia"/>
              </w:rPr>
            </w:pPr>
            <w:r>
              <w:rPr>
                <w:rFonts w:hint="eastAsia"/>
              </w:rPr>
              <w:t>计划进度</w:t>
            </w:r>
          </w:p>
        </w:tc>
        <w:tc>
          <w:tcPr>
            <w:tcW w:w="1701" w:type="dxa"/>
          </w:tcPr>
          <w:p w:rsidR="00B455DB" w:rsidRDefault="00B455DB" w:rsidP="006A0491">
            <w:pPr>
              <w:jc w:val="center"/>
              <w:rPr>
                <w:rFonts w:hint="eastAsia"/>
              </w:rPr>
            </w:pPr>
            <w:r>
              <w:rPr>
                <w:rFonts w:hint="eastAsia"/>
              </w:rPr>
              <w:t>实际进度</w:t>
            </w:r>
          </w:p>
        </w:tc>
      </w:tr>
      <w:tr w:rsidR="00B455DB" w:rsidTr="006A0491">
        <w:tc>
          <w:tcPr>
            <w:tcW w:w="1809" w:type="dxa"/>
          </w:tcPr>
          <w:p w:rsidR="00B455DB" w:rsidRDefault="00B455DB" w:rsidP="006A0491">
            <w:pPr>
              <w:jc w:val="center"/>
              <w:rPr>
                <w:rFonts w:hint="eastAsia"/>
              </w:rPr>
            </w:pPr>
            <w:r>
              <w:rPr>
                <w:rFonts w:hint="eastAsia"/>
              </w:rPr>
              <w:t>项目立项</w:t>
            </w:r>
          </w:p>
        </w:tc>
        <w:tc>
          <w:tcPr>
            <w:tcW w:w="1560" w:type="dxa"/>
          </w:tcPr>
          <w:p w:rsidR="00B455DB" w:rsidRDefault="00B455DB" w:rsidP="006A0491">
            <w:pPr>
              <w:jc w:val="center"/>
              <w:rPr>
                <w:rFonts w:hint="eastAsia"/>
              </w:rPr>
            </w:pPr>
            <w:r>
              <w:rPr>
                <w:rFonts w:hint="eastAsia"/>
              </w:rPr>
              <w:t>6/1~7/20</w:t>
            </w:r>
          </w:p>
        </w:tc>
        <w:tc>
          <w:tcPr>
            <w:tcW w:w="1701" w:type="dxa"/>
          </w:tcPr>
          <w:p w:rsidR="00B455DB" w:rsidRDefault="00B455DB" w:rsidP="006A0491">
            <w:pPr>
              <w:jc w:val="center"/>
              <w:rPr>
                <w:rFonts w:hint="eastAsia"/>
              </w:rPr>
            </w:pPr>
            <w:r>
              <w:rPr>
                <w:rFonts w:hint="eastAsia"/>
              </w:rPr>
              <w:t>6/11~7/13</w:t>
            </w:r>
          </w:p>
        </w:tc>
      </w:tr>
      <w:tr w:rsidR="00B455DB" w:rsidTr="006A0491">
        <w:tc>
          <w:tcPr>
            <w:tcW w:w="1809" w:type="dxa"/>
          </w:tcPr>
          <w:p w:rsidR="00B455DB" w:rsidRDefault="00B455DB" w:rsidP="006A0491">
            <w:pPr>
              <w:jc w:val="center"/>
              <w:rPr>
                <w:rFonts w:hint="eastAsia"/>
              </w:rPr>
            </w:pPr>
            <w:r>
              <w:rPr>
                <w:rFonts w:hint="eastAsia"/>
              </w:rPr>
              <w:t>开发人员培训</w:t>
            </w:r>
          </w:p>
        </w:tc>
        <w:tc>
          <w:tcPr>
            <w:tcW w:w="1560" w:type="dxa"/>
          </w:tcPr>
          <w:p w:rsidR="00B455DB" w:rsidRDefault="00B455DB" w:rsidP="006A0491">
            <w:pPr>
              <w:jc w:val="center"/>
              <w:rPr>
                <w:rFonts w:hint="eastAsia"/>
              </w:rPr>
            </w:pPr>
            <w:r>
              <w:rPr>
                <w:rFonts w:hint="eastAsia"/>
              </w:rPr>
              <w:t>7/20~8/20</w:t>
            </w:r>
          </w:p>
        </w:tc>
        <w:tc>
          <w:tcPr>
            <w:tcW w:w="1701" w:type="dxa"/>
          </w:tcPr>
          <w:p w:rsidR="00B455DB" w:rsidRDefault="00B455DB" w:rsidP="00B455DB">
            <w:pPr>
              <w:jc w:val="center"/>
              <w:rPr>
                <w:rFonts w:hint="eastAsia"/>
              </w:rPr>
            </w:pPr>
            <w:r>
              <w:rPr>
                <w:rFonts w:hint="eastAsia"/>
              </w:rPr>
              <w:t>7/14~8/</w:t>
            </w:r>
            <w:r>
              <w:t>10</w:t>
            </w:r>
          </w:p>
        </w:tc>
      </w:tr>
      <w:tr w:rsidR="00B455DB" w:rsidTr="006A0491">
        <w:tc>
          <w:tcPr>
            <w:tcW w:w="1809" w:type="dxa"/>
          </w:tcPr>
          <w:p w:rsidR="00B455DB" w:rsidRDefault="00B455DB" w:rsidP="006A0491">
            <w:pPr>
              <w:jc w:val="center"/>
              <w:rPr>
                <w:rFonts w:hint="eastAsia"/>
              </w:rPr>
            </w:pPr>
            <w:r>
              <w:t>需求分析</w:t>
            </w:r>
          </w:p>
        </w:tc>
        <w:tc>
          <w:tcPr>
            <w:tcW w:w="1560" w:type="dxa"/>
          </w:tcPr>
          <w:p w:rsidR="00B455DB" w:rsidRDefault="00B455DB" w:rsidP="006A0491">
            <w:pPr>
              <w:jc w:val="center"/>
              <w:rPr>
                <w:rFonts w:hint="eastAsia"/>
              </w:rPr>
            </w:pPr>
            <w:r>
              <w:rPr>
                <w:rFonts w:hint="eastAsia"/>
              </w:rPr>
              <w:t>8/10~8/20</w:t>
            </w:r>
          </w:p>
        </w:tc>
        <w:tc>
          <w:tcPr>
            <w:tcW w:w="1701" w:type="dxa"/>
          </w:tcPr>
          <w:p w:rsidR="00B455DB" w:rsidRDefault="00B455DB" w:rsidP="006A0491">
            <w:pPr>
              <w:jc w:val="center"/>
              <w:rPr>
                <w:rFonts w:hint="eastAsia"/>
              </w:rPr>
            </w:pPr>
            <w:r>
              <w:rPr>
                <w:rFonts w:hint="eastAsia"/>
              </w:rPr>
              <w:t>8/20~8/24</w:t>
            </w:r>
          </w:p>
        </w:tc>
      </w:tr>
      <w:tr w:rsidR="00B455DB" w:rsidTr="006A0491">
        <w:tc>
          <w:tcPr>
            <w:tcW w:w="1809" w:type="dxa"/>
          </w:tcPr>
          <w:p w:rsidR="00B455DB" w:rsidRDefault="00B455DB" w:rsidP="006A0491">
            <w:pPr>
              <w:jc w:val="center"/>
              <w:rPr>
                <w:rFonts w:hint="eastAsia"/>
              </w:rPr>
            </w:pPr>
            <w:r>
              <w:rPr>
                <w:rFonts w:hint="eastAsia"/>
              </w:rPr>
              <w:t>概要设计</w:t>
            </w:r>
          </w:p>
        </w:tc>
        <w:tc>
          <w:tcPr>
            <w:tcW w:w="1560" w:type="dxa"/>
          </w:tcPr>
          <w:p w:rsidR="00B455DB" w:rsidRDefault="00B455DB" w:rsidP="006A0491">
            <w:pPr>
              <w:jc w:val="center"/>
              <w:rPr>
                <w:rFonts w:hint="eastAsia"/>
              </w:rPr>
            </w:pPr>
            <w:r>
              <w:rPr>
                <w:rFonts w:hint="eastAsia"/>
              </w:rPr>
              <w:t>8/20~8/25</w:t>
            </w:r>
          </w:p>
        </w:tc>
        <w:tc>
          <w:tcPr>
            <w:tcW w:w="1701" w:type="dxa"/>
          </w:tcPr>
          <w:p w:rsidR="00B455DB" w:rsidRDefault="00B455DB" w:rsidP="006A0491">
            <w:pPr>
              <w:jc w:val="center"/>
              <w:rPr>
                <w:rFonts w:hint="eastAsia"/>
              </w:rPr>
            </w:pPr>
            <w:r>
              <w:rPr>
                <w:rFonts w:hint="eastAsia"/>
              </w:rPr>
              <w:t>8/25~8/28</w:t>
            </w:r>
          </w:p>
        </w:tc>
      </w:tr>
      <w:tr w:rsidR="00B455DB" w:rsidTr="006A0491">
        <w:tc>
          <w:tcPr>
            <w:tcW w:w="1809" w:type="dxa"/>
          </w:tcPr>
          <w:p w:rsidR="00B455DB" w:rsidRDefault="00B455DB" w:rsidP="006A0491">
            <w:pPr>
              <w:jc w:val="center"/>
              <w:rPr>
                <w:rFonts w:hint="eastAsia"/>
              </w:rPr>
            </w:pPr>
            <w:r>
              <w:rPr>
                <w:rFonts w:hint="eastAsia"/>
              </w:rPr>
              <w:t>详细设计</w:t>
            </w:r>
          </w:p>
        </w:tc>
        <w:tc>
          <w:tcPr>
            <w:tcW w:w="1560" w:type="dxa"/>
          </w:tcPr>
          <w:p w:rsidR="00B455DB" w:rsidRDefault="00B455DB" w:rsidP="006A0491">
            <w:pPr>
              <w:jc w:val="center"/>
              <w:rPr>
                <w:rFonts w:hint="eastAsia"/>
              </w:rPr>
            </w:pPr>
            <w:r>
              <w:rPr>
                <w:rFonts w:hint="eastAsia"/>
              </w:rPr>
              <w:t>8/25~9/14</w:t>
            </w:r>
          </w:p>
        </w:tc>
        <w:tc>
          <w:tcPr>
            <w:tcW w:w="1701" w:type="dxa"/>
          </w:tcPr>
          <w:p w:rsidR="00B455DB" w:rsidRDefault="00B455DB" w:rsidP="00B455DB">
            <w:pPr>
              <w:jc w:val="center"/>
              <w:rPr>
                <w:rFonts w:hint="eastAsia"/>
              </w:rPr>
            </w:pPr>
            <w:r>
              <w:rPr>
                <w:rFonts w:hint="eastAsia"/>
              </w:rPr>
              <w:t>8/28~9/</w:t>
            </w:r>
            <w:r>
              <w:t>1</w:t>
            </w:r>
          </w:p>
        </w:tc>
      </w:tr>
      <w:tr w:rsidR="00B455DB" w:rsidTr="006A0491">
        <w:tc>
          <w:tcPr>
            <w:tcW w:w="1809" w:type="dxa"/>
          </w:tcPr>
          <w:p w:rsidR="00B455DB" w:rsidRDefault="00B455DB" w:rsidP="006A0491">
            <w:pPr>
              <w:jc w:val="center"/>
              <w:rPr>
                <w:rFonts w:hint="eastAsia"/>
              </w:rPr>
            </w:pPr>
            <w:r>
              <w:rPr>
                <w:rFonts w:hint="eastAsia"/>
              </w:rPr>
              <w:t>游戏测试</w:t>
            </w:r>
          </w:p>
        </w:tc>
        <w:tc>
          <w:tcPr>
            <w:tcW w:w="1560" w:type="dxa"/>
          </w:tcPr>
          <w:p w:rsidR="00B455DB" w:rsidRDefault="00B455DB" w:rsidP="00B455DB">
            <w:pPr>
              <w:jc w:val="center"/>
              <w:rPr>
                <w:rFonts w:hint="eastAsia"/>
              </w:rPr>
            </w:pPr>
            <w:r>
              <w:rPr>
                <w:rFonts w:hint="eastAsia"/>
              </w:rPr>
              <w:t>9/</w:t>
            </w:r>
            <w:r>
              <w:t>1</w:t>
            </w:r>
            <w:r>
              <w:rPr>
                <w:rFonts w:hint="eastAsia"/>
              </w:rPr>
              <w:t>~9/</w:t>
            </w:r>
            <w:r>
              <w:t>4</w:t>
            </w:r>
          </w:p>
        </w:tc>
        <w:tc>
          <w:tcPr>
            <w:tcW w:w="1701" w:type="dxa"/>
          </w:tcPr>
          <w:p w:rsidR="00B455DB" w:rsidRDefault="00B455DB" w:rsidP="00B455DB">
            <w:pPr>
              <w:jc w:val="center"/>
              <w:rPr>
                <w:rFonts w:hint="eastAsia"/>
              </w:rPr>
            </w:pPr>
            <w:r>
              <w:rPr>
                <w:rFonts w:hint="eastAsia"/>
              </w:rPr>
              <w:t>9/</w:t>
            </w:r>
            <w:r>
              <w:t>1</w:t>
            </w:r>
            <w:r>
              <w:rPr>
                <w:rFonts w:hint="eastAsia"/>
              </w:rPr>
              <w:t>~9/</w:t>
            </w:r>
            <w:r>
              <w:t>4</w:t>
            </w:r>
          </w:p>
        </w:tc>
      </w:tr>
      <w:tr w:rsidR="00B455DB" w:rsidTr="006A0491">
        <w:tc>
          <w:tcPr>
            <w:tcW w:w="1809" w:type="dxa"/>
          </w:tcPr>
          <w:p w:rsidR="00B455DB" w:rsidRDefault="00B455DB" w:rsidP="006A0491">
            <w:pPr>
              <w:jc w:val="center"/>
              <w:rPr>
                <w:rFonts w:hint="eastAsia"/>
              </w:rPr>
            </w:pPr>
            <w:r>
              <w:rPr>
                <w:rFonts w:hint="eastAsia"/>
              </w:rPr>
              <w:t>游戏修正</w:t>
            </w:r>
          </w:p>
        </w:tc>
        <w:tc>
          <w:tcPr>
            <w:tcW w:w="1560" w:type="dxa"/>
          </w:tcPr>
          <w:p w:rsidR="00B455DB" w:rsidRDefault="00B455DB" w:rsidP="00B455DB">
            <w:pPr>
              <w:jc w:val="center"/>
              <w:rPr>
                <w:rFonts w:hint="eastAsia"/>
              </w:rPr>
            </w:pPr>
            <w:r>
              <w:rPr>
                <w:rFonts w:hint="eastAsia"/>
              </w:rPr>
              <w:t>9/</w:t>
            </w:r>
            <w:r>
              <w:t>4</w:t>
            </w:r>
            <w:r>
              <w:rPr>
                <w:rFonts w:hint="eastAsia"/>
              </w:rPr>
              <w:t>~9/</w:t>
            </w:r>
            <w:r>
              <w:t>5</w:t>
            </w:r>
          </w:p>
        </w:tc>
        <w:tc>
          <w:tcPr>
            <w:tcW w:w="1701" w:type="dxa"/>
          </w:tcPr>
          <w:p w:rsidR="00B455DB" w:rsidRDefault="00B455DB" w:rsidP="00B455DB">
            <w:pPr>
              <w:jc w:val="center"/>
              <w:rPr>
                <w:rFonts w:hint="eastAsia"/>
              </w:rPr>
            </w:pPr>
            <w:r>
              <w:rPr>
                <w:rFonts w:hint="eastAsia"/>
              </w:rPr>
              <w:t>9/</w:t>
            </w:r>
            <w:r>
              <w:t>5</w:t>
            </w:r>
            <w:r>
              <w:rPr>
                <w:rFonts w:hint="eastAsia"/>
              </w:rPr>
              <w:t>~9/</w:t>
            </w:r>
            <w:r>
              <w:t>7</w:t>
            </w:r>
          </w:p>
        </w:tc>
      </w:tr>
      <w:tr w:rsidR="00B455DB" w:rsidTr="006A0491">
        <w:tc>
          <w:tcPr>
            <w:tcW w:w="1809" w:type="dxa"/>
          </w:tcPr>
          <w:p w:rsidR="00B455DB" w:rsidRDefault="00B455DB" w:rsidP="006A0491">
            <w:pPr>
              <w:jc w:val="center"/>
              <w:rPr>
                <w:rFonts w:hint="eastAsia"/>
              </w:rPr>
            </w:pPr>
            <w:r>
              <w:rPr>
                <w:rFonts w:hint="eastAsia"/>
              </w:rPr>
              <w:t>游戏发布</w:t>
            </w:r>
          </w:p>
        </w:tc>
        <w:tc>
          <w:tcPr>
            <w:tcW w:w="1560" w:type="dxa"/>
          </w:tcPr>
          <w:p w:rsidR="00B455DB" w:rsidRDefault="00B455DB" w:rsidP="00B455DB">
            <w:pPr>
              <w:jc w:val="center"/>
              <w:rPr>
                <w:rFonts w:hint="eastAsia"/>
              </w:rPr>
            </w:pPr>
            <w:r>
              <w:rPr>
                <w:rFonts w:hint="eastAsia"/>
              </w:rPr>
              <w:t>9/</w:t>
            </w:r>
            <w:r>
              <w:t>9</w:t>
            </w:r>
          </w:p>
        </w:tc>
        <w:tc>
          <w:tcPr>
            <w:tcW w:w="1701" w:type="dxa"/>
          </w:tcPr>
          <w:p w:rsidR="00B455DB" w:rsidRDefault="00B455DB" w:rsidP="00B455DB">
            <w:pPr>
              <w:jc w:val="center"/>
              <w:rPr>
                <w:rFonts w:hint="eastAsia"/>
              </w:rPr>
            </w:pPr>
            <w:r>
              <w:rPr>
                <w:rFonts w:hint="eastAsia"/>
              </w:rPr>
              <w:t>9/</w:t>
            </w:r>
            <w:r>
              <w:t>9</w:t>
            </w:r>
          </w:p>
        </w:tc>
      </w:tr>
    </w:tbl>
    <w:p w:rsidR="00B455DB" w:rsidRDefault="00B455DB" w:rsidP="00B455DB">
      <w:pPr>
        <w:rPr>
          <w:rFonts w:hint="eastAsia"/>
        </w:rPr>
      </w:pPr>
    </w:p>
    <w:p w:rsidR="00B455DB" w:rsidRDefault="00B455DB" w:rsidP="00B455DB">
      <w:pPr>
        <w:ind w:firstLine="420"/>
        <w:rPr>
          <w:rFonts w:hint="eastAsia"/>
        </w:rPr>
      </w:pPr>
      <w:r>
        <w:rPr>
          <w:rFonts w:hint="eastAsia"/>
        </w:rPr>
        <w:t>由上表可看出实际进度落后于计划进度，造成这种情况的主要原因是队员对于相关基础知识掌握程度较低，工作效率较低，不能达到预期标准。</w:t>
      </w:r>
    </w:p>
    <w:p w:rsidR="00B455DB" w:rsidRDefault="00B455DB" w:rsidP="00B455DB">
      <w:pPr>
        <w:ind w:firstLine="420"/>
        <w:rPr>
          <w:rFonts w:hint="eastAsia"/>
        </w:rPr>
      </w:pPr>
      <w:r>
        <w:rPr>
          <w:rFonts w:hint="eastAsia"/>
        </w:rPr>
        <w:t>项目能在大体在预定时间内完成是和团队及时的沟通，对任务进行合理的分配、修改达成的，这与定期的团队会议，组员定期的任务汇报有极大的关系。</w:t>
      </w:r>
    </w:p>
    <w:p w:rsidR="00B455DB" w:rsidRDefault="00B455DB" w:rsidP="00B455DB">
      <w:pPr>
        <w:pStyle w:val="1"/>
      </w:pPr>
      <w:r>
        <w:rPr>
          <w:rFonts w:hint="eastAsia"/>
        </w:rPr>
        <w:t>3</w:t>
      </w:r>
      <w:r>
        <w:rPr>
          <w:rFonts w:hint="eastAsia"/>
        </w:rPr>
        <w:t>开发工作评价</w:t>
      </w:r>
    </w:p>
    <w:p w:rsidR="00B455DB" w:rsidRDefault="00B455DB" w:rsidP="00B455DB">
      <w:pPr>
        <w:pStyle w:val="2"/>
        <w:rPr>
          <w:rFonts w:hint="eastAsia"/>
        </w:rPr>
      </w:pPr>
      <w:r>
        <w:rPr>
          <w:rFonts w:hint="eastAsia"/>
        </w:rPr>
        <w:t>3.1</w:t>
      </w:r>
      <w:r>
        <w:rPr>
          <w:rFonts w:hint="eastAsia"/>
        </w:rPr>
        <w:t>对产品质量的评价</w:t>
      </w:r>
    </w:p>
    <w:p w:rsidR="00B455DB" w:rsidRDefault="00B455DB" w:rsidP="00B455DB">
      <w:pPr>
        <w:ind w:firstLine="420"/>
        <w:rPr>
          <w:rFonts w:hint="eastAsia"/>
        </w:rPr>
      </w:pPr>
      <w:r>
        <w:rPr>
          <w:rFonts w:hint="eastAsia"/>
        </w:rPr>
        <w:t>功能性：本手机游戏可以</w:t>
      </w:r>
      <w:proofErr w:type="gramStart"/>
      <w:r>
        <w:rPr>
          <w:rFonts w:hint="eastAsia"/>
        </w:rPr>
        <w:t>在安卓</w:t>
      </w:r>
      <w:proofErr w:type="gramEnd"/>
      <w:r>
        <w:rPr>
          <w:rFonts w:hint="eastAsia"/>
        </w:rPr>
        <w:t>2.0</w:t>
      </w:r>
      <w:r>
        <w:rPr>
          <w:rFonts w:hint="eastAsia"/>
        </w:rPr>
        <w:t>及以上平台完美运行，完成了预期功能。</w:t>
      </w:r>
    </w:p>
    <w:p w:rsidR="00B455DB" w:rsidRDefault="00B455DB" w:rsidP="00B455DB">
      <w:pPr>
        <w:ind w:firstLine="420"/>
        <w:rPr>
          <w:rFonts w:hint="eastAsia"/>
        </w:rPr>
      </w:pPr>
      <w:r>
        <w:rPr>
          <w:rFonts w:hint="eastAsia"/>
        </w:rPr>
        <w:t>可靠性：随着</w:t>
      </w:r>
      <w:r>
        <w:rPr>
          <w:rFonts w:hint="eastAsia"/>
        </w:rPr>
        <w:t>android</w:t>
      </w:r>
      <w:r>
        <w:rPr>
          <w:rFonts w:hint="eastAsia"/>
        </w:rPr>
        <w:t>平台版本的升级，较长时间内能够实现完美兼容。</w:t>
      </w:r>
    </w:p>
    <w:p w:rsidR="00B455DB" w:rsidRDefault="00B455DB" w:rsidP="00B455DB">
      <w:pPr>
        <w:ind w:firstLine="420"/>
        <w:rPr>
          <w:rFonts w:hint="eastAsia"/>
        </w:rPr>
      </w:pPr>
      <w:r>
        <w:rPr>
          <w:rFonts w:hint="eastAsia"/>
        </w:rPr>
        <w:t>易用性：大部分用户可以在看了基本的教程之后快速的上手。</w:t>
      </w:r>
    </w:p>
    <w:p w:rsidR="00B455DB" w:rsidRDefault="00B455DB" w:rsidP="00B455DB">
      <w:pPr>
        <w:ind w:firstLine="420"/>
        <w:rPr>
          <w:rFonts w:hint="eastAsia"/>
        </w:rPr>
      </w:pPr>
      <w:r>
        <w:rPr>
          <w:rFonts w:hint="eastAsia"/>
        </w:rPr>
        <w:lastRenderedPageBreak/>
        <w:t>效率：帧数一直维持在较高水平，不卡顿。</w:t>
      </w:r>
    </w:p>
    <w:p w:rsidR="00B455DB" w:rsidRDefault="00B455DB" w:rsidP="00B455DB">
      <w:pPr>
        <w:ind w:firstLine="420"/>
        <w:rPr>
          <w:rFonts w:hint="eastAsia"/>
        </w:rPr>
      </w:pPr>
      <w:r>
        <w:rPr>
          <w:rFonts w:hint="eastAsia"/>
        </w:rPr>
        <w:t>维护性：在线升级支持。</w:t>
      </w:r>
    </w:p>
    <w:p w:rsidR="00B455DB" w:rsidRDefault="00B455DB" w:rsidP="00B455DB">
      <w:pPr>
        <w:ind w:firstLine="420"/>
        <w:rPr>
          <w:rFonts w:hint="eastAsia"/>
        </w:rPr>
      </w:pPr>
      <w:r>
        <w:rPr>
          <w:rFonts w:hint="eastAsia"/>
        </w:rPr>
        <w:t>可移植性：开发的时候预留的方法，容易移植到</w:t>
      </w:r>
      <w:proofErr w:type="spellStart"/>
      <w:r>
        <w:rPr>
          <w:rFonts w:hint="eastAsia"/>
        </w:rPr>
        <w:t>ios</w:t>
      </w:r>
      <w:proofErr w:type="spellEnd"/>
      <w:r>
        <w:rPr>
          <w:rFonts w:hint="eastAsia"/>
        </w:rPr>
        <w:t>，</w:t>
      </w:r>
      <w:r>
        <w:rPr>
          <w:rFonts w:hint="eastAsia"/>
        </w:rPr>
        <w:t>pc</w:t>
      </w:r>
      <w:r>
        <w:rPr>
          <w:rFonts w:hint="eastAsia"/>
        </w:rPr>
        <w:t>等平台。</w:t>
      </w:r>
    </w:p>
    <w:p w:rsidR="00B455DB" w:rsidRDefault="00B455DB" w:rsidP="00B455DB">
      <w:pPr>
        <w:pStyle w:val="2"/>
        <w:rPr>
          <w:rFonts w:hint="eastAsia"/>
        </w:rPr>
      </w:pPr>
      <w:r>
        <w:rPr>
          <w:rFonts w:hint="eastAsia"/>
        </w:rPr>
        <w:t>3.2</w:t>
      </w:r>
      <w:r>
        <w:rPr>
          <w:rFonts w:hint="eastAsia"/>
        </w:rPr>
        <w:t>对技术方法的评价</w:t>
      </w:r>
    </w:p>
    <w:p w:rsidR="00B455DB" w:rsidRDefault="00B455DB" w:rsidP="00B455DB">
      <w:pPr>
        <w:ind w:firstLine="420"/>
        <w:rPr>
          <w:rFonts w:hint="eastAsia"/>
        </w:rPr>
      </w:pPr>
      <w:r>
        <w:rPr>
          <w:rFonts w:hint="eastAsia"/>
        </w:rPr>
        <w:t>在开发中我们使用了大量</w:t>
      </w:r>
      <w:r>
        <w:rPr>
          <w:rFonts w:hint="eastAsia"/>
        </w:rPr>
        <w:t>JAVA</w:t>
      </w:r>
      <w:r>
        <w:rPr>
          <w:rFonts w:hint="eastAsia"/>
        </w:rPr>
        <w:t>，</w:t>
      </w:r>
      <w:r>
        <w:rPr>
          <w:rFonts w:hint="eastAsia"/>
        </w:rPr>
        <w:t>Android</w:t>
      </w:r>
      <w:r>
        <w:rPr>
          <w:rFonts w:hint="eastAsia"/>
        </w:rPr>
        <w:t>的相关技术以及</w:t>
      </w:r>
      <w:r>
        <w:rPr>
          <w:rFonts w:hint="eastAsia"/>
        </w:rPr>
        <w:t>google android</w:t>
      </w:r>
      <w:r>
        <w:rPr>
          <w:rFonts w:hint="eastAsia"/>
        </w:rPr>
        <w:t>框架等开源项目。</w:t>
      </w:r>
    </w:p>
    <w:p w:rsidR="00B455DB" w:rsidRDefault="00B455DB" w:rsidP="00B455DB">
      <w:pPr>
        <w:ind w:firstLine="420"/>
        <w:rPr>
          <w:rFonts w:hint="eastAsia"/>
        </w:rPr>
      </w:pPr>
      <w:r>
        <w:rPr>
          <w:rFonts w:hint="eastAsia"/>
        </w:rPr>
        <w:t>这些技术为我们提供了便捷的开发环境，能让我们迅速高效完成开发。</w:t>
      </w:r>
    </w:p>
    <w:p w:rsidR="00B455DB" w:rsidRDefault="00B455DB" w:rsidP="00B455DB">
      <w:pPr>
        <w:pStyle w:val="2"/>
        <w:rPr>
          <w:rFonts w:hint="eastAsia"/>
        </w:rPr>
      </w:pPr>
      <w:r>
        <w:rPr>
          <w:rFonts w:hint="eastAsia"/>
        </w:rPr>
        <w:t>3.3</w:t>
      </w:r>
      <w:r>
        <w:rPr>
          <w:rFonts w:hint="eastAsia"/>
        </w:rPr>
        <w:t>出错原因的分析</w:t>
      </w:r>
    </w:p>
    <w:p w:rsidR="00B455DB" w:rsidRDefault="00B455DB" w:rsidP="00B455DB">
      <w:pPr>
        <w:ind w:firstLine="420"/>
        <w:rPr>
          <w:rFonts w:hint="eastAsia"/>
        </w:rPr>
      </w:pPr>
      <w:r>
        <w:rPr>
          <w:rFonts w:hint="eastAsia"/>
        </w:rPr>
        <w:t>1.</w:t>
      </w:r>
      <w:r>
        <w:rPr>
          <w:rFonts w:hint="eastAsia"/>
        </w:rPr>
        <w:t>在手机游戏的制作中没有考虑到触屏的判定，导致判定错误</w:t>
      </w:r>
    </w:p>
    <w:p w:rsidR="00B455DB" w:rsidRDefault="00B455DB" w:rsidP="00B455DB">
      <w:pPr>
        <w:ind w:firstLine="420"/>
        <w:rPr>
          <w:rFonts w:hint="eastAsia"/>
        </w:rPr>
      </w:pPr>
      <w:r>
        <w:rPr>
          <w:rFonts w:hint="eastAsia"/>
        </w:rPr>
        <w:t>2.</w:t>
      </w:r>
      <w:r>
        <w:rPr>
          <w:rFonts w:hint="eastAsia"/>
        </w:rPr>
        <w:t>项目过于复杂，处理经验不够丰富，团队配合不够紧密，以至于没有在预期时间内完成预期工作。</w:t>
      </w:r>
    </w:p>
    <w:p w:rsidR="00B455DB" w:rsidRDefault="00B455DB" w:rsidP="00B455DB">
      <w:pPr>
        <w:pStyle w:val="1"/>
        <w:rPr>
          <w:rFonts w:hint="eastAsia"/>
        </w:rPr>
      </w:pPr>
      <w:r>
        <w:rPr>
          <w:rFonts w:hint="eastAsia"/>
        </w:rPr>
        <w:t>4</w:t>
      </w:r>
      <w:r>
        <w:rPr>
          <w:rFonts w:hint="eastAsia"/>
        </w:rPr>
        <w:t>经验与教训</w:t>
      </w:r>
    </w:p>
    <w:p w:rsidR="00B455DB" w:rsidRDefault="00B455DB" w:rsidP="00B455DB">
      <w:pPr>
        <w:ind w:firstLine="420"/>
        <w:rPr>
          <w:rFonts w:hint="eastAsia"/>
        </w:rPr>
      </w:pPr>
      <w:r>
        <w:rPr>
          <w:rFonts w:hint="eastAsia"/>
        </w:rPr>
        <w:t>这是本团队制作的第一个手机游戏，由于经验的缺乏，导致确立项目花费了大量时间；同时大部分组员因为相关基础知识的严重缺乏，花费了较长的时间进行相关知识的学习，真正用于完成项目的时间十分紧张。</w:t>
      </w:r>
    </w:p>
    <w:p w:rsidR="00B455DB" w:rsidRDefault="00B455DB" w:rsidP="00B455DB">
      <w:pPr>
        <w:ind w:firstLine="420"/>
        <w:rPr>
          <w:rFonts w:hint="eastAsia"/>
        </w:rPr>
      </w:pPr>
      <w:r>
        <w:t>但因为本团队分工明确</w:t>
      </w:r>
      <w:r>
        <w:rPr>
          <w:rFonts w:hint="eastAsia"/>
        </w:rPr>
        <w:t>，</w:t>
      </w:r>
      <w:r>
        <w:t>组员相互交流及时</w:t>
      </w:r>
      <w:r>
        <w:rPr>
          <w:rFonts w:hint="eastAsia"/>
        </w:rPr>
        <w:t>，</w:t>
      </w:r>
      <w:r>
        <w:t>在团队的努力下解决了一个又一个棘手的难题</w:t>
      </w:r>
      <w:r>
        <w:rPr>
          <w:rFonts w:hint="eastAsia"/>
        </w:rPr>
        <w:t>，</w:t>
      </w:r>
      <w:r>
        <w:t>最终在</w:t>
      </w:r>
      <w:r>
        <w:rPr>
          <w:rFonts w:hint="eastAsia"/>
        </w:rPr>
        <w:t>可接受</w:t>
      </w:r>
      <w:r>
        <w:t>的时间内完成了手机游戏的设计</w:t>
      </w:r>
      <w:r>
        <w:rPr>
          <w:rFonts w:hint="eastAsia"/>
        </w:rPr>
        <w:t>，</w:t>
      </w:r>
      <w:r>
        <w:t>编写</w:t>
      </w:r>
      <w:r>
        <w:rPr>
          <w:rFonts w:hint="eastAsia"/>
        </w:rPr>
        <w:t>，</w:t>
      </w:r>
      <w:r>
        <w:t>测试及发布工作</w:t>
      </w:r>
      <w:r>
        <w:rPr>
          <w:rFonts w:hint="eastAsia"/>
        </w:rPr>
        <w:t>。</w:t>
      </w:r>
    </w:p>
    <w:p w:rsidR="00B455DB" w:rsidRDefault="00B455DB" w:rsidP="00B455DB">
      <w:pPr>
        <w:ind w:firstLine="420"/>
      </w:pPr>
      <w:r>
        <w:rPr>
          <w:rFonts w:hint="eastAsia"/>
        </w:rPr>
        <w:t>这次的合作增强了我们的学习能力，动手能力及团队合作能力，拥有了这次的经验相信在以后的工作学习中我们会拥有更加强大的能力去迎接各种各样的挑战，并最终战胜他们。</w:t>
      </w:r>
    </w:p>
    <w:p w:rsidR="00F568E3" w:rsidRPr="00B455DB" w:rsidRDefault="00F568E3"/>
    <w:sectPr w:rsidR="00F568E3" w:rsidRPr="00B455DB">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CBB" w:rsidRDefault="00EF4CBB" w:rsidP="00B455DB">
      <w:r>
        <w:separator/>
      </w:r>
    </w:p>
  </w:endnote>
  <w:endnote w:type="continuationSeparator" w:id="0">
    <w:p w:rsidR="00EF4CBB" w:rsidRDefault="00EF4CBB" w:rsidP="00B4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4CBB">
    <w:pPr>
      <w:pStyle w:val="a4"/>
      <w:framePr w:h="0" w:wrap="around" w:vAnchor="text" w:hAnchor="margin" w:xAlign="center" w:y="1"/>
      <w:rPr>
        <w:rStyle w:val="a5"/>
      </w:rPr>
    </w:pPr>
    <w:r>
      <w:fldChar w:fldCharType="begin"/>
    </w:r>
    <w:r>
      <w:rPr>
        <w:rStyle w:val="a5"/>
      </w:rPr>
      <w:instrText xml:space="preserve">PAGE  </w:instrText>
    </w:r>
    <w:r>
      <w:fldChar w:fldCharType="separate"/>
    </w:r>
    <w:r>
      <w:fldChar w:fldCharType="end"/>
    </w:r>
  </w:p>
  <w:p w:rsidR="00000000" w:rsidRDefault="00EF4C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4CBB">
    <w:pPr>
      <w:pStyle w:val="a4"/>
      <w:framePr w:h="0" w:wrap="around" w:vAnchor="text" w:hAnchor="margin" w:xAlign="center" w:y="1"/>
      <w:rPr>
        <w:rStyle w:val="a5"/>
      </w:rPr>
    </w:pPr>
    <w:r>
      <w:fldChar w:fldCharType="begin"/>
    </w:r>
    <w:r>
      <w:rPr>
        <w:rStyle w:val="a5"/>
      </w:rPr>
      <w:instrText xml:space="preserve">PAGE  </w:instrText>
    </w:r>
    <w:r>
      <w:fldChar w:fldCharType="separate"/>
    </w:r>
    <w:r w:rsidR="007F7FC6">
      <w:rPr>
        <w:rStyle w:val="a5"/>
        <w:noProof/>
      </w:rPr>
      <w:t>2</w:t>
    </w:r>
    <w:r>
      <w:fldChar w:fldCharType="end"/>
    </w:r>
  </w:p>
  <w:p w:rsidR="00000000" w:rsidRDefault="00EF4C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CBB" w:rsidRDefault="00EF4CBB" w:rsidP="00B455DB">
      <w:r>
        <w:separator/>
      </w:r>
    </w:p>
  </w:footnote>
  <w:footnote w:type="continuationSeparator" w:id="0">
    <w:p w:rsidR="00EF4CBB" w:rsidRDefault="00EF4CBB" w:rsidP="00B45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4CBB">
    <w:pPr>
      <w:pStyle w:val="a3"/>
    </w:pPr>
    <w:r>
      <w:rPr>
        <w:rFonts w:hint="eastAsia"/>
        <w:sz w:val="24"/>
      </w:rPr>
      <w:t>第十</w:t>
    </w:r>
    <w:r w:rsidR="00B455DB">
      <w:rPr>
        <w:rFonts w:hint="eastAsia"/>
        <w:sz w:val="24"/>
      </w:rPr>
      <w:t>三</w:t>
    </w:r>
    <w:r>
      <w:rPr>
        <w:rFonts w:hint="eastAsia"/>
        <w:sz w:val="24"/>
      </w:rPr>
      <w:t>届齐鲁软件大赛参赛作品报告</w:t>
    </w:r>
  </w:p>
  <w:p w:rsidR="00000000" w:rsidRDefault="00EF4CB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A9"/>
    <w:rsid w:val="00551D3C"/>
    <w:rsid w:val="00653DA9"/>
    <w:rsid w:val="007F7FC6"/>
    <w:rsid w:val="00B455DB"/>
    <w:rsid w:val="00EF4CBB"/>
    <w:rsid w:val="00F5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0C39F6-7340-4C3A-AAE8-15C8A77B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5DB"/>
    <w:pPr>
      <w:widowControl w:val="0"/>
      <w:jc w:val="both"/>
    </w:pPr>
    <w:rPr>
      <w:rFonts w:ascii="Times New Roman" w:eastAsia="宋体" w:hAnsi="Times New Roman" w:cs="Times New Roman"/>
      <w:szCs w:val="24"/>
    </w:rPr>
  </w:style>
  <w:style w:type="paragraph" w:styleId="1">
    <w:name w:val="heading 1"/>
    <w:basedOn w:val="a"/>
    <w:next w:val="a"/>
    <w:link w:val="1Char"/>
    <w:qFormat/>
    <w:rsid w:val="00B455D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455D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5D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455DB"/>
    <w:rPr>
      <w:sz w:val="18"/>
      <w:szCs w:val="18"/>
    </w:rPr>
  </w:style>
  <w:style w:type="paragraph" w:styleId="a4">
    <w:name w:val="footer"/>
    <w:basedOn w:val="a"/>
    <w:link w:val="Char0"/>
    <w:unhideWhenUsed/>
    <w:rsid w:val="00B455D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455DB"/>
    <w:rPr>
      <w:sz w:val="18"/>
      <w:szCs w:val="18"/>
    </w:rPr>
  </w:style>
  <w:style w:type="character" w:customStyle="1" w:styleId="1Char">
    <w:name w:val="标题 1 Char"/>
    <w:basedOn w:val="a0"/>
    <w:link w:val="1"/>
    <w:rsid w:val="00B455DB"/>
    <w:rPr>
      <w:rFonts w:ascii="Times New Roman" w:eastAsia="宋体" w:hAnsi="Times New Roman" w:cs="Times New Roman"/>
      <w:b/>
      <w:bCs/>
      <w:kern w:val="44"/>
      <w:sz w:val="44"/>
      <w:szCs w:val="44"/>
    </w:rPr>
  </w:style>
  <w:style w:type="character" w:customStyle="1" w:styleId="2Char">
    <w:name w:val="标题 2 Char"/>
    <w:basedOn w:val="a0"/>
    <w:link w:val="2"/>
    <w:rsid w:val="00B455DB"/>
    <w:rPr>
      <w:rFonts w:ascii="Arial" w:eastAsia="黑体" w:hAnsi="Arial" w:cs="Times New Roman"/>
      <w:b/>
      <w:bCs/>
      <w:sz w:val="32"/>
      <w:szCs w:val="32"/>
    </w:rPr>
  </w:style>
  <w:style w:type="character" w:styleId="a5">
    <w:name w:val="page number"/>
    <w:basedOn w:val="a0"/>
    <w:semiHidden/>
    <w:rsid w:val="00B4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C83CD4-E7AC-407D-BBA0-99A3DC2B3AFF}"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A93B59FC-49CB-41C5-B2D7-96A6B387C326}">
      <dgm:prSet phldrT="[文本]"/>
      <dgm:spPr/>
      <dgm:t>
        <a:bodyPr/>
        <a:lstStyle/>
        <a:p>
          <a:r>
            <a:rPr lang="zh-CN" altLang="en-US"/>
            <a:t>开始</a:t>
          </a:r>
        </a:p>
      </dgm:t>
    </dgm:pt>
    <dgm:pt modelId="{AAB983BB-86C8-42FC-9A68-7587BC7A5FE9}" type="parTrans" cxnId="{85C49692-4D84-46E7-B14E-A932447587A9}">
      <dgm:prSet/>
      <dgm:spPr/>
      <dgm:t>
        <a:bodyPr/>
        <a:lstStyle/>
        <a:p>
          <a:endParaRPr lang="zh-CN" altLang="en-US"/>
        </a:p>
      </dgm:t>
    </dgm:pt>
    <dgm:pt modelId="{94725D36-2007-4329-B9A0-10BC317E5045}" type="sibTrans" cxnId="{85C49692-4D84-46E7-B14E-A932447587A9}">
      <dgm:prSet/>
      <dgm:spPr/>
      <dgm:t>
        <a:bodyPr/>
        <a:lstStyle/>
        <a:p>
          <a:endParaRPr lang="zh-CN" altLang="en-US"/>
        </a:p>
      </dgm:t>
    </dgm:pt>
    <dgm:pt modelId="{3A1B42AA-E47F-4202-8385-8CD0F8AA1E6E}">
      <dgm:prSet phldrT="[文本]"/>
      <dgm:spPr/>
      <dgm:t>
        <a:bodyPr/>
        <a:lstStyle/>
        <a:p>
          <a:r>
            <a:rPr lang="zh-CN" altLang="en-US"/>
            <a:t>选择模式</a:t>
          </a:r>
        </a:p>
      </dgm:t>
    </dgm:pt>
    <dgm:pt modelId="{180FF919-5F0D-4F31-830D-A0DF284D63C6}" type="parTrans" cxnId="{27B7BCAA-0A2B-4D80-9837-CA2262A34DDD}">
      <dgm:prSet/>
      <dgm:spPr/>
      <dgm:t>
        <a:bodyPr/>
        <a:lstStyle/>
        <a:p>
          <a:endParaRPr lang="zh-CN" altLang="en-US"/>
        </a:p>
      </dgm:t>
    </dgm:pt>
    <dgm:pt modelId="{A3095441-E172-4F2D-A80A-539A42C4D802}" type="sibTrans" cxnId="{27B7BCAA-0A2B-4D80-9837-CA2262A34DDD}">
      <dgm:prSet/>
      <dgm:spPr/>
      <dgm:t>
        <a:bodyPr/>
        <a:lstStyle/>
        <a:p>
          <a:endParaRPr lang="zh-CN" altLang="en-US"/>
        </a:p>
      </dgm:t>
    </dgm:pt>
    <dgm:pt modelId="{1F40DED4-133E-41F6-9605-DC3330562D82}">
      <dgm:prSet phldrT="[文本]"/>
      <dgm:spPr/>
      <dgm:t>
        <a:bodyPr/>
        <a:lstStyle/>
        <a:p>
          <a:r>
            <a:rPr lang="zh-CN" altLang="en-US"/>
            <a:t>闯关模式</a:t>
          </a:r>
        </a:p>
      </dgm:t>
    </dgm:pt>
    <dgm:pt modelId="{C7D8D7EA-D82E-4D5A-942A-B5FD0A92E5AD}" type="parTrans" cxnId="{9AA32190-7158-4A0F-9600-916E2B01DB02}">
      <dgm:prSet/>
      <dgm:spPr/>
      <dgm:t>
        <a:bodyPr/>
        <a:lstStyle/>
        <a:p>
          <a:endParaRPr lang="zh-CN" altLang="en-US"/>
        </a:p>
      </dgm:t>
    </dgm:pt>
    <dgm:pt modelId="{7182FB8A-6A49-41A5-BCF8-2A188E5B0672}" type="sibTrans" cxnId="{9AA32190-7158-4A0F-9600-916E2B01DB02}">
      <dgm:prSet/>
      <dgm:spPr/>
      <dgm:t>
        <a:bodyPr/>
        <a:lstStyle/>
        <a:p>
          <a:endParaRPr lang="zh-CN" altLang="en-US"/>
        </a:p>
      </dgm:t>
    </dgm:pt>
    <dgm:pt modelId="{5E118FDF-9761-4D9D-91FE-A44CDFC51BE0}">
      <dgm:prSet phldrT="[文本]"/>
      <dgm:spPr/>
      <dgm:t>
        <a:bodyPr/>
        <a:lstStyle/>
        <a:p>
          <a:r>
            <a:rPr lang="zh-CN" altLang="en-US"/>
            <a:t>趣味模式</a:t>
          </a:r>
        </a:p>
      </dgm:t>
    </dgm:pt>
    <dgm:pt modelId="{9989A73F-D481-43B4-B4B3-9B87C49F3ECF}" type="parTrans" cxnId="{8BC7A1EC-ED13-4AC0-BDA7-6C3F05BA3145}">
      <dgm:prSet/>
      <dgm:spPr/>
      <dgm:t>
        <a:bodyPr/>
        <a:lstStyle/>
        <a:p>
          <a:endParaRPr lang="zh-CN" altLang="en-US"/>
        </a:p>
      </dgm:t>
    </dgm:pt>
    <dgm:pt modelId="{CC486A3E-F630-4C48-B146-1C73F4219BC9}" type="sibTrans" cxnId="{8BC7A1EC-ED13-4AC0-BDA7-6C3F05BA3145}">
      <dgm:prSet/>
      <dgm:spPr/>
      <dgm:t>
        <a:bodyPr/>
        <a:lstStyle/>
        <a:p>
          <a:endParaRPr lang="zh-CN" altLang="en-US"/>
        </a:p>
      </dgm:t>
    </dgm:pt>
    <dgm:pt modelId="{B0AB77BA-3168-45F2-987A-0F289A8A47CD}">
      <dgm:prSet phldrT="[文本]"/>
      <dgm:spPr/>
      <dgm:t>
        <a:bodyPr/>
        <a:lstStyle/>
        <a:p>
          <a:r>
            <a:rPr lang="zh-CN" altLang="en-US"/>
            <a:t>帮助</a:t>
          </a:r>
        </a:p>
      </dgm:t>
    </dgm:pt>
    <dgm:pt modelId="{F6E8A976-ECBE-47B6-9865-3BA42DA9D6E5}" type="parTrans" cxnId="{14E3A2CC-FEFB-4AAE-B33B-F54F65D96D6A}">
      <dgm:prSet/>
      <dgm:spPr/>
      <dgm:t>
        <a:bodyPr/>
        <a:lstStyle/>
        <a:p>
          <a:endParaRPr lang="zh-CN" altLang="en-US"/>
        </a:p>
      </dgm:t>
    </dgm:pt>
    <dgm:pt modelId="{04DADB73-7EB9-450C-8C6A-60E7F0C875C8}" type="sibTrans" cxnId="{14E3A2CC-FEFB-4AAE-B33B-F54F65D96D6A}">
      <dgm:prSet/>
      <dgm:spPr/>
      <dgm:t>
        <a:bodyPr/>
        <a:lstStyle/>
        <a:p>
          <a:endParaRPr lang="zh-CN" altLang="en-US"/>
        </a:p>
      </dgm:t>
    </dgm:pt>
    <dgm:pt modelId="{2AC018B2-1C60-42A2-8C5F-3BBDD41176F2}">
      <dgm:prSet phldrT="[文本]"/>
      <dgm:spPr/>
      <dgm:t>
        <a:bodyPr/>
        <a:lstStyle/>
        <a:p>
          <a:r>
            <a:rPr lang="zh-CN" altLang="en-US"/>
            <a:t>查看帮助</a:t>
          </a:r>
        </a:p>
      </dgm:t>
    </dgm:pt>
    <dgm:pt modelId="{7D121C4A-7B9A-46DE-9AF5-2F523ECD9005}" type="parTrans" cxnId="{E89FCB61-8CC6-4CF7-B03E-C075732CFDB0}">
      <dgm:prSet/>
      <dgm:spPr/>
      <dgm:t>
        <a:bodyPr/>
        <a:lstStyle/>
        <a:p>
          <a:endParaRPr lang="zh-CN" altLang="en-US"/>
        </a:p>
      </dgm:t>
    </dgm:pt>
    <dgm:pt modelId="{0578475D-A667-41D4-B6FD-19B823925B42}" type="sibTrans" cxnId="{E89FCB61-8CC6-4CF7-B03E-C075732CFDB0}">
      <dgm:prSet/>
      <dgm:spPr/>
      <dgm:t>
        <a:bodyPr/>
        <a:lstStyle/>
        <a:p>
          <a:endParaRPr lang="zh-CN" altLang="en-US"/>
        </a:p>
      </dgm:t>
    </dgm:pt>
    <dgm:pt modelId="{D4BBAF14-96C7-4240-9BB5-EB5D6E1FC4BE}">
      <dgm:prSet phldrT="[文本]"/>
      <dgm:spPr/>
      <dgm:t>
        <a:bodyPr/>
        <a:lstStyle/>
        <a:p>
          <a:r>
            <a:rPr lang="en-US" altLang="zh-CN"/>
            <a:t>1</a:t>
          </a:r>
          <a:endParaRPr lang="zh-CN" altLang="en-US"/>
        </a:p>
      </dgm:t>
    </dgm:pt>
    <dgm:pt modelId="{99376E3E-0E1F-4216-A22A-EDAB8A439E9D}" type="parTrans" cxnId="{DE3E0F80-85E0-4924-B35F-7907F9EADEC9}">
      <dgm:prSet/>
      <dgm:spPr/>
      <dgm:t>
        <a:bodyPr/>
        <a:lstStyle/>
        <a:p>
          <a:endParaRPr lang="zh-CN" altLang="en-US"/>
        </a:p>
      </dgm:t>
    </dgm:pt>
    <dgm:pt modelId="{405C2FD3-4FDD-4A20-ACAB-3B377F246BD2}" type="sibTrans" cxnId="{DE3E0F80-85E0-4924-B35F-7907F9EADEC9}">
      <dgm:prSet/>
      <dgm:spPr/>
      <dgm:t>
        <a:bodyPr/>
        <a:lstStyle/>
        <a:p>
          <a:endParaRPr lang="zh-CN" altLang="en-US"/>
        </a:p>
      </dgm:t>
    </dgm:pt>
    <dgm:pt modelId="{D47BA7EC-2A30-479B-8DC8-70C0BB02962D}">
      <dgm:prSet phldrT="[文本]"/>
      <dgm:spPr/>
      <dgm:t>
        <a:bodyPr/>
        <a:lstStyle/>
        <a:p>
          <a:r>
            <a:rPr lang="en-US" altLang="zh-CN"/>
            <a:t>2</a:t>
          </a:r>
          <a:endParaRPr lang="zh-CN" altLang="en-US"/>
        </a:p>
      </dgm:t>
    </dgm:pt>
    <dgm:pt modelId="{1A39CF47-1890-4111-842A-83391269AAAD}" type="parTrans" cxnId="{BF50D6FB-6C03-4523-BC0A-300ACC250C6A}">
      <dgm:prSet/>
      <dgm:spPr/>
      <dgm:t>
        <a:bodyPr/>
        <a:lstStyle/>
        <a:p>
          <a:endParaRPr lang="zh-CN" altLang="en-US"/>
        </a:p>
      </dgm:t>
    </dgm:pt>
    <dgm:pt modelId="{84FC1E63-43E0-497A-81FA-87641C552F69}" type="sibTrans" cxnId="{BF50D6FB-6C03-4523-BC0A-300ACC250C6A}">
      <dgm:prSet/>
      <dgm:spPr/>
      <dgm:t>
        <a:bodyPr/>
        <a:lstStyle/>
        <a:p>
          <a:endParaRPr lang="zh-CN" altLang="en-US"/>
        </a:p>
      </dgm:t>
    </dgm:pt>
    <dgm:pt modelId="{BBB0EA02-652F-48AD-9EA2-383922E161E2}">
      <dgm:prSet phldrT="[文本]"/>
      <dgm:spPr/>
      <dgm:t>
        <a:bodyPr/>
        <a:lstStyle/>
        <a:p>
          <a:r>
            <a:rPr lang="en-US" altLang="zh-CN"/>
            <a:t>3</a:t>
          </a:r>
          <a:endParaRPr lang="zh-CN" altLang="en-US"/>
        </a:p>
      </dgm:t>
    </dgm:pt>
    <dgm:pt modelId="{4A240326-B1CE-458F-828F-DFA89D4DDF78}" type="parTrans" cxnId="{A32AB059-5586-4E20-8098-93C76861C2C8}">
      <dgm:prSet/>
      <dgm:spPr/>
      <dgm:t>
        <a:bodyPr/>
        <a:lstStyle/>
        <a:p>
          <a:endParaRPr lang="zh-CN" altLang="en-US"/>
        </a:p>
      </dgm:t>
    </dgm:pt>
    <dgm:pt modelId="{B0FBCCAE-F1B5-4F87-A728-E5559E5192F0}" type="sibTrans" cxnId="{A32AB059-5586-4E20-8098-93C76861C2C8}">
      <dgm:prSet/>
      <dgm:spPr/>
      <dgm:t>
        <a:bodyPr/>
        <a:lstStyle/>
        <a:p>
          <a:endParaRPr lang="zh-CN" altLang="en-US"/>
        </a:p>
      </dgm:t>
    </dgm:pt>
    <dgm:pt modelId="{669F1195-5147-4526-B284-24ACE07004B0}" type="pres">
      <dgm:prSet presAssocID="{37C83CD4-E7AC-407D-BBA0-99A3DC2B3AFF}" presName="mainComposite" presStyleCnt="0">
        <dgm:presLayoutVars>
          <dgm:chPref val="1"/>
          <dgm:dir/>
          <dgm:animOne val="branch"/>
          <dgm:animLvl val="lvl"/>
          <dgm:resizeHandles val="exact"/>
        </dgm:presLayoutVars>
      </dgm:prSet>
      <dgm:spPr/>
    </dgm:pt>
    <dgm:pt modelId="{0D371B37-B61B-47D0-A532-BCC41278CD6F}" type="pres">
      <dgm:prSet presAssocID="{37C83CD4-E7AC-407D-BBA0-99A3DC2B3AFF}" presName="hierFlow" presStyleCnt="0"/>
      <dgm:spPr/>
    </dgm:pt>
    <dgm:pt modelId="{CCB8679D-E6D0-4466-BD99-1503E0340C99}" type="pres">
      <dgm:prSet presAssocID="{37C83CD4-E7AC-407D-BBA0-99A3DC2B3AFF}" presName="firstBuf" presStyleCnt="0"/>
      <dgm:spPr/>
    </dgm:pt>
    <dgm:pt modelId="{237BFDC7-C031-46C3-B155-CE6E54914F7A}" type="pres">
      <dgm:prSet presAssocID="{37C83CD4-E7AC-407D-BBA0-99A3DC2B3AFF}" presName="hierChild1" presStyleCnt="0">
        <dgm:presLayoutVars>
          <dgm:chPref val="1"/>
          <dgm:animOne val="branch"/>
          <dgm:animLvl val="lvl"/>
        </dgm:presLayoutVars>
      </dgm:prSet>
      <dgm:spPr/>
    </dgm:pt>
    <dgm:pt modelId="{89069927-20E1-4802-A033-47B45E31A30F}" type="pres">
      <dgm:prSet presAssocID="{A93B59FC-49CB-41C5-B2D7-96A6B387C326}" presName="Name14" presStyleCnt="0"/>
      <dgm:spPr/>
    </dgm:pt>
    <dgm:pt modelId="{81C982E0-C119-4BC4-9F67-FD3E269512EC}" type="pres">
      <dgm:prSet presAssocID="{A93B59FC-49CB-41C5-B2D7-96A6B387C326}" presName="level1Shape" presStyleLbl="node0" presStyleIdx="0" presStyleCnt="1">
        <dgm:presLayoutVars>
          <dgm:chPref val="3"/>
        </dgm:presLayoutVars>
      </dgm:prSet>
      <dgm:spPr/>
    </dgm:pt>
    <dgm:pt modelId="{07CCA820-B388-41DD-A83E-B5698568CA6E}" type="pres">
      <dgm:prSet presAssocID="{A93B59FC-49CB-41C5-B2D7-96A6B387C326}" presName="hierChild2" presStyleCnt="0"/>
      <dgm:spPr/>
    </dgm:pt>
    <dgm:pt modelId="{055792DE-0915-4C44-816B-C217503183E7}" type="pres">
      <dgm:prSet presAssocID="{180FF919-5F0D-4F31-830D-A0DF284D63C6}" presName="Name19" presStyleLbl="parChTrans1D2" presStyleIdx="0" presStyleCnt="2"/>
      <dgm:spPr/>
    </dgm:pt>
    <dgm:pt modelId="{861BCE5D-9571-479E-893F-BE42B6DE6897}" type="pres">
      <dgm:prSet presAssocID="{3A1B42AA-E47F-4202-8385-8CD0F8AA1E6E}" presName="Name21" presStyleCnt="0"/>
      <dgm:spPr/>
    </dgm:pt>
    <dgm:pt modelId="{84A884E2-B233-4467-8246-F1D57D27495B}" type="pres">
      <dgm:prSet presAssocID="{3A1B42AA-E47F-4202-8385-8CD0F8AA1E6E}" presName="level2Shape" presStyleLbl="node2" presStyleIdx="0" presStyleCnt="2"/>
      <dgm:spPr/>
    </dgm:pt>
    <dgm:pt modelId="{AC7BE057-8C6D-4120-80C5-4C21CBA77F64}" type="pres">
      <dgm:prSet presAssocID="{3A1B42AA-E47F-4202-8385-8CD0F8AA1E6E}" presName="hierChild3" presStyleCnt="0"/>
      <dgm:spPr/>
    </dgm:pt>
    <dgm:pt modelId="{F55FF03E-03A4-46BE-A6A1-39C0FBE1D53C}" type="pres">
      <dgm:prSet presAssocID="{C7D8D7EA-D82E-4D5A-942A-B5FD0A92E5AD}" presName="Name19" presStyleLbl="parChTrans1D3" presStyleIdx="0" presStyleCnt="3"/>
      <dgm:spPr/>
    </dgm:pt>
    <dgm:pt modelId="{F5D5DD8C-0BBA-41BC-BBB9-28E81BD71D5A}" type="pres">
      <dgm:prSet presAssocID="{1F40DED4-133E-41F6-9605-DC3330562D82}" presName="Name21" presStyleCnt="0"/>
      <dgm:spPr/>
    </dgm:pt>
    <dgm:pt modelId="{CB1AA381-AB30-4F5C-B115-A98D021DC88D}" type="pres">
      <dgm:prSet presAssocID="{1F40DED4-133E-41F6-9605-DC3330562D82}" presName="level2Shape" presStyleLbl="node3" presStyleIdx="0" presStyleCnt="3"/>
      <dgm:spPr/>
    </dgm:pt>
    <dgm:pt modelId="{DA38325E-BBA7-4FA4-869F-FC4D7E7CB142}" type="pres">
      <dgm:prSet presAssocID="{1F40DED4-133E-41F6-9605-DC3330562D82}" presName="hierChild3" presStyleCnt="0"/>
      <dgm:spPr/>
    </dgm:pt>
    <dgm:pt modelId="{C02B1C0E-BF61-47FC-842D-E88B8E582E50}" type="pres">
      <dgm:prSet presAssocID="{9989A73F-D481-43B4-B4B3-9B87C49F3ECF}" presName="Name19" presStyleLbl="parChTrans1D3" presStyleIdx="1" presStyleCnt="3"/>
      <dgm:spPr/>
    </dgm:pt>
    <dgm:pt modelId="{FBFC04EF-57E1-4D38-BB58-42595883D7D7}" type="pres">
      <dgm:prSet presAssocID="{5E118FDF-9761-4D9D-91FE-A44CDFC51BE0}" presName="Name21" presStyleCnt="0"/>
      <dgm:spPr/>
    </dgm:pt>
    <dgm:pt modelId="{A7A70781-417A-479A-B555-D1CB8B34D77B}" type="pres">
      <dgm:prSet presAssocID="{5E118FDF-9761-4D9D-91FE-A44CDFC51BE0}" presName="level2Shape" presStyleLbl="node3" presStyleIdx="1" presStyleCnt="3"/>
      <dgm:spPr/>
    </dgm:pt>
    <dgm:pt modelId="{A838165B-A0D5-4FAA-88DF-1B3CB96EA84A}" type="pres">
      <dgm:prSet presAssocID="{5E118FDF-9761-4D9D-91FE-A44CDFC51BE0}" presName="hierChild3" presStyleCnt="0"/>
      <dgm:spPr/>
    </dgm:pt>
    <dgm:pt modelId="{14D9DE02-2F54-4371-A2A2-40B7087935AA}" type="pres">
      <dgm:prSet presAssocID="{F6E8A976-ECBE-47B6-9865-3BA42DA9D6E5}" presName="Name19" presStyleLbl="parChTrans1D2" presStyleIdx="1" presStyleCnt="2"/>
      <dgm:spPr/>
    </dgm:pt>
    <dgm:pt modelId="{8CB5D260-0363-4A3B-B2CF-A79BFF893348}" type="pres">
      <dgm:prSet presAssocID="{B0AB77BA-3168-45F2-987A-0F289A8A47CD}" presName="Name21" presStyleCnt="0"/>
      <dgm:spPr/>
    </dgm:pt>
    <dgm:pt modelId="{62D319F2-43FF-4AC5-BBCC-B2DA12A6D0F4}" type="pres">
      <dgm:prSet presAssocID="{B0AB77BA-3168-45F2-987A-0F289A8A47CD}" presName="level2Shape" presStyleLbl="node2" presStyleIdx="1" presStyleCnt="2"/>
      <dgm:spPr/>
      <dgm:t>
        <a:bodyPr/>
        <a:lstStyle/>
        <a:p>
          <a:endParaRPr lang="zh-CN" altLang="en-US"/>
        </a:p>
      </dgm:t>
    </dgm:pt>
    <dgm:pt modelId="{C71A8CD6-2A6F-4C57-AE0E-0C9E5F645E22}" type="pres">
      <dgm:prSet presAssocID="{B0AB77BA-3168-45F2-987A-0F289A8A47CD}" presName="hierChild3" presStyleCnt="0"/>
      <dgm:spPr/>
    </dgm:pt>
    <dgm:pt modelId="{637A4F5A-609D-4445-81E0-5AAB7823BF27}" type="pres">
      <dgm:prSet presAssocID="{7D121C4A-7B9A-46DE-9AF5-2F523ECD9005}" presName="Name19" presStyleLbl="parChTrans1D3" presStyleIdx="2" presStyleCnt="3"/>
      <dgm:spPr/>
    </dgm:pt>
    <dgm:pt modelId="{42D672F9-C74E-4117-8C06-1027EC981315}" type="pres">
      <dgm:prSet presAssocID="{2AC018B2-1C60-42A2-8C5F-3BBDD41176F2}" presName="Name21" presStyleCnt="0"/>
      <dgm:spPr/>
    </dgm:pt>
    <dgm:pt modelId="{EE1B13B4-1A21-4175-95FA-36D0CDBA4ED7}" type="pres">
      <dgm:prSet presAssocID="{2AC018B2-1C60-42A2-8C5F-3BBDD41176F2}" presName="level2Shape" presStyleLbl="node3" presStyleIdx="2" presStyleCnt="3"/>
      <dgm:spPr/>
    </dgm:pt>
    <dgm:pt modelId="{A0D1F4D0-37A2-48BE-A90F-72F04C1268B3}" type="pres">
      <dgm:prSet presAssocID="{2AC018B2-1C60-42A2-8C5F-3BBDD41176F2}" presName="hierChild3" presStyleCnt="0"/>
      <dgm:spPr/>
    </dgm:pt>
    <dgm:pt modelId="{9A7AB60C-BB81-49F6-A821-FB881E434CAD}" type="pres">
      <dgm:prSet presAssocID="{37C83CD4-E7AC-407D-BBA0-99A3DC2B3AFF}" presName="bgShapesFlow" presStyleCnt="0"/>
      <dgm:spPr/>
    </dgm:pt>
    <dgm:pt modelId="{8F1DA512-C653-4738-8BE2-CCA4B5699B9B}" type="pres">
      <dgm:prSet presAssocID="{D4BBAF14-96C7-4240-9BB5-EB5D6E1FC4BE}" presName="rectComp" presStyleCnt="0"/>
      <dgm:spPr/>
    </dgm:pt>
    <dgm:pt modelId="{4C58256F-D76A-4347-B251-0593DCF6930D}" type="pres">
      <dgm:prSet presAssocID="{D4BBAF14-96C7-4240-9BB5-EB5D6E1FC4BE}" presName="bgRect" presStyleLbl="bgShp" presStyleIdx="0" presStyleCnt="3"/>
      <dgm:spPr/>
    </dgm:pt>
    <dgm:pt modelId="{AD112625-CB96-4FBB-BD19-4880D25D4831}" type="pres">
      <dgm:prSet presAssocID="{D4BBAF14-96C7-4240-9BB5-EB5D6E1FC4BE}" presName="bgRectTx" presStyleLbl="bgShp" presStyleIdx="0" presStyleCnt="3">
        <dgm:presLayoutVars>
          <dgm:bulletEnabled val="1"/>
        </dgm:presLayoutVars>
      </dgm:prSet>
      <dgm:spPr/>
    </dgm:pt>
    <dgm:pt modelId="{B4C43111-783E-4E55-9ABC-1E58AA88D7E9}" type="pres">
      <dgm:prSet presAssocID="{D4BBAF14-96C7-4240-9BB5-EB5D6E1FC4BE}" presName="spComp" presStyleCnt="0"/>
      <dgm:spPr/>
    </dgm:pt>
    <dgm:pt modelId="{914185A3-C742-4FA7-8540-5D05FB313B05}" type="pres">
      <dgm:prSet presAssocID="{D4BBAF14-96C7-4240-9BB5-EB5D6E1FC4BE}" presName="vSp" presStyleCnt="0"/>
      <dgm:spPr/>
    </dgm:pt>
    <dgm:pt modelId="{83272E6E-508A-468A-9E53-2D3E7401FF76}" type="pres">
      <dgm:prSet presAssocID="{D47BA7EC-2A30-479B-8DC8-70C0BB02962D}" presName="rectComp" presStyleCnt="0"/>
      <dgm:spPr/>
    </dgm:pt>
    <dgm:pt modelId="{02A29D5A-EB01-49B2-87EE-D2D6CC6E3302}" type="pres">
      <dgm:prSet presAssocID="{D47BA7EC-2A30-479B-8DC8-70C0BB02962D}" presName="bgRect" presStyleLbl="bgShp" presStyleIdx="1" presStyleCnt="3"/>
      <dgm:spPr/>
    </dgm:pt>
    <dgm:pt modelId="{C92A519F-6206-4C38-A9E1-E763EC04D4BE}" type="pres">
      <dgm:prSet presAssocID="{D47BA7EC-2A30-479B-8DC8-70C0BB02962D}" presName="bgRectTx" presStyleLbl="bgShp" presStyleIdx="1" presStyleCnt="3">
        <dgm:presLayoutVars>
          <dgm:bulletEnabled val="1"/>
        </dgm:presLayoutVars>
      </dgm:prSet>
      <dgm:spPr/>
    </dgm:pt>
    <dgm:pt modelId="{4084A549-65AA-4E9C-9466-EDE3469290A3}" type="pres">
      <dgm:prSet presAssocID="{D47BA7EC-2A30-479B-8DC8-70C0BB02962D}" presName="spComp" presStyleCnt="0"/>
      <dgm:spPr/>
    </dgm:pt>
    <dgm:pt modelId="{013C8F34-5504-466B-9965-25D536C0763E}" type="pres">
      <dgm:prSet presAssocID="{D47BA7EC-2A30-479B-8DC8-70C0BB02962D}" presName="vSp" presStyleCnt="0"/>
      <dgm:spPr/>
    </dgm:pt>
    <dgm:pt modelId="{18D951D4-90CB-4F1E-AA7E-2D0830251A4A}" type="pres">
      <dgm:prSet presAssocID="{BBB0EA02-652F-48AD-9EA2-383922E161E2}" presName="rectComp" presStyleCnt="0"/>
      <dgm:spPr/>
    </dgm:pt>
    <dgm:pt modelId="{FEF708E4-A910-41BC-8989-4651505BEB0C}" type="pres">
      <dgm:prSet presAssocID="{BBB0EA02-652F-48AD-9EA2-383922E161E2}" presName="bgRect" presStyleLbl="bgShp" presStyleIdx="2" presStyleCnt="3"/>
      <dgm:spPr/>
    </dgm:pt>
    <dgm:pt modelId="{9F42266A-E7C4-4B05-B341-416C64AF816F}" type="pres">
      <dgm:prSet presAssocID="{BBB0EA02-652F-48AD-9EA2-383922E161E2}" presName="bgRectTx" presStyleLbl="bgShp" presStyleIdx="2" presStyleCnt="3">
        <dgm:presLayoutVars>
          <dgm:bulletEnabled val="1"/>
        </dgm:presLayoutVars>
      </dgm:prSet>
      <dgm:spPr/>
    </dgm:pt>
  </dgm:ptLst>
  <dgm:cxnLst>
    <dgm:cxn modelId="{26C06CB3-2EFC-472C-8806-DDA40813D405}" type="presOf" srcId="{BBB0EA02-652F-48AD-9EA2-383922E161E2}" destId="{9F42266A-E7C4-4B05-B341-416C64AF816F}" srcOrd="1" destOrd="0" presId="urn:microsoft.com/office/officeart/2005/8/layout/hierarchy6"/>
    <dgm:cxn modelId="{595BFE36-C66B-45B7-814C-1B45A18B7FBF}" type="presOf" srcId="{37C83CD4-E7AC-407D-BBA0-99A3DC2B3AFF}" destId="{669F1195-5147-4526-B284-24ACE07004B0}" srcOrd="0" destOrd="0" presId="urn:microsoft.com/office/officeart/2005/8/layout/hierarchy6"/>
    <dgm:cxn modelId="{DD62A87D-7AB1-454C-B40B-38829B0A3DAA}" type="presOf" srcId="{BBB0EA02-652F-48AD-9EA2-383922E161E2}" destId="{FEF708E4-A910-41BC-8989-4651505BEB0C}" srcOrd="0" destOrd="0" presId="urn:microsoft.com/office/officeart/2005/8/layout/hierarchy6"/>
    <dgm:cxn modelId="{87498E3A-778C-4FCD-86B4-B2FE10564CC4}" type="presOf" srcId="{F6E8A976-ECBE-47B6-9865-3BA42DA9D6E5}" destId="{14D9DE02-2F54-4371-A2A2-40B7087935AA}" srcOrd="0" destOrd="0" presId="urn:microsoft.com/office/officeart/2005/8/layout/hierarchy6"/>
    <dgm:cxn modelId="{40413430-0960-4EB2-AFEB-6A85FDFA402C}" type="presOf" srcId="{B0AB77BA-3168-45F2-987A-0F289A8A47CD}" destId="{62D319F2-43FF-4AC5-BBCC-B2DA12A6D0F4}" srcOrd="0" destOrd="0" presId="urn:microsoft.com/office/officeart/2005/8/layout/hierarchy6"/>
    <dgm:cxn modelId="{373AB0A4-54B0-4830-B8F1-914814D1311D}" type="presOf" srcId="{5E118FDF-9761-4D9D-91FE-A44CDFC51BE0}" destId="{A7A70781-417A-479A-B555-D1CB8B34D77B}" srcOrd="0" destOrd="0" presId="urn:microsoft.com/office/officeart/2005/8/layout/hierarchy6"/>
    <dgm:cxn modelId="{F19FEDE5-5614-4687-AE79-7AFD31F9B358}" type="presOf" srcId="{D47BA7EC-2A30-479B-8DC8-70C0BB02962D}" destId="{C92A519F-6206-4C38-A9E1-E763EC04D4BE}" srcOrd="1" destOrd="0" presId="urn:microsoft.com/office/officeart/2005/8/layout/hierarchy6"/>
    <dgm:cxn modelId="{615ED8AB-3794-429D-980C-DE968F4B5508}" type="presOf" srcId="{2AC018B2-1C60-42A2-8C5F-3BBDD41176F2}" destId="{EE1B13B4-1A21-4175-95FA-36D0CDBA4ED7}" srcOrd="0" destOrd="0" presId="urn:microsoft.com/office/officeart/2005/8/layout/hierarchy6"/>
    <dgm:cxn modelId="{EC522E5F-DE7B-44A1-A98F-B81FB37DCE9C}" type="presOf" srcId="{D47BA7EC-2A30-479B-8DC8-70C0BB02962D}" destId="{02A29D5A-EB01-49B2-87EE-D2D6CC6E3302}" srcOrd="0" destOrd="0" presId="urn:microsoft.com/office/officeart/2005/8/layout/hierarchy6"/>
    <dgm:cxn modelId="{C7A4E55C-8EE3-4592-B6EC-DD4AA608BF1D}" type="presOf" srcId="{D4BBAF14-96C7-4240-9BB5-EB5D6E1FC4BE}" destId="{AD112625-CB96-4FBB-BD19-4880D25D4831}" srcOrd="1" destOrd="0" presId="urn:microsoft.com/office/officeart/2005/8/layout/hierarchy6"/>
    <dgm:cxn modelId="{35F370DC-BE82-4DC7-BF26-B8611F5CA1C5}" type="presOf" srcId="{A93B59FC-49CB-41C5-B2D7-96A6B387C326}" destId="{81C982E0-C119-4BC4-9F67-FD3E269512EC}" srcOrd="0" destOrd="0" presId="urn:microsoft.com/office/officeart/2005/8/layout/hierarchy6"/>
    <dgm:cxn modelId="{E89FCB61-8CC6-4CF7-B03E-C075732CFDB0}" srcId="{B0AB77BA-3168-45F2-987A-0F289A8A47CD}" destId="{2AC018B2-1C60-42A2-8C5F-3BBDD41176F2}" srcOrd="0" destOrd="0" parTransId="{7D121C4A-7B9A-46DE-9AF5-2F523ECD9005}" sibTransId="{0578475D-A667-41D4-B6FD-19B823925B42}"/>
    <dgm:cxn modelId="{BF50D6FB-6C03-4523-BC0A-300ACC250C6A}" srcId="{37C83CD4-E7AC-407D-BBA0-99A3DC2B3AFF}" destId="{D47BA7EC-2A30-479B-8DC8-70C0BB02962D}" srcOrd="2" destOrd="0" parTransId="{1A39CF47-1890-4111-842A-83391269AAAD}" sibTransId="{84FC1E63-43E0-497A-81FA-87641C552F69}"/>
    <dgm:cxn modelId="{25CA1478-C8BE-4BA4-B50C-FD9E2B62B374}" type="presOf" srcId="{1F40DED4-133E-41F6-9605-DC3330562D82}" destId="{CB1AA381-AB30-4F5C-B115-A98D021DC88D}" srcOrd="0" destOrd="0" presId="urn:microsoft.com/office/officeart/2005/8/layout/hierarchy6"/>
    <dgm:cxn modelId="{6C1F0BAC-EE76-4B8A-A763-C83A792F401D}" type="presOf" srcId="{180FF919-5F0D-4F31-830D-A0DF284D63C6}" destId="{055792DE-0915-4C44-816B-C217503183E7}" srcOrd="0" destOrd="0" presId="urn:microsoft.com/office/officeart/2005/8/layout/hierarchy6"/>
    <dgm:cxn modelId="{31B5E8AF-D919-4012-80C7-C744A25FFBF3}" type="presOf" srcId="{D4BBAF14-96C7-4240-9BB5-EB5D6E1FC4BE}" destId="{4C58256F-D76A-4347-B251-0593DCF6930D}" srcOrd="0" destOrd="0" presId="urn:microsoft.com/office/officeart/2005/8/layout/hierarchy6"/>
    <dgm:cxn modelId="{FDCFCA87-BC4B-465C-A944-1BAD9F58CE7F}" type="presOf" srcId="{C7D8D7EA-D82E-4D5A-942A-B5FD0A92E5AD}" destId="{F55FF03E-03A4-46BE-A6A1-39C0FBE1D53C}" srcOrd="0" destOrd="0" presId="urn:microsoft.com/office/officeart/2005/8/layout/hierarchy6"/>
    <dgm:cxn modelId="{9AA32190-7158-4A0F-9600-916E2B01DB02}" srcId="{3A1B42AA-E47F-4202-8385-8CD0F8AA1E6E}" destId="{1F40DED4-133E-41F6-9605-DC3330562D82}" srcOrd="0" destOrd="0" parTransId="{C7D8D7EA-D82E-4D5A-942A-B5FD0A92E5AD}" sibTransId="{7182FB8A-6A49-41A5-BCF8-2A188E5B0672}"/>
    <dgm:cxn modelId="{C2F7E66B-85EE-4FDF-9936-D306AB57525A}" type="presOf" srcId="{7D121C4A-7B9A-46DE-9AF5-2F523ECD9005}" destId="{637A4F5A-609D-4445-81E0-5AAB7823BF27}" srcOrd="0" destOrd="0" presId="urn:microsoft.com/office/officeart/2005/8/layout/hierarchy6"/>
    <dgm:cxn modelId="{A8798C71-2B1F-4F16-8209-D1223FE4C15E}" type="presOf" srcId="{9989A73F-D481-43B4-B4B3-9B87C49F3ECF}" destId="{C02B1C0E-BF61-47FC-842D-E88B8E582E50}" srcOrd="0" destOrd="0" presId="urn:microsoft.com/office/officeart/2005/8/layout/hierarchy6"/>
    <dgm:cxn modelId="{A32AB059-5586-4E20-8098-93C76861C2C8}" srcId="{37C83CD4-E7AC-407D-BBA0-99A3DC2B3AFF}" destId="{BBB0EA02-652F-48AD-9EA2-383922E161E2}" srcOrd="3" destOrd="0" parTransId="{4A240326-B1CE-458F-828F-DFA89D4DDF78}" sibTransId="{B0FBCCAE-F1B5-4F87-A728-E5559E5192F0}"/>
    <dgm:cxn modelId="{8BC7A1EC-ED13-4AC0-BDA7-6C3F05BA3145}" srcId="{3A1B42AA-E47F-4202-8385-8CD0F8AA1E6E}" destId="{5E118FDF-9761-4D9D-91FE-A44CDFC51BE0}" srcOrd="1" destOrd="0" parTransId="{9989A73F-D481-43B4-B4B3-9B87C49F3ECF}" sibTransId="{CC486A3E-F630-4C48-B146-1C73F4219BC9}"/>
    <dgm:cxn modelId="{DE852CE4-580A-480B-A90A-B5A74E31F328}" type="presOf" srcId="{3A1B42AA-E47F-4202-8385-8CD0F8AA1E6E}" destId="{84A884E2-B233-4467-8246-F1D57D27495B}" srcOrd="0" destOrd="0" presId="urn:microsoft.com/office/officeart/2005/8/layout/hierarchy6"/>
    <dgm:cxn modelId="{85C49692-4D84-46E7-B14E-A932447587A9}" srcId="{37C83CD4-E7AC-407D-BBA0-99A3DC2B3AFF}" destId="{A93B59FC-49CB-41C5-B2D7-96A6B387C326}" srcOrd="0" destOrd="0" parTransId="{AAB983BB-86C8-42FC-9A68-7587BC7A5FE9}" sibTransId="{94725D36-2007-4329-B9A0-10BC317E5045}"/>
    <dgm:cxn modelId="{27B7BCAA-0A2B-4D80-9837-CA2262A34DDD}" srcId="{A93B59FC-49CB-41C5-B2D7-96A6B387C326}" destId="{3A1B42AA-E47F-4202-8385-8CD0F8AA1E6E}" srcOrd="0" destOrd="0" parTransId="{180FF919-5F0D-4F31-830D-A0DF284D63C6}" sibTransId="{A3095441-E172-4F2D-A80A-539A42C4D802}"/>
    <dgm:cxn modelId="{DE3E0F80-85E0-4924-B35F-7907F9EADEC9}" srcId="{37C83CD4-E7AC-407D-BBA0-99A3DC2B3AFF}" destId="{D4BBAF14-96C7-4240-9BB5-EB5D6E1FC4BE}" srcOrd="1" destOrd="0" parTransId="{99376E3E-0E1F-4216-A22A-EDAB8A439E9D}" sibTransId="{405C2FD3-4FDD-4A20-ACAB-3B377F246BD2}"/>
    <dgm:cxn modelId="{14E3A2CC-FEFB-4AAE-B33B-F54F65D96D6A}" srcId="{A93B59FC-49CB-41C5-B2D7-96A6B387C326}" destId="{B0AB77BA-3168-45F2-987A-0F289A8A47CD}" srcOrd="1" destOrd="0" parTransId="{F6E8A976-ECBE-47B6-9865-3BA42DA9D6E5}" sibTransId="{04DADB73-7EB9-450C-8C6A-60E7F0C875C8}"/>
    <dgm:cxn modelId="{387ABF40-BE4F-48F5-9E88-DDF75FF3C56B}" type="presParOf" srcId="{669F1195-5147-4526-B284-24ACE07004B0}" destId="{0D371B37-B61B-47D0-A532-BCC41278CD6F}" srcOrd="0" destOrd="0" presId="urn:microsoft.com/office/officeart/2005/8/layout/hierarchy6"/>
    <dgm:cxn modelId="{97632970-F122-4CD3-B864-F203A195949F}" type="presParOf" srcId="{0D371B37-B61B-47D0-A532-BCC41278CD6F}" destId="{CCB8679D-E6D0-4466-BD99-1503E0340C99}" srcOrd="0" destOrd="0" presId="urn:microsoft.com/office/officeart/2005/8/layout/hierarchy6"/>
    <dgm:cxn modelId="{54C52A74-20EB-4CAB-85AA-6C0B55F0C07E}" type="presParOf" srcId="{0D371B37-B61B-47D0-A532-BCC41278CD6F}" destId="{237BFDC7-C031-46C3-B155-CE6E54914F7A}" srcOrd="1" destOrd="0" presId="urn:microsoft.com/office/officeart/2005/8/layout/hierarchy6"/>
    <dgm:cxn modelId="{B3BEAA9A-6B0B-4DF4-8FFB-65F722A1479A}" type="presParOf" srcId="{237BFDC7-C031-46C3-B155-CE6E54914F7A}" destId="{89069927-20E1-4802-A033-47B45E31A30F}" srcOrd="0" destOrd="0" presId="urn:microsoft.com/office/officeart/2005/8/layout/hierarchy6"/>
    <dgm:cxn modelId="{1D166C42-6041-47AC-A9A7-58570AC3F480}" type="presParOf" srcId="{89069927-20E1-4802-A033-47B45E31A30F}" destId="{81C982E0-C119-4BC4-9F67-FD3E269512EC}" srcOrd="0" destOrd="0" presId="urn:microsoft.com/office/officeart/2005/8/layout/hierarchy6"/>
    <dgm:cxn modelId="{20F8122F-5431-496D-9D36-B55A453524FF}" type="presParOf" srcId="{89069927-20E1-4802-A033-47B45E31A30F}" destId="{07CCA820-B388-41DD-A83E-B5698568CA6E}" srcOrd="1" destOrd="0" presId="urn:microsoft.com/office/officeart/2005/8/layout/hierarchy6"/>
    <dgm:cxn modelId="{0E449CA4-D2A8-417C-A68A-7CCB2BBDFC65}" type="presParOf" srcId="{07CCA820-B388-41DD-A83E-B5698568CA6E}" destId="{055792DE-0915-4C44-816B-C217503183E7}" srcOrd="0" destOrd="0" presId="urn:microsoft.com/office/officeart/2005/8/layout/hierarchy6"/>
    <dgm:cxn modelId="{1A60062A-471C-48C3-B4AF-DC38C3EC15E3}" type="presParOf" srcId="{07CCA820-B388-41DD-A83E-B5698568CA6E}" destId="{861BCE5D-9571-479E-893F-BE42B6DE6897}" srcOrd="1" destOrd="0" presId="urn:microsoft.com/office/officeart/2005/8/layout/hierarchy6"/>
    <dgm:cxn modelId="{C044FC64-161E-4A09-8EC1-14254BFD4703}" type="presParOf" srcId="{861BCE5D-9571-479E-893F-BE42B6DE6897}" destId="{84A884E2-B233-4467-8246-F1D57D27495B}" srcOrd="0" destOrd="0" presId="urn:microsoft.com/office/officeart/2005/8/layout/hierarchy6"/>
    <dgm:cxn modelId="{7B3832CE-A460-4224-9D59-4FDE4FCB704E}" type="presParOf" srcId="{861BCE5D-9571-479E-893F-BE42B6DE6897}" destId="{AC7BE057-8C6D-4120-80C5-4C21CBA77F64}" srcOrd="1" destOrd="0" presId="urn:microsoft.com/office/officeart/2005/8/layout/hierarchy6"/>
    <dgm:cxn modelId="{9B75574F-30F0-4960-92F7-E59FC72269F9}" type="presParOf" srcId="{AC7BE057-8C6D-4120-80C5-4C21CBA77F64}" destId="{F55FF03E-03A4-46BE-A6A1-39C0FBE1D53C}" srcOrd="0" destOrd="0" presId="urn:microsoft.com/office/officeart/2005/8/layout/hierarchy6"/>
    <dgm:cxn modelId="{6649805B-0C8F-42E5-95C6-AD97122ADA91}" type="presParOf" srcId="{AC7BE057-8C6D-4120-80C5-4C21CBA77F64}" destId="{F5D5DD8C-0BBA-41BC-BBB9-28E81BD71D5A}" srcOrd="1" destOrd="0" presId="urn:microsoft.com/office/officeart/2005/8/layout/hierarchy6"/>
    <dgm:cxn modelId="{7FDE630A-36DE-4D10-9E92-E406CEE8BCFE}" type="presParOf" srcId="{F5D5DD8C-0BBA-41BC-BBB9-28E81BD71D5A}" destId="{CB1AA381-AB30-4F5C-B115-A98D021DC88D}" srcOrd="0" destOrd="0" presId="urn:microsoft.com/office/officeart/2005/8/layout/hierarchy6"/>
    <dgm:cxn modelId="{47DD159A-6402-468A-A304-F7188ACD0346}" type="presParOf" srcId="{F5D5DD8C-0BBA-41BC-BBB9-28E81BD71D5A}" destId="{DA38325E-BBA7-4FA4-869F-FC4D7E7CB142}" srcOrd="1" destOrd="0" presId="urn:microsoft.com/office/officeart/2005/8/layout/hierarchy6"/>
    <dgm:cxn modelId="{5D00BFB8-3B9F-41A5-B556-8C9D3BBC9A69}" type="presParOf" srcId="{AC7BE057-8C6D-4120-80C5-4C21CBA77F64}" destId="{C02B1C0E-BF61-47FC-842D-E88B8E582E50}" srcOrd="2" destOrd="0" presId="urn:microsoft.com/office/officeart/2005/8/layout/hierarchy6"/>
    <dgm:cxn modelId="{6FD989DD-58D2-4F41-A49D-7BFAB745EF83}" type="presParOf" srcId="{AC7BE057-8C6D-4120-80C5-4C21CBA77F64}" destId="{FBFC04EF-57E1-4D38-BB58-42595883D7D7}" srcOrd="3" destOrd="0" presId="urn:microsoft.com/office/officeart/2005/8/layout/hierarchy6"/>
    <dgm:cxn modelId="{08FF205F-5F72-44CC-87DB-BB1D312C0114}" type="presParOf" srcId="{FBFC04EF-57E1-4D38-BB58-42595883D7D7}" destId="{A7A70781-417A-479A-B555-D1CB8B34D77B}" srcOrd="0" destOrd="0" presId="urn:microsoft.com/office/officeart/2005/8/layout/hierarchy6"/>
    <dgm:cxn modelId="{2B13389B-8B79-4159-9D38-5239D6165E3E}" type="presParOf" srcId="{FBFC04EF-57E1-4D38-BB58-42595883D7D7}" destId="{A838165B-A0D5-4FAA-88DF-1B3CB96EA84A}" srcOrd="1" destOrd="0" presId="urn:microsoft.com/office/officeart/2005/8/layout/hierarchy6"/>
    <dgm:cxn modelId="{053349DD-7906-4700-9F98-3B2C51F81BE2}" type="presParOf" srcId="{07CCA820-B388-41DD-A83E-B5698568CA6E}" destId="{14D9DE02-2F54-4371-A2A2-40B7087935AA}" srcOrd="2" destOrd="0" presId="urn:microsoft.com/office/officeart/2005/8/layout/hierarchy6"/>
    <dgm:cxn modelId="{C50DF925-B0BE-451A-8CD9-824A65870DC4}" type="presParOf" srcId="{07CCA820-B388-41DD-A83E-B5698568CA6E}" destId="{8CB5D260-0363-4A3B-B2CF-A79BFF893348}" srcOrd="3" destOrd="0" presId="urn:microsoft.com/office/officeart/2005/8/layout/hierarchy6"/>
    <dgm:cxn modelId="{FD8B630E-B4DE-4C92-842B-D75DC0121C63}" type="presParOf" srcId="{8CB5D260-0363-4A3B-B2CF-A79BFF893348}" destId="{62D319F2-43FF-4AC5-BBCC-B2DA12A6D0F4}" srcOrd="0" destOrd="0" presId="urn:microsoft.com/office/officeart/2005/8/layout/hierarchy6"/>
    <dgm:cxn modelId="{0DA3DEFA-063B-4586-826A-C8C1A6A25E43}" type="presParOf" srcId="{8CB5D260-0363-4A3B-B2CF-A79BFF893348}" destId="{C71A8CD6-2A6F-4C57-AE0E-0C9E5F645E22}" srcOrd="1" destOrd="0" presId="urn:microsoft.com/office/officeart/2005/8/layout/hierarchy6"/>
    <dgm:cxn modelId="{838ADDC5-C840-4DC0-B553-DA0BEC63B941}" type="presParOf" srcId="{C71A8CD6-2A6F-4C57-AE0E-0C9E5F645E22}" destId="{637A4F5A-609D-4445-81E0-5AAB7823BF27}" srcOrd="0" destOrd="0" presId="urn:microsoft.com/office/officeart/2005/8/layout/hierarchy6"/>
    <dgm:cxn modelId="{2A55FAF2-E154-4E04-BF3B-8F57554C9F23}" type="presParOf" srcId="{C71A8CD6-2A6F-4C57-AE0E-0C9E5F645E22}" destId="{42D672F9-C74E-4117-8C06-1027EC981315}" srcOrd="1" destOrd="0" presId="urn:microsoft.com/office/officeart/2005/8/layout/hierarchy6"/>
    <dgm:cxn modelId="{120155BA-A924-48AA-A78C-0F61CBCDFF69}" type="presParOf" srcId="{42D672F9-C74E-4117-8C06-1027EC981315}" destId="{EE1B13B4-1A21-4175-95FA-36D0CDBA4ED7}" srcOrd="0" destOrd="0" presId="urn:microsoft.com/office/officeart/2005/8/layout/hierarchy6"/>
    <dgm:cxn modelId="{B73AF6BD-0929-470A-AC34-89AF390A5BDD}" type="presParOf" srcId="{42D672F9-C74E-4117-8C06-1027EC981315}" destId="{A0D1F4D0-37A2-48BE-A90F-72F04C1268B3}" srcOrd="1" destOrd="0" presId="urn:microsoft.com/office/officeart/2005/8/layout/hierarchy6"/>
    <dgm:cxn modelId="{B475D42D-DFCC-44B2-BB68-6C72F1494B85}" type="presParOf" srcId="{669F1195-5147-4526-B284-24ACE07004B0}" destId="{9A7AB60C-BB81-49F6-A821-FB881E434CAD}" srcOrd="1" destOrd="0" presId="urn:microsoft.com/office/officeart/2005/8/layout/hierarchy6"/>
    <dgm:cxn modelId="{78DF6199-E696-4FBA-982C-29A4327684F5}" type="presParOf" srcId="{9A7AB60C-BB81-49F6-A821-FB881E434CAD}" destId="{8F1DA512-C653-4738-8BE2-CCA4B5699B9B}" srcOrd="0" destOrd="0" presId="urn:microsoft.com/office/officeart/2005/8/layout/hierarchy6"/>
    <dgm:cxn modelId="{28811F17-7330-47EA-9F6A-34B4833952A1}" type="presParOf" srcId="{8F1DA512-C653-4738-8BE2-CCA4B5699B9B}" destId="{4C58256F-D76A-4347-B251-0593DCF6930D}" srcOrd="0" destOrd="0" presId="urn:microsoft.com/office/officeart/2005/8/layout/hierarchy6"/>
    <dgm:cxn modelId="{C9388D11-559F-42ED-B3EA-EEFB1AF4DBCF}" type="presParOf" srcId="{8F1DA512-C653-4738-8BE2-CCA4B5699B9B}" destId="{AD112625-CB96-4FBB-BD19-4880D25D4831}" srcOrd="1" destOrd="0" presId="urn:microsoft.com/office/officeart/2005/8/layout/hierarchy6"/>
    <dgm:cxn modelId="{D01BE7FB-6509-44A1-BF51-4AC1E9C1422C}" type="presParOf" srcId="{9A7AB60C-BB81-49F6-A821-FB881E434CAD}" destId="{B4C43111-783E-4E55-9ABC-1E58AA88D7E9}" srcOrd="1" destOrd="0" presId="urn:microsoft.com/office/officeart/2005/8/layout/hierarchy6"/>
    <dgm:cxn modelId="{E65F0C3F-63EA-4121-B408-32C3863006C4}" type="presParOf" srcId="{B4C43111-783E-4E55-9ABC-1E58AA88D7E9}" destId="{914185A3-C742-4FA7-8540-5D05FB313B05}" srcOrd="0" destOrd="0" presId="urn:microsoft.com/office/officeart/2005/8/layout/hierarchy6"/>
    <dgm:cxn modelId="{7F81278D-4091-407C-8568-5737A3022B3E}" type="presParOf" srcId="{9A7AB60C-BB81-49F6-A821-FB881E434CAD}" destId="{83272E6E-508A-468A-9E53-2D3E7401FF76}" srcOrd="2" destOrd="0" presId="urn:microsoft.com/office/officeart/2005/8/layout/hierarchy6"/>
    <dgm:cxn modelId="{879B7F17-03AF-48CB-87B4-8B9D5FDD663A}" type="presParOf" srcId="{83272E6E-508A-468A-9E53-2D3E7401FF76}" destId="{02A29D5A-EB01-49B2-87EE-D2D6CC6E3302}" srcOrd="0" destOrd="0" presId="urn:microsoft.com/office/officeart/2005/8/layout/hierarchy6"/>
    <dgm:cxn modelId="{12769B35-E8DE-489B-8942-B71AEE2D614E}" type="presParOf" srcId="{83272E6E-508A-468A-9E53-2D3E7401FF76}" destId="{C92A519F-6206-4C38-A9E1-E763EC04D4BE}" srcOrd="1" destOrd="0" presId="urn:microsoft.com/office/officeart/2005/8/layout/hierarchy6"/>
    <dgm:cxn modelId="{AC38CE77-ADD7-4AE5-9313-8FBCBB81CE1E}" type="presParOf" srcId="{9A7AB60C-BB81-49F6-A821-FB881E434CAD}" destId="{4084A549-65AA-4E9C-9466-EDE3469290A3}" srcOrd="3" destOrd="0" presId="urn:microsoft.com/office/officeart/2005/8/layout/hierarchy6"/>
    <dgm:cxn modelId="{A1BC9A05-114B-4226-A53B-57F7BC0C1EEA}" type="presParOf" srcId="{4084A549-65AA-4E9C-9466-EDE3469290A3}" destId="{013C8F34-5504-466B-9965-25D536C0763E}" srcOrd="0" destOrd="0" presId="urn:microsoft.com/office/officeart/2005/8/layout/hierarchy6"/>
    <dgm:cxn modelId="{02D060C8-18F4-4009-B67D-C23ADF596203}" type="presParOf" srcId="{9A7AB60C-BB81-49F6-A821-FB881E434CAD}" destId="{18D951D4-90CB-4F1E-AA7E-2D0830251A4A}" srcOrd="4" destOrd="0" presId="urn:microsoft.com/office/officeart/2005/8/layout/hierarchy6"/>
    <dgm:cxn modelId="{B4452019-71E5-4D0E-B05A-87BBA0528E9C}" type="presParOf" srcId="{18D951D4-90CB-4F1E-AA7E-2D0830251A4A}" destId="{FEF708E4-A910-41BC-8989-4651505BEB0C}" srcOrd="0" destOrd="0" presId="urn:microsoft.com/office/officeart/2005/8/layout/hierarchy6"/>
    <dgm:cxn modelId="{70212F0B-AD73-4BE0-A9E8-E55343D2FF5A}" type="presParOf" srcId="{18D951D4-90CB-4F1E-AA7E-2D0830251A4A}" destId="{9F42266A-E7C4-4B05-B341-416C64AF816F}"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F708E4-A910-41BC-8989-4651505BEB0C}">
      <dsp:nvSpPr>
        <dsp:cNvPr id="0" name=""/>
        <dsp:cNvSpPr/>
      </dsp:nvSpPr>
      <dsp:spPr>
        <a:xfrm>
          <a:off x="0" y="2069152"/>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99136" tIns="199136" rIns="199136" bIns="199136" numCol="1" spcCol="1270" anchor="ctr" anchorCtr="0">
          <a:noAutofit/>
        </a:bodyPr>
        <a:lstStyle/>
        <a:p>
          <a:pPr lvl="0" algn="ctr" defTabSz="1244600">
            <a:lnSpc>
              <a:spcPct val="90000"/>
            </a:lnSpc>
            <a:spcBef>
              <a:spcPct val="0"/>
            </a:spcBef>
            <a:spcAft>
              <a:spcPct val="35000"/>
            </a:spcAft>
          </a:pPr>
          <a:r>
            <a:rPr lang="en-US" altLang="zh-CN" sz="2800" kern="1200"/>
            <a:t>3</a:t>
          </a:r>
          <a:endParaRPr lang="zh-CN" altLang="en-US" sz="2800" kern="1200"/>
        </a:p>
      </dsp:txBody>
      <dsp:txXfrm>
        <a:off x="0" y="2069152"/>
        <a:ext cx="1582293" cy="796297"/>
      </dsp:txXfrm>
    </dsp:sp>
    <dsp:sp modelId="{02A29D5A-EB01-49B2-87EE-D2D6CC6E3302}">
      <dsp:nvSpPr>
        <dsp:cNvPr id="0" name=""/>
        <dsp:cNvSpPr/>
      </dsp:nvSpPr>
      <dsp:spPr>
        <a:xfrm>
          <a:off x="0" y="1140138"/>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99136" tIns="199136" rIns="199136" bIns="199136" numCol="1" spcCol="1270" anchor="ctr" anchorCtr="0">
          <a:noAutofit/>
        </a:bodyPr>
        <a:lstStyle/>
        <a:p>
          <a:pPr lvl="0" algn="ctr" defTabSz="1244600">
            <a:lnSpc>
              <a:spcPct val="90000"/>
            </a:lnSpc>
            <a:spcBef>
              <a:spcPct val="0"/>
            </a:spcBef>
            <a:spcAft>
              <a:spcPct val="35000"/>
            </a:spcAft>
          </a:pPr>
          <a:r>
            <a:rPr lang="en-US" altLang="zh-CN" sz="2800" kern="1200"/>
            <a:t>2</a:t>
          </a:r>
          <a:endParaRPr lang="zh-CN" altLang="en-US" sz="2800" kern="1200"/>
        </a:p>
      </dsp:txBody>
      <dsp:txXfrm>
        <a:off x="0" y="1140138"/>
        <a:ext cx="1582293" cy="796297"/>
      </dsp:txXfrm>
    </dsp:sp>
    <dsp:sp modelId="{4C58256F-D76A-4347-B251-0593DCF6930D}">
      <dsp:nvSpPr>
        <dsp:cNvPr id="0" name=""/>
        <dsp:cNvSpPr/>
      </dsp:nvSpPr>
      <dsp:spPr>
        <a:xfrm>
          <a:off x="0" y="211125"/>
          <a:ext cx="5274310" cy="7962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99136" tIns="199136" rIns="199136" bIns="199136" numCol="1" spcCol="1270" anchor="ctr" anchorCtr="0">
          <a:noAutofit/>
        </a:bodyPr>
        <a:lstStyle/>
        <a:p>
          <a:pPr lvl="0" algn="ctr" defTabSz="1244600">
            <a:lnSpc>
              <a:spcPct val="90000"/>
            </a:lnSpc>
            <a:spcBef>
              <a:spcPct val="0"/>
            </a:spcBef>
            <a:spcAft>
              <a:spcPct val="35000"/>
            </a:spcAft>
          </a:pPr>
          <a:r>
            <a:rPr lang="en-US" altLang="zh-CN" sz="2800" kern="1200"/>
            <a:t>1</a:t>
          </a:r>
          <a:endParaRPr lang="zh-CN" altLang="en-US" sz="2800" kern="1200"/>
        </a:p>
      </dsp:txBody>
      <dsp:txXfrm>
        <a:off x="0" y="211125"/>
        <a:ext cx="1582293" cy="796297"/>
      </dsp:txXfrm>
    </dsp:sp>
    <dsp:sp modelId="{81C982E0-C119-4BC4-9F67-FD3E269512EC}">
      <dsp:nvSpPr>
        <dsp:cNvPr id="0" name=""/>
        <dsp:cNvSpPr/>
      </dsp:nvSpPr>
      <dsp:spPr>
        <a:xfrm>
          <a:off x="3201368" y="277483"/>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开始</a:t>
          </a:r>
        </a:p>
      </dsp:txBody>
      <dsp:txXfrm>
        <a:off x="3220804" y="296919"/>
        <a:ext cx="956499" cy="624708"/>
      </dsp:txXfrm>
    </dsp:sp>
    <dsp:sp modelId="{055792DE-0915-4C44-816B-C217503183E7}">
      <dsp:nvSpPr>
        <dsp:cNvPr id="0" name=""/>
        <dsp:cNvSpPr/>
      </dsp:nvSpPr>
      <dsp:spPr>
        <a:xfrm>
          <a:off x="2728566" y="941064"/>
          <a:ext cx="970487" cy="265432"/>
        </a:xfrm>
        <a:custGeom>
          <a:avLst/>
          <a:gdLst/>
          <a:ahLst/>
          <a:cxnLst/>
          <a:rect l="0" t="0" r="0" b="0"/>
          <a:pathLst>
            <a:path>
              <a:moveTo>
                <a:pt x="970487" y="0"/>
              </a:moveTo>
              <a:lnTo>
                <a:pt x="970487" y="132716"/>
              </a:lnTo>
              <a:lnTo>
                <a:pt x="0" y="132716"/>
              </a:lnTo>
              <a:lnTo>
                <a:pt x="0" y="265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884E2-B233-4467-8246-F1D57D27495B}">
      <dsp:nvSpPr>
        <dsp:cNvPr id="0" name=""/>
        <dsp:cNvSpPr/>
      </dsp:nvSpPr>
      <dsp:spPr>
        <a:xfrm>
          <a:off x="2230881" y="1206497"/>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选择模式</a:t>
          </a:r>
        </a:p>
      </dsp:txBody>
      <dsp:txXfrm>
        <a:off x="2250317" y="1225933"/>
        <a:ext cx="956499" cy="624708"/>
      </dsp:txXfrm>
    </dsp:sp>
    <dsp:sp modelId="{F55FF03E-03A4-46BE-A6A1-39C0FBE1D53C}">
      <dsp:nvSpPr>
        <dsp:cNvPr id="0" name=""/>
        <dsp:cNvSpPr/>
      </dsp:nvSpPr>
      <dsp:spPr>
        <a:xfrm>
          <a:off x="2081575" y="1870077"/>
          <a:ext cx="646991" cy="265432"/>
        </a:xfrm>
        <a:custGeom>
          <a:avLst/>
          <a:gdLst/>
          <a:ahLst/>
          <a:cxnLst/>
          <a:rect l="0" t="0" r="0" b="0"/>
          <a:pathLst>
            <a:path>
              <a:moveTo>
                <a:pt x="646991" y="0"/>
              </a:moveTo>
              <a:lnTo>
                <a:pt x="646991" y="132716"/>
              </a:lnTo>
              <a:lnTo>
                <a:pt x="0" y="132716"/>
              </a:lnTo>
              <a:lnTo>
                <a:pt x="0"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AA381-AB30-4F5C-B115-A98D021DC88D}">
      <dsp:nvSpPr>
        <dsp:cNvPr id="0" name=""/>
        <dsp:cNvSpPr/>
      </dsp:nvSpPr>
      <dsp:spPr>
        <a:xfrm>
          <a:off x="1583889" y="213551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闯关模式</a:t>
          </a:r>
        </a:p>
      </dsp:txBody>
      <dsp:txXfrm>
        <a:off x="1603325" y="2154946"/>
        <a:ext cx="956499" cy="624708"/>
      </dsp:txXfrm>
    </dsp:sp>
    <dsp:sp modelId="{C02B1C0E-BF61-47FC-842D-E88B8E582E50}">
      <dsp:nvSpPr>
        <dsp:cNvPr id="0" name=""/>
        <dsp:cNvSpPr/>
      </dsp:nvSpPr>
      <dsp:spPr>
        <a:xfrm>
          <a:off x="2728566" y="1870077"/>
          <a:ext cx="646991" cy="265432"/>
        </a:xfrm>
        <a:custGeom>
          <a:avLst/>
          <a:gdLst/>
          <a:ahLst/>
          <a:cxnLst/>
          <a:rect l="0" t="0" r="0" b="0"/>
          <a:pathLst>
            <a:path>
              <a:moveTo>
                <a:pt x="0" y="0"/>
              </a:moveTo>
              <a:lnTo>
                <a:pt x="0" y="132716"/>
              </a:lnTo>
              <a:lnTo>
                <a:pt x="646991" y="132716"/>
              </a:lnTo>
              <a:lnTo>
                <a:pt x="646991"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70781-417A-479A-B555-D1CB8B34D77B}">
      <dsp:nvSpPr>
        <dsp:cNvPr id="0" name=""/>
        <dsp:cNvSpPr/>
      </dsp:nvSpPr>
      <dsp:spPr>
        <a:xfrm>
          <a:off x="2877872" y="213551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趣味模式</a:t>
          </a:r>
        </a:p>
      </dsp:txBody>
      <dsp:txXfrm>
        <a:off x="2897308" y="2154946"/>
        <a:ext cx="956499" cy="624708"/>
      </dsp:txXfrm>
    </dsp:sp>
    <dsp:sp modelId="{14D9DE02-2F54-4371-A2A2-40B7087935AA}">
      <dsp:nvSpPr>
        <dsp:cNvPr id="0" name=""/>
        <dsp:cNvSpPr/>
      </dsp:nvSpPr>
      <dsp:spPr>
        <a:xfrm>
          <a:off x="3699054" y="941064"/>
          <a:ext cx="970487" cy="265432"/>
        </a:xfrm>
        <a:custGeom>
          <a:avLst/>
          <a:gdLst/>
          <a:ahLst/>
          <a:cxnLst/>
          <a:rect l="0" t="0" r="0" b="0"/>
          <a:pathLst>
            <a:path>
              <a:moveTo>
                <a:pt x="0" y="0"/>
              </a:moveTo>
              <a:lnTo>
                <a:pt x="0" y="132716"/>
              </a:lnTo>
              <a:lnTo>
                <a:pt x="970487" y="132716"/>
              </a:lnTo>
              <a:lnTo>
                <a:pt x="970487" y="265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319F2-43FF-4AC5-BBCC-B2DA12A6D0F4}">
      <dsp:nvSpPr>
        <dsp:cNvPr id="0" name=""/>
        <dsp:cNvSpPr/>
      </dsp:nvSpPr>
      <dsp:spPr>
        <a:xfrm>
          <a:off x="4171855" y="1206497"/>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帮助</a:t>
          </a:r>
        </a:p>
      </dsp:txBody>
      <dsp:txXfrm>
        <a:off x="4191291" y="1225933"/>
        <a:ext cx="956499" cy="624708"/>
      </dsp:txXfrm>
    </dsp:sp>
    <dsp:sp modelId="{637A4F5A-609D-4445-81E0-5AAB7823BF27}">
      <dsp:nvSpPr>
        <dsp:cNvPr id="0" name=""/>
        <dsp:cNvSpPr/>
      </dsp:nvSpPr>
      <dsp:spPr>
        <a:xfrm>
          <a:off x="4623821" y="1870077"/>
          <a:ext cx="91440" cy="265432"/>
        </a:xfrm>
        <a:custGeom>
          <a:avLst/>
          <a:gdLst/>
          <a:ahLst/>
          <a:cxnLst/>
          <a:rect l="0" t="0" r="0" b="0"/>
          <a:pathLst>
            <a:path>
              <a:moveTo>
                <a:pt x="45720" y="0"/>
              </a:moveTo>
              <a:lnTo>
                <a:pt x="45720" y="265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B13B4-1A21-4175-95FA-36D0CDBA4ED7}">
      <dsp:nvSpPr>
        <dsp:cNvPr id="0" name=""/>
        <dsp:cNvSpPr/>
      </dsp:nvSpPr>
      <dsp:spPr>
        <a:xfrm>
          <a:off x="4171855" y="2135510"/>
          <a:ext cx="995371" cy="6635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查看帮助</a:t>
          </a:r>
        </a:p>
      </dsp:txBody>
      <dsp:txXfrm>
        <a:off x="4191291" y="2154946"/>
        <a:ext cx="956499" cy="6247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lingfeng yang</dc:creator>
  <cp:keywords/>
  <dc:description/>
  <cp:lastModifiedBy>lingfeng yang</cp:lastModifiedBy>
  <cp:revision>2</cp:revision>
  <dcterms:created xsi:type="dcterms:W3CDTF">2015-09-12T02:17:00Z</dcterms:created>
  <dcterms:modified xsi:type="dcterms:W3CDTF">2015-09-12T02:42:00Z</dcterms:modified>
</cp:coreProperties>
</file>