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JACK SENSE代码流程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主动事件注册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hdac_bus.c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snd_hdac_bus_init() {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//注册主动事件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INIT_WORK(&amp;bus-&gt;unsol_work,snd_hdac_bus_process_unsol_events)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snd_hdac_bus_process_unsol_events()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while (bus-&gt;unsol_rp != bus-&gt;unsol_wp)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if (drv-&gt;unsol_event)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     drv-&gt;unsol_event(codec, res);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patch_conexant.c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 const struct hda_codec_ops cx_auto_patch_ops =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.unsol_event = snd_hda_jack_unsol_event,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hda_jack.c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snd_hda_jack_unsol_event()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call_jack_callback(codec, res, event);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snd_hda_jack_report_sync(codec);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主动事件回调处理函数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hda_generic.h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回调函数实现：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/* standard jack event callbacks */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snd_hda_gen_hp_automute(struct hda_codec *codec,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hda_jack_callback *jack);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//耳机自动静音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snd_hda_gen_line_automute(struct hda_codec *codec,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struct hda_jack_callback *jack);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//外放自动静音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snd_hda_gen_mic_autoswitch(struct hda_codec *codec,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struct hda_jack_callback *jack);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//MIC自动切换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回调函数注册：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check_auto_mute_availability(codec);//耳机和外放自动静音回调函数注册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check_auto_mic_availability(codec); //MIC自动切换回调函数注册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主动事件调用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hda_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controller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cs="宋体"/>
          <w:color w:val="0000FF"/>
          <w:kern w:val="0"/>
          <w:sz w:val="24"/>
          <w:szCs w:val="24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Codec芯片JSense管脚产生中断，调用如下函数：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irqreturn_t azx_interrupt(int irq, void *dev_id)</w:t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ind w:firstLine="480" w:firstLineChars="20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snd_hdac_bus_update_rirb(bus); </w:t>
      </w:r>
      <w:r>
        <w:rPr>
          <w:rFonts w:ascii="宋体" w:hAnsi="宋体" w:eastAsia="宋体" w:cs="宋体"/>
          <w:sz w:val="24"/>
          <w:szCs w:val="24"/>
        </w:rPr>
        <w:t> //接受RIRB条目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snd_hdac_bus_update_rirb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snd_hdac_bus_queue_event(bus, res, res_ex)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;   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snd_hdac_bus_queue_event()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schedule_work(&amp;bus-&gt;unsol_work);    //处理主动事件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宋体" w:hAnsi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JSense中断产生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芯片电路实现：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2531745" cy="1842135"/>
            <wp:effectExtent l="0" t="0" r="190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AFG中定义的主动上报消息源，当源状态改变时，芯片主动上报消息：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899410" cy="1269365"/>
            <wp:effectExtent l="0" t="0" r="152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941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cs="宋体"/>
          <w:b/>
          <w:bCs/>
          <w:kern w:val="0"/>
          <w:sz w:val="28"/>
          <w:szCs w:val="28"/>
          <w:lang w:val="en-US" w:eastAsia="zh-CN" w:bidi="ar"/>
        </w:rPr>
        <w:t>中断分析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ahoma" w:hAnsi="Tahoma" w:eastAsia="宋体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插拔耳机孔，查看中断</w:t>
      </w:r>
      <w: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trace信息如下：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root@E490-2:/sys/kernel/debug/tracing# cat trace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tracer: nop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entries-in-buffer/entries-written: 2/2   #P:8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                  _-----=&gt; irqs-off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                 / _----=&gt; need-resched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                | / _---=&gt; hardirq/softirq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                || / _--=&gt; preempt-depth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                ||| /     delay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TASK-PID     CPU#  ||||   TIMESTAMP  FUNCTION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#              | |         |   ||||      |         |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&lt;idle&gt;-0       [007] d.h. 60822.084078: hda_unsol_event: [0000:00:1f.3:0] res=0x04000000, res_ex=0x00000010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      &lt;idle&gt;-0       [007] d.h. 60822.624109: hda_unsol_event: [0000:00:1f.3:0] res=0x08000000, res_ex=0x00000010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00:1f.3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表示音频PCI设备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root@E490-2:/sys/kernel/debug/tracing# lspci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00:1f.3 Audio device: Intel Corporation Cannon Point-LP High Definition Audio Controller (rev 30)</w:t>
      </w:r>
    </w:p>
    <w:p>
      <w:pPr>
        <w:numPr>
          <w:ilvl w:val="0"/>
          <w:numId w:val="2"/>
        </w:numP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参数res解析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根据HDA 7.3.3.14 Unsolicited Response章节，res右移26位表示tag。即0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x04000000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对应的tag为1，0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x0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000000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对应的tag为2</w:t>
      </w:r>
      <w: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。查看如下codec信息，即可得知，分别对应codec的0x16和0x19。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root@E490-2:/#</w:t>
      </w:r>
      <w:r>
        <w:rPr>
          <w:rFonts w:hint="eastAsia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cat /proc/asound/card0/codec#0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Node 0x16 [Pin Complex] wcaps 0x400581: Stereo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Pincap 0x0001001c: OUT HP EAPD Detect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EAPD 0x2: EAPD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 Default 0x03211040: [Jack] HP Out at Ext 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Conn = 1/8, Color =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DefAssociation = 0x4, Sequence = 0x0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Pin-ctls: 0xc0: OUT 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</w:t>
      </w:r>
      <w:r>
        <w:rPr>
          <w:rFonts w:hint="default" w:ascii="Tahoma" w:hAnsi="Tahoma" w:eastAsia="Tahoma" w:cs="Tahoma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 xml:space="preserve"> Unsolicited: tag=01, enabled=1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Power states:  D0 D1 D2 D3 EPSS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Power: setting=D0, actual=D0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Connection: 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  0x10* 0x11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Node 0x19 [Pin Complex] wcaps 0x40048b: Stereo Amp-In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Control: name="Mic Boost Volume", index=0, device=0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ControlAmp: chs=3, dir=In, idx=0, ofs=0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Amp-In caps: ofs=0x00, nsteps=0x03, stepsize=0x2f, mute=0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Amp-In vals:  [0x00 0x00]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Pincap 0x00001324: IN Detect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Vref caps: HIZ 50 80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 Default 0x03a11030: [Jack] Mic at Ext Left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Conn = 1/8, Color = Black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  DefAssociation = 0x3, Sequence = 0x0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Pin-ctls: 0x24: IN VREF_80</w:t>
      </w:r>
    </w:p>
    <w:p>
      <w:pPr>
        <w:keepNext w:val="0"/>
        <w:keepLines w:val="0"/>
        <w:widowControl/>
        <w:suppressLineNumbers w:val="0"/>
        <w:jc w:val="left"/>
        <w:rPr>
          <w:color w:val="0000FF"/>
        </w:rPr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  </w:t>
      </w:r>
      <w:r>
        <w:rPr>
          <w:rFonts w:hint="default" w:ascii="Tahoma" w:hAnsi="Tahoma" w:eastAsia="Tahoma" w:cs="Tahoma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Unsolicited: tag=02, enabled=1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Power states:  D0 D1 D2 D3 EPSS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 Power: setting=D0, actual=D0</w:t>
      </w:r>
    </w:p>
    <w:p>
      <w:pPr>
        <w:numPr>
          <w:ilvl w:val="0"/>
          <w:numId w:val="2"/>
        </w:numP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结论：插拔耳机孔，JSENSE管脚产生中断，CODEC向controller发送0x16和0x19的主动上报事件。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Tahoma" w:hAnsi="Tahoma" w:cs="Tahoma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page" w:x="9541" w:yAlign="top"/>
      <w:rPr>
        <w:rStyle w:val="9"/>
      </w:rPr>
    </w:pPr>
    <w:r>
      <w:rPr>
        <w:rStyle w:val="9"/>
        <w:rFonts w:hint="eastAsia"/>
      </w:rPr>
      <w:t>第</w:t>
    </w: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  <w:rFonts w:hint="eastAsia"/>
      </w:rPr>
      <w:t>页</w:t>
    </w:r>
  </w:p>
  <w:p>
    <w:pPr>
      <w:pStyle w:val="5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end"/>
    </w:r>
  </w:p>
  <w:p>
    <w:pPr>
      <w:pStyle w:val="5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52BD68"/>
    <w:multiLevelType w:val="singleLevel"/>
    <w:tmpl w:val="0E52BD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C58A77A"/>
    <w:multiLevelType w:val="singleLevel"/>
    <w:tmpl w:val="5C58A77A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2E7EFD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1F245FE"/>
    <w:rsid w:val="078C4357"/>
    <w:rsid w:val="173512AE"/>
    <w:rsid w:val="1BC46E76"/>
    <w:rsid w:val="1DAC5EA6"/>
    <w:rsid w:val="1F860396"/>
    <w:rsid w:val="213F15CC"/>
    <w:rsid w:val="223678A9"/>
    <w:rsid w:val="252C2A47"/>
    <w:rsid w:val="25411B3F"/>
    <w:rsid w:val="25555A42"/>
    <w:rsid w:val="25E852CB"/>
    <w:rsid w:val="28FE72CB"/>
    <w:rsid w:val="2E94416C"/>
    <w:rsid w:val="30BD18C6"/>
    <w:rsid w:val="329E1751"/>
    <w:rsid w:val="36704F5F"/>
    <w:rsid w:val="442E7EFD"/>
    <w:rsid w:val="442F4080"/>
    <w:rsid w:val="44C70D28"/>
    <w:rsid w:val="456475E2"/>
    <w:rsid w:val="4A0C6642"/>
    <w:rsid w:val="4AB23D3A"/>
    <w:rsid w:val="4D9A34EA"/>
    <w:rsid w:val="5363569C"/>
    <w:rsid w:val="558E2B13"/>
    <w:rsid w:val="5B444C06"/>
    <w:rsid w:val="5CF35A2C"/>
    <w:rsid w:val="5D7A213E"/>
    <w:rsid w:val="5D977F64"/>
    <w:rsid w:val="621F20A9"/>
    <w:rsid w:val="66207A41"/>
    <w:rsid w:val="66D74A71"/>
    <w:rsid w:val="69797C2C"/>
    <w:rsid w:val="6C233F37"/>
    <w:rsid w:val="6DD15A42"/>
    <w:rsid w:val="70762B85"/>
    <w:rsid w:val="756C651A"/>
    <w:rsid w:val="75F95D71"/>
    <w:rsid w:val="784C22CB"/>
    <w:rsid w:val="78C9025E"/>
    <w:rsid w:val="7B1559D7"/>
    <w:rsid w:val="7B3B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page number"/>
    <w:basedOn w:val="8"/>
    <w:semiHidden/>
    <w:qFormat/>
    <w:uiPriority w:val="0"/>
  </w:style>
  <w:style w:type="character" w:customStyle="1" w:styleId="10">
    <w:name w:val="批注框文本 字符"/>
    <w:basedOn w:val="8"/>
    <w:link w:val="4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2020-12-22T00:53:00Z</dcterms:created>
  <dc:creator>Administrator</dc:creator>
  <cp:lastModifiedBy>博</cp:lastModifiedBy>
  <dcterms:modified xsi:type="dcterms:W3CDTF">2020-12-22T02:37:46Z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