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BECD" w14:textId="3F39A58C" w:rsidR="00EB1ACE" w:rsidRPr="00806334" w:rsidRDefault="00183357" w:rsidP="00A5636B">
      <w:pPr>
        <w:jc w:val="center"/>
        <w:rPr>
          <w:rFonts w:cstheme="minorHAnsi"/>
          <w:sz w:val="48"/>
          <w:szCs w:val="48"/>
        </w:rPr>
      </w:pPr>
      <w:bookmarkStart w:id="0" w:name="_Hlk89106884"/>
      <w:bookmarkEnd w:id="0"/>
      <w:r w:rsidRPr="00806334">
        <w:rPr>
          <w:rFonts w:cstheme="minorHAnsi"/>
          <w:sz w:val="48"/>
          <w:szCs w:val="48"/>
        </w:rPr>
        <w:t>“</w:t>
      </w:r>
      <w:r w:rsidR="00A5636B" w:rsidRPr="00806334">
        <w:rPr>
          <w:rFonts w:cstheme="minorHAnsi"/>
          <w:sz w:val="48"/>
          <w:szCs w:val="48"/>
        </w:rPr>
        <w:t>Hello World</w:t>
      </w:r>
      <w:r w:rsidRPr="00806334">
        <w:rPr>
          <w:rFonts w:cstheme="minorHAnsi"/>
          <w:sz w:val="48"/>
          <w:szCs w:val="48"/>
        </w:rPr>
        <w:t>”</w:t>
      </w:r>
    </w:p>
    <w:p w14:paraId="133EBBB5" w14:textId="7C948587" w:rsidR="00FF7AE1" w:rsidRPr="00806334" w:rsidRDefault="00FF7AE1" w:rsidP="00A5636B">
      <w:pPr>
        <w:jc w:val="center"/>
        <w:rPr>
          <w:rFonts w:cstheme="minorHAnsi"/>
        </w:rPr>
      </w:pPr>
      <w:r w:rsidRPr="00806334">
        <w:rPr>
          <w:rFonts w:cstheme="minorHAnsi"/>
        </w:rPr>
        <w:t>This is our “</w:t>
      </w:r>
      <w:r w:rsidR="00324E14" w:rsidRPr="00806334">
        <w:rPr>
          <w:rFonts w:cstheme="minorHAnsi"/>
        </w:rPr>
        <w:t>Hello World” or in other words our proof of concept in getting Zapier to work with Augur. It specifically helps the user</w:t>
      </w:r>
      <w:r w:rsidR="00183357" w:rsidRPr="00806334">
        <w:rPr>
          <w:rFonts w:cstheme="minorHAnsi"/>
        </w:rPr>
        <w:t xml:space="preserve"> receive information from Augur via Slack using the Zapier API.</w:t>
      </w:r>
    </w:p>
    <w:p w14:paraId="16C39E1E" w14:textId="7FA6D4CE" w:rsidR="00183357" w:rsidRDefault="00B87590" w:rsidP="0018335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0D617107" wp14:editId="61A24FD5">
            <wp:extent cx="4229100" cy="1995720"/>
            <wp:effectExtent l="0" t="0" r="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116" cy="199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7AF98" w14:textId="0222791D" w:rsidR="00A64DE2" w:rsidRPr="00806334" w:rsidRDefault="00A64DE2" w:rsidP="00A5636B">
      <w:pPr>
        <w:jc w:val="center"/>
        <w:rPr>
          <w:rFonts w:cstheme="minorHAnsi"/>
        </w:rPr>
      </w:pPr>
      <w:r w:rsidRPr="00806334">
        <w:rPr>
          <w:rFonts w:cstheme="minorHAnsi"/>
        </w:rPr>
        <w:t>P</w:t>
      </w:r>
      <w:r w:rsidR="00557064" w:rsidRPr="00806334">
        <w:rPr>
          <w:rFonts w:cstheme="minorHAnsi"/>
        </w:rPr>
        <w:t xml:space="preserve">icture 1: The Augur-Bot </w:t>
      </w:r>
      <w:r w:rsidR="00F006E5" w:rsidRPr="00806334">
        <w:rPr>
          <w:rFonts w:cstheme="minorHAnsi"/>
        </w:rPr>
        <w:t>which is powered by Zapier provides information about the mean comments report in the Slack channel.</w:t>
      </w:r>
    </w:p>
    <w:p w14:paraId="72426168" w14:textId="6DEBA88A" w:rsidR="00B87590" w:rsidRDefault="00B87590" w:rsidP="00A5636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5B602D72" wp14:editId="75CB4DA4">
            <wp:extent cx="4429125" cy="3327049"/>
            <wp:effectExtent l="0" t="0" r="0" b="698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442" cy="333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D9054" w14:textId="77777777" w:rsidR="00806334" w:rsidRPr="00806334" w:rsidRDefault="006B6888" w:rsidP="00806334">
      <w:r w:rsidRPr="00806334">
        <w:t xml:space="preserve">Picture 2: </w:t>
      </w:r>
      <w:r w:rsidR="009F42BE" w:rsidRPr="00806334">
        <w:t>The first step of API Configuration for our Hello World Trigger is configuring the API request.</w:t>
      </w:r>
      <w:r w:rsidR="00463522" w:rsidRPr="00806334">
        <w:t xml:space="preserve"> We are using the CHAOSS API Endpoint </w:t>
      </w:r>
      <w:r w:rsidR="00806334" w:rsidRPr="00806334">
        <w:t xml:space="preserve">from here: </w:t>
      </w:r>
      <w:hyperlink r:id="rId7" w:anchor="operation/Stars%20Count%20(Repo)" w:tgtFrame="_blank" w:tooltip="https://oss-augur.readthedocs.io/en/dev/rest-api/api.html#operation/Stars%20Count%20(Repo)" w:history="1">
        <w:r w:rsidR="00806334" w:rsidRPr="00806334">
          <w:rPr>
            <w:rStyle w:val="Hyperlink"/>
          </w:rPr>
          <w:t>https://oss-augur.readthedocs.io/en/dev/rest-api/api.html#operation/Stars%20Count%20(Repo)</w:t>
        </w:r>
      </w:hyperlink>
    </w:p>
    <w:p w14:paraId="04ADB60A" w14:textId="3ED6EDC3" w:rsidR="006B6888" w:rsidRDefault="006B6888" w:rsidP="00A5636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1F393A7" w14:textId="502246DB" w:rsidR="00B87590" w:rsidRDefault="00B87590" w:rsidP="00A5636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31D652E" wp14:editId="6787CA3D">
            <wp:extent cx="4267200" cy="3328963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877" cy="333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52B61" w14:textId="39CC12DD" w:rsidR="0049594E" w:rsidRDefault="0049594E" w:rsidP="00A5636B">
      <w:pPr>
        <w:jc w:val="center"/>
        <w:rPr>
          <w:rFonts w:ascii="Times New Roman" w:hAnsi="Times New Roman" w:cs="Times New Roman"/>
          <w:sz w:val="48"/>
          <w:szCs w:val="48"/>
        </w:rPr>
      </w:pPr>
      <w:r w:rsidRPr="00806334">
        <w:t>Picture</w:t>
      </w:r>
      <w:r w:rsidR="006F67AC">
        <w:t>s 3 and 4</w:t>
      </w:r>
      <w:r w:rsidRPr="00806334">
        <w:t>:</w:t>
      </w:r>
      <w:r>
        <w:t xml:space="preserve"> </w:t>
      </w:r>
      <w:r w:rsidR="00893227">
        <w:t xml:space="preserve">The </w:t>
      </w:r>
      <w:r w:rsidR="00BB6308">
        <w:t>second</w:t>
      </w:r>
      <w:r w:rsidR="00893227">
        <w:t xml:space="preserve"> step is to</w:t>
      </w:r>
      <w:r w:rsidR="00BB6308">
        <w:t xml:space="preserve"> test the API response. We </w:t>
      </w:r>
      <w:r w:rsidR="00765466">
        <w:t>are using</w:t>
      </w:r>
      <w:r w:rsidR="006F67AC">
        <w:t xml:space="preserve"> the</w:t>
      </w:r>
      <w:r w:rsidR="00765466">
        <w:t xml:space="preserve"> test data</w:t>
      </w:r>
      <w:r w:rsidR="006F67AC">
        <w:t xml:space="preserve"> 10</w:t>
      </w:r>
      <w:r w:rsidR="00765466">
        <w:t xml:space="preserve"> for repo_id in the GET request. You can see that our Augur Zapier integration had a successful API request.</w:t>
      </w:r>
    </w:p>
    <w:p w14:paraId="2113AD82" w14:textId="45CEDC17" w:rsidR="00B87590" w:rsidRDefault="00B87590" w:rsidP="00A5636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44470277" wp14:editId="05250FBD">
            <wp:extent cx="4127863" cy="3229524"/>
            <wp:effectExtent l="0" t="0" r="635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033" cy="323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BEDBF" w14:textId="327CCDDC" w:rsidR="00C87A0B" w:rsidRDefault="00C87A0B" w:rsidP="00A5636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098E8B2" wp14:editId="67DA0849">
            <wp:extent cx="5146766" cy="4354956"/>
            <wp:effectExtent l="0" t="0" r="0" b="762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763" cy="435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235A1" w14:textId="2A802E09" w:rsidR="00C87A0B" w:rsidRDefault="00C87A0B" w:rsidP="00A5636B">
      <w:pPr>
        <w:jc w:val="center"/>
      </w:pPr>
      <w:r w:rsidRPr="00806334">
        <w:t>Picture</w:t>
      </w:r>
      <w:r>
        <w:t xml:space="preserve"> 5: The third and final step of API configuration with the trigger is defining our output.</w:t>
      </w:r>
      <w:r w:rsidR="00A508A5">
        <w:t xml:space="preserve"> We entered JSON-formatted sample output data for the most commonly used fields from the trigger to use in Zapier as sample data if users don’t test it.</w:t>
      </w:r>
    </w:p>
    <w:p w14:paraId="01FA69F0" w14:textId="77777777" w:rsidR="00C87A0B" w:rsidRPr="00C87A0B" w:rsidRDefault="00C87A0B" w:rsidP="00A5636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BDE276A" w14:textId="6A9BD2F0" w:rsidR="00165605" w:rsidRDefault="00165605" w:rsidP="00A5636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2C555E8" w14:textId="2D515C81" w:rsidR="00165605" w:rsidRDefault="00165605" w:rsidP="00A5636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9895E93" wp14:editId="170B7342">
            <wp:extent cx="5943600" cy="389509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69D2D" w14:textId="2418B99C" w:rsidR="00165605" w:rsidRDefault="00323D67" w:rsidP="00A5636B">
      <w:pPr>
        <w:jc w:val="center"/>
        <w:rPr>
          <w:rFonts w:ascii="Times New Roman" w:hAnsi="Times New Roman" w:cs="Times New Roman"/>
          <w:sz w:val="48"/>
          <w:szCs w:val="48"/>
        </w:rPr>
      </w:pPr>
      <w:r w:rsidRPr="00806334">
        <w:t>Picture</w:t>
      </w:r>
      <w:r w:rsidR="00081443">
        <w:t xml:space="preserve"> </w:t>
      </w:r>
      <w:r w:rsidR="001D1ED9">
        <w:t>6</w:t>
      </w:r>
      <w:r w:rsidR="00081443">
        <w:t>: This</w:t>
      </w:r>
      <w:r>
        <w:t xml:space="preserve"> </w:t>
      </w:r>
      <w:r w:rsidR="00081443">
        <w:t>has</w:t>
      </w:r>
      <w:r>
        <w:t xml:space="preserve"> to do with configuring the Augur Zapier integration with Slack. </w:t>
      </w:r>
      <w:r w:rsidR="002B21B0">
        <w:t>You can see the message shows the sample data</w:t>
      </w:r>
      <w:r w:rsidR="001D1ED9">
        <w:t xml:space="preserve"> </w:t>
      </w:r>
      <w:r w:rsidR="002B21B0">
        <w:t>and that it is configured for a specific channel to be sent as a bot</w:t>
      </w:r>
      <w:r w:rsidR="001D1ED9">
        <w:t>.</w:t>
      </w:r>
    </w:p>
    <w:p w14:paraId="5624EA14" w14:textId="77777777" w:rsidR="00C87A0B" w:rsidRDefault="00C87A0B" w:rsidP="00A5636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B0CF657" w14:textId="2E317378" w:rsidR="00165605" w:rsidRDefault="00165605" w:rsidP="00A5636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276FA5D" wp14:editId="2D93C544">
            <wp:extent cx="5943600" cy="2721610"/>
            <wp:effectExtent l="0" t="0" r="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1443">
        <w:rPr>
          <w:noProof/>
        </w:rPr>
        <w:drawing>
          <wp:inline distT="0" distB="0" distL="0" distR="0" wp14:anchorId="3A277C84" wp14:editId="30554B21">
            <wp:extent cx="5943600" cy="3388995"/>
            <wp:effectExtent l="0" t="0" r="0" b="190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8FE08" w14:textId="41CCE871" w:rsidR="00C87A0B" w:rsidRPr="00A5636B" w:rsidRDefault="001D1ED9" w:rsidP="00A5636B">
      <w:pPr>
        <w:jc w:val="center"/>
        <w:rPr>
          <w:rFonts w:ascii="Times New Roman" w:hAnsi="Times New Roman" w:cs="Times New Roman"/>
          <w:sz w:val="48"/>
          <w:szCs w:val="48"/>
        </w:rPr>
      </w:pPr>
      <w:r w:rsidRPr="00806334">
        <w:t>Picture</w:t>
      </w:r>
      <w:r>
        <w:t>s</w:t>
      </w:r>
      <w:r>
        <w:t xml:space="preserve"> </w:t>
      </w:r>
      <w:r>
        <w:t>6 and 7</w:t>
      </w:r>
      <w:r>
        <w:t>:</w:t>
      </w:r>
      <w:r>
        <w:t xml:space="preserve"> These two pictures show our proof of concept and provide more data about the message that was sent by the Augur Zapier integration to the Slack channel.</w:t>
      </w:r>
    </w:p>
    <w:sectPr w:rsidR="00C87A0B" w:rsidRPr="00A5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B0005"/>
    <w:multiLevelType w:val="multilevel"/>
    <w:tmpl w:val="C1CA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98"/>
    <w:rsid w:val="00081443"/>
    <w:rsid w:val="00165605"/>
    <w:rsid w:val="00183357"/>
    <w:rsid w:val="001D1ED9"/>
    <w:rsid w:val="002B21B0"/>
    <w:rsid w:val="00323D67"/>
    <w:rsid w:val="00324E14"/>
    <w:rsid w:val="00463522"/>
    <w:rsid w:val="00487FE6"/>
    <w:rsid w:val="0049594E"/>
    <w:rsid w:val="00557064"/>
    <w:rsid w:val="006B6888"/>
    <w:rsid w:val="006F67AC"/>
    <w:rsid w:val="00765466"/>
    <w:rsid w:val="00806334"/>
    <w:rsid w:val="00893227"/>
    <w:rsid w:val="009F42BE"/>
    <w:rsid w:val="00A508A5"/>
    <w:rsid w:val="00A5636B"/>
    <w:rsid w:val="00A64DE2"/>
    <w:rsid w:val="00B75812"/>
    <w:rsid w:val="00B87590"/>
    <w:rsid w:val="00BB6308"/>
    <w:rsid w:val="00C87A0B"/>
    <w:rsid w:val="00DB1298"/>
    <w:rsid w:val="00EB1ACE"/>
    <w:rsid w:val="00F006E5"/>
    <w:rsid w:val="00F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5250"/>
  <w15:chartTrackingRefBased/>
  <w15:docId w15:val="{61D2D025-AD62-43B5-A689-F09A1B91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-1-jvgy">
    <w:name w:val="messagelistitem-1-jvgy"/>
    <w:basedOn w:val="Normal"/>
    <w:rsid w:val="0080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63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3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oss-augur.readthedocs.io/en/dev/rest-api/api.html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Caroline (MU-Student)</dc:creator>
  <cp:keywords/>
  <dc:description/>
  <cp:lastModifiedBy>Lewis, Caroline (MU-Student)</cp:lastModifiedBy>
  <cp:revision>27</cp:revision>
  <dcterms:created xsi:type="dcterms:W3CDTF">2021-11-30T01:13:00Z</dcterms:created>
  <dcterms:modified xsi:type="dcterms:W3CDTF">2021-11-30T01:41:00Z</dcterms:modified>
</cp:coreProperties>
</file>