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AD57" w14:textId="1C2BF8A6" w:rsidR="00BC0F80" w:rsidRPr="00BC0F80" w:rsidRDefault="00A35253" w:rsidP="00880BAA">
      <w:pPr>
        <w:pStyle w:val="Caption"/>
      </w:pPr>
      <w:r w:rsidRPr="00A35253">
        <w:rPr>
          <w:noProof/>
        </w:rPr>
        <w:drawing>
          <wp:anchor distT="0" distB="0" distL="114300" distR="114300" simplePos="0" relativeHeight="251634688" behindDoc="0" locked="0" layoutInCell="1" allowOverlap="1" wp14:anchorId="7A47E64A" wp14:editId="19DAC725">
            <wp:simplePos x="0" y="0"/>
            <wp:positionH relativeFrom="column">
              <wp:posOffset>-120650</wp:posOffset>
            </wp:positionH>
            <wp:positionV relativeFrom="paragraph">
              <wp:posOffset>-572135</wp:posOffset>
            </wp:positionV>
            <wp:extent cx="3163570" cy="2349500"/>
            <wp:effectExtent l="0" t="0" r="0" b="0"/>
            <wp:wrapTight wrapText="bothSides">
              <wp:wrapPolygon edited="0">
                <wp:start x="0" y="0"/>
                <wp:lineTo x="0" y="21366"/>
                <wp:lineTo x="21461" y="21366"/>
                <wp:lineTo x="2146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2BFD6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20262C1E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7377374A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0C07E35B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01C8400" w14:textId="77777777" w:rsidR="00154DCA" w:rsidRDefault="00154DCA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3100B770" w14:textId="77777777" w:rsidR="00154DCA" w:rsidRDefault="00154DCA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F9C6410" w14:textId="77777777" w:rsidR="00154DCA" w:rsidRDefault="00154DCA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24"/>
          <w:szCs w:val="24"/>
        </w:rPr>
      </w:pPr>
    </w:p>
    <w:p w14:paraId="4DB77109" w14:textId="77777777" w:rsidR="00154DCA" w:rsidRDefault="00154DCA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24"/>
          <w:szCs w:val="24"/>
        </w:rPr>
      </w:pPr>
    </w:p>
    <w:p w14:paraId="15085C33" w14:textId="77777777" w:rsidR="00154DCA" w:rsidRDefault="00154DCA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24"/>
          <w:szCs w:val="24"/>
        </w:rPr>
      </w:pPr>
    </w:p>
    <w:p w14:paraId="6F568C85" w14:textId="79CBC2D1" w:rsidR="00113771" w:rsidRPr="00154DCA" w:rsidRDefault="00113771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32"/>
          <w:szCs w:val="24"/>
        </w:rPr>
      </w:pPr>
      <w:r w:rsidRPr="00154DCA">
        <w:rPr>
          <w:b/>
          <w:color w:val="726963"/>
          <w:sz w:val="32"/>
          <w:szCs w:val="24"/>
        </w:rPr>
        <w:t xml:space="preserve">Licenciatura em Engenharia Informática e </w:t>
      </w:r>
      <w:r w:rsidR="00B369D5" w:rsidRPr="00154DCA">
        <w:rPr>
          <w:b/>
          <w:color w:val="726963"/>
          <w:sz w:val="32"/>
          <w:szCs w:val="24"/>
        </w:rPr>
        <w:t xml:space="preserve">de </w:t>
      </w:r>
      <w:r w:rsidRPr="00154DCA">
        <w:rPr>
          <w:b/>
          <w:color w:val="726963"/>
          <w:sz w:val="32"/>
          <w:szCs w:val="24"/>
        </w:rPr>
        <w:t>Computadores</w:t>
      </w:r>
    </w:p>
    <w:p w14:paraId="311F136C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741C9209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6619EEBD" w14:textId="189C35FA" w:rsidR="00F3719B" w:rsidRPr="0039557A" w:rsidRDefault="009329BE" w:rsidP="00F3719B">
      <w:pPr>
        <w:tabs>
          <w:tab w:val="left" w:pos="1560"/>
        </w:tabs>
        <w:spacing w:line="276" w:lineRule="auto"/>
        <w:jc w:val="center"/>
        <w:rPr>
          <w:b/>
          <w:sz w:val="52"/>
          <w:szCs w:val="32"/>
        </w:rPr>
      </w:pPr>
      <w:r>
        <w:rPr>
          <w:b/>
          <w:sz w:val="52"/>
          <w:szCs w:val="32"/>
        </w:rPr>
        <w:t>Sistemas de Informação</w:t>
      </w:r>
    </w:p>
    <w:p w14:paraId="50C2596F" w14:textId="77777777" w:rsidR="00BC0F80" w:rsidRDefault="00BC0F80" w:rsidP="00611DEF">
      <w:pPr>
        <w:tabs>
          <w:tab w:val="left" w:pos="1560"/>
        </w:tabs>
        <w:spacing w:line="276" w:lineRule="auto"/>
        <w:jc w:val="left"/>
        <w:rPr>
          <w:color w:val="808080" w:themeColor="background1" w:themeShade="80"/>
          <w:sz w:val="24"/>
          <w:szCs w:val="24"/>
        </w:rPr>
      </w:pPr>
    </w:p>
    <w:p w14:paraId="53BA606A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3011A1AB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2F73EAD3" w14:textId="77777777" w:rsidR="00113771" w:rsidRPr="00BC0F80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3E5B832" w14:textId="71DFA05E" w:rsidR="00113771" w:rsidRDefault="00F3719B" w:rsidP="000E5396">
      <w:pPr>
        <w:tabs>
          <w:tab w:val="left" w:pos="1560"/>
        </w:tabs>
        <w:spacing w:line="276" w:lineRule="auto"/>
        <w:jc w:val="center"/>
        <w:rPr>
          <w:sz w:val="56"/>
          <w:szCs w:val="44"/>
        </w:rPr>
      </w:pPr>
      <w:r w:rsidRPr="0039557A">
        <w:rPr>
          <w:sz w:val="56"/>
          <w:szCs w:val="44"/>
        </w:rPr>
        <w:t>Trabalho Prático</w:t>
      </w:r>
    </w:p>
    <w:p w14:paraId="2B182BF0" w14:textId="347BD4AE" w:rsidR="000C1ACE" w:rsidRPr="000C1ACE" w:rsidRDefault="000C1ACE" w:rsidP="000E5396">
      <w:pPr>
        <w:tabs>
          <w:tab w:val="left" w:pos="1560"/>
        </w:tabs>
        <w:spacing w:line="276" w:lineRule="auto"/>
        <w:jc w:val="center"/>
        <w:rPr>
          <w:sz w:val="48"/>
          <w:szCs w:val="36"/>
        </w:rPr>
      </w:pPr>
      <w:r w:rsidRPr="000C1ACE">
        <w:rPr>
          <w:sz w:val="48"/>
          <w:szCs w:val="36"/>
        </w:rPr>
        <w:t>Parte 2</w:t>
      </w:r>
    </w:p>
    <w:p w14:paraId="4AEDD44F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AF0FF9E" w14:textId="77777777" w:rsidR="00113771" w:rsidRDefault="00113771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0177D3B4" w14:textId="77777777" w:rsidR="00F3719B" w:rsidRDefault="00F3719B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5765CC8" w14:textId="63B3D147" w:rsidR="00897F23" w:rsidRDefault="00897F23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Autores:</w:t>
      </w:r>
    </w:p>
    <w:p w14:paraId="2A8B169C" w14:textId="77777777" w:rsidR="00113771" w:rsidRPr="00575A1A" w:rsidRDefault="00113771" w:rsidP="000E5396">
      <w:pPr>
        <w:tabs>
          <w:tab w:val="left" w:pos="1560"/>
        </w:tabs>
        <w:spacing w:line="276" w:lineRule="auto"/>
        <w:jc w:val="center"/>
        <w:rPr>
          <w:sz w:val="16"/>
          <w:szCs w:val="32"/>
        </w:rPr>
      </w:pPr>
    </w:p>
    <w:p w14:paraId="45AAEC08" w14:textId="366D3536" w:rsidR="00F3719B" w:rsidRPr="00F3719B" w:rsidRDefault="00DF3E64" w:rsidP="00DF3E64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Diogo Jesus       </w:t>
      </w:r>
      <w:r w:rsidR="00FB6975">
        <w:rPr>
          <w:sz w:val="32"/>
          <w:szCs w:val="32"/>
        </w:rPr>
        <w:t xml:space="preserve"> </w:t>
      </w:r>
      <w:r w:rsidR="00C47EDF">
        <w:rPr>
          <w:sz w:val="32"/>
          <w:szCs w:val="32"/>
        </w:rPr>
        <w:t xml:space="preserve">        </w:t>
      </w:r>
      <w:r>
        <w:rPr>
          <w:sz w:val="32"/>
          <w:szCs w:val="32"/>
        </w:rPr>
        <w:t>48302</w:t>
      </w:r>
    </w:p>
    <w:p w14:paraId="492DC958" w14:textId="42ED6C12" w:rsidR="00F3719B" w:rsidRPr="00F3719B" w:rsidRDefault="001F471F" w:rsidP="00DF3E64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Miguel Marmelete</w:t>
      </w:r>
      <w:r w:rsidR="00DF3E64">
        <w:rPr>
          <w:sz w:val="32"/>
          <w:szCs w:val="32"/>
        </w:rPr>
        <w:t xml:space="preserve">     </w:t>
      </w:r>
      <w:r w:rsidR="003647CE">
        <w:rPr>
          <w:sz w:val="32"/>
          <w:szCs w:val="32"/>
        </w:rPr>
        <w:t>11111</w:t>
      </w:r>
    </w:p>
    <w:p w14:paraId="0D0461FE" w14:textId="68C94979" w:rsidR="00113771" w:rsidRDefault="001F471F" w:rsidP="00DF3E64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Henrique Águas</w:t>
      </w:r>
      <w:r w:rsidR="00F3719B" w:rsidRPr="00F3719B">
        <w:rPr>
          <w:sz w:val="32"/>
          <w:szCs w:val="32"/>
        </w:rPr>
        <w:tab/>
      </w:r>
      <w:r w:rsidR="00FB6975">
        <w:rPr>
          <w:sz w:val="32"/>
          <w:szCs w:val="32"/>
        </w:rPr>
        <w:t xml:space="preserve"> </w:t>
      </w:r>
      <w:r w:rsidR="00C47EDF">
        <w:rPr>
          <w:sz w:val="32"/>
          <w:szCs w:val="32"/>
        </w:rPr>
        <w:t xml:space="preserve">       </w:t>
      </w:r>
      <w:r w:rsidR="003647CE">
        <w:rPr>
          <w:sz w:val="32"/>
          <w:szCs w:val="32"/>
        </w:rPr>
        <w:t>11111</w:t>
      </w:r>
    </w:p>
    <w:p w14:paraId="7C300FBB" w14:textId="77777777" w:rsidR="00113771" w:rsidRDefault="00113771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5AD87D8E" w14:textId="4CA0C44C" w:rsidR="00113771" w:rsidRPr="00A85984" w:rsidRDefault="007D110A" w:rsidP="000E5396">
      <w:pPr>
        <w:tabs>
          <w:tab w:val="left" w:pos="1560"/>
        </w:tabs>
        <w:spacing w:line="276" w:lineRule="auto"/>
        <w:jc w:val="center"/>
        <w:rPr>
          <w:b/>
          <w:sz w:val="32"/>
          <w:szCs w:val="32"/>
        </w:rPr>
      </w:pPr>
      <w:r w:rsidRPr="00A85984">
        <w:rPr>
          <w:b/>
          <w:sz w:val="32"/>
          <w:szCs w:val="32"/>
        </w:rPr>
        <w:t xml:space="preserve">Grupo </w:t>
      </w:r>
      <w:r w:rsidR="00571764">
        <w:rPr>
          <w:b/>
          <w:sz w:val="32"/>
          <w:szCs w:val="32"/>
        </w:rPr>
        <w:t>6</w:t>
      </w:r>
      <w:r w:rsidRPr="00A85984">
        <w:rPr>
          <w:b/>
          <w:sz w:val="32"/>
          <w:szCs w:val="32"/>
        </w:rPr>
        <w:t xml:space="preserve"> - </w:t>
      </w:r>
      <w:r w:rsidR="00897F23" w:rsidRPr="00A85984">
        <w:rPr>
          <w:b/>
          <w:sz w:val="32"/>
          <w:szCs w:val="32"/>
        </w:rPr>
        <w:t xml:space="preserve">Turma </w:t>
      </w:r>
      <w:r w:rsidR="00571764">
        <w:rPr>
          <w:b/>
          <w:sz w:val="32"/>
          <w:szCs w:val="32"/>
        </w:rPr>
        <w:t>41</w:t>
      </w:r>
      <w:r w:rsidR="000B0D41">
        <w:rPr>
          <w:b/>
          <w:sz w:val="32"/>
          <w:szCs w:val="32"/>
        </w:rPr>
        <w:t>D</w:t>
      </w:r>
      <w:r w:rsidR="00897F23" w:rsidRPr="00A85984">
        <w:rPr>
          <w:b/>
          <w:sz w:val="32"/>
          <w:szCs w:val="32"/>
        </w:rPr>
        <w:tab/>
      </w:r>
    </w:p>
    <w:p w14:paraId="7286FA21" w14:textId="77777777" w:rsidR="00F3719B" w:rsidRDefault="00F3719B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F36C803" w14:textId="77777777" w:rsidR="00F3719B" w:rsidRDefault="00F3719B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4EF19B7" w14:textId="6C518531" w:rsidR="00113771" w:rsidRDefault="00C56672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24</w:t>
      </w:r>
      <w:r w:rsidR="00DF3E64">
        <w:rPr>
          <w:sz w:val="32"/>
          <w:szCs w:val="32"/>
        </w:rPr>
        <w:t>/</w:t>
      </w:r>
      <w:r>
        <w:rPr>
          <w:sz w:val="32"/>
          <w:szCs w:val="32"/>
        </w:rPr>
        <w:t>04</w:t>
      </w:r>
      <w:r w:rsidR="00DF3E64">
        <w:rPr>
          <w:sz w:val="32"/>
          <w:szCs w:val="32"/>
        </w:rPr>
        <w:t>/202</w:t>
      </w:r>
      <w:r>
        <w:rPr>
          <w:sz w:val="32"/>
          <w:szCs w:val="32"/>
        </w:rPr>
        <w:t>2</w:t>
      </w:r>
    </w:p>
    <w:p w14:paraId="73D139F0" w14:textId="77777777" w:rsidR="003175F4" w:rsidRDefault="003175F4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73E38CB4" w14:textId="77777777" w:rsidR="00BF4F09" w:rsidRPr="00EA2A70" w:rsidRDefault="00F3719B" w:rsidP="00EA2A70">
      <w:pPr>
        <w:tabs>
          <w:tab w:val="left" w:pos="1560"/>
        </w:tabs>
        <w:spacing w:line="276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sz w:val="32"/>
          <w:szCs w:val="32"/>
        </w:rPr>
        <w:t xml:space="preserve">Inverno </w:t>
      </w:r>
      <w:r w:rsidR="003B0444">
        <w:rPr>
          <w:sz w:val="32"/>
          <w:szCs w:val="32"/>
        </w:rPr>
        <w:t>20</w:t>
      </w:r>
      <w:r>
        <w:rPr>
          <w:sz w:val="32"/>
          <w:szCs w:val="32"/>
        </w:rPr>
        <w:t>2</w:t>
      </w:r>
      <w:r w:rsidR="00EA2A70">
        <w:rPr>
          <w:sz w:val="32"/>
          <w:szCs w:val="32"/>
        </w:rPr>
        <w:t>1</w:t>
      </w:r>
      <w:r w:rsidR="00113771">
        <w:rPr>
          <w:sz w:val="32"/>
          <w:szCs w:val="32"/>
        </w:rPr>
        <w:t xml:space="preserve"> / 20</w:t>
      </w:r>
      <w:r w:rsidR="003D7390">
        <w:rPr>
          <w:sz w:val="32"/>
          <w:szCs w:val="32"/>
        </w:rPr>
        <w:t>2</w:t>
      </w:r>
      <w:r w:rsidR="00A74AD8">
        <w:rPr>
          <w:sz w:val="32"/>
          <w:szCs w:val="32"/>
        </w:rPr>
        <w:t>2</w:t>
      </w:r>
      <w:r w:rsidR="00113771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pt-PT" w:eastAsia="ar-SA"/>
        </w:rPr>
        <w:id w:val="-7562881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99BDFD" w14:textId="2479BF67" w:rsidR="00BF4F09" w:rsidRDefault="00BF4F09">
          <w:pPr>
            <w:pStyle w:val="TOCHeading"/>
          </w:pPr>
          <w:r>
            <w:t>Table of Contents</w:t>
          </w:r>
        </w:p>
        <w:p w14:paraId="55C7462C" w14:textId="6A277B07" w:rsidR="00BC1F96" w:rsidRDefault="00BF4F09">
          <w:pPr>
            <w:pStyle w:val="TOC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05574" w:history="1">
            <w:r w:rsidR="00BC1F96" w:rsidRPr="00E51EB2">
              <w:rPr>
                <w:rStyle w:val="Hyperlink"/>
                <w:noProof/>
              </w:rPr>
              <w:t>1</w:t>
            </w:r>
            <w:r w:rsidR="00BC1F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BC1F96" w:rsidRPr="00E51EB2">
              <w:rPr>
                <w:rStyle w:val="Hyperlink"/>
                <w:noProof/>
              </w:rPr>
              <w:t>Objetivos do Trabalho e Enunciado</w:t>
            </w:r>
            <w:r w:rsidR="00BC1F96">
              <w:rPr>
                <w:noProof/>
                <w:webHidden/>
              </w:rPr>
              <w:tab/>
            </w:r>
            <w:r w:rsidR="00BC1F96">
              <w:rPr>
                <w:noProof/>
                <w:webHidden/>
              </w:rPr>
              <w:fldChar w:fldCharType="begin"/>
            </w:r>
            <w:r w:rsidR="00BC1F96">
              <w:rPr>
                <w:noProof/>
                <w:webHidden/>
              </w:rPr>
              <w:instrText xml:space="preserve"> PAGEREF _Toc101705574 \h </w:instrText>
            </w:r>
            <w:r w:rsidR="00BC1F96">
              <w:rPr>
                <w:noProof/>
                <w:webHidden/>
              </w:rPr>
            </w:r>
            <w:r w:rsidR="00BC1F96">
              <w:rPr>
                <w:noProof/>
                <w:webHidden/>
              </w:rPr>
              <w:fldChar w:fldCharType="separate"/>
            </w:r>
            <w:r w:rsidR="00BC1F96">
              <w:rPr>
                <w:noProof/>
                <w:webHidden/>
              </w:rPr>
              <w:t>2</w:t>
            </w:r>
            <w:r w:rsidR="00BC1F96">
              <w:rPr>
                <w:noProof/>
                <w:webHidden/>
              </w:rPr>
              <w:fldChar w:fldCharType="end"/>
            </w:r>
          </w:hyperlink>
        </w:p>
        <w:p w14:paraId="58DBD6FB" w14:textId="179D9B41" w:rsidR="00BC1F96" w:rsidRDefault="00BC1F96">
          <w:pPr>
            <w:pStyle w:val="TOC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705575" w:history="1">
            <w:r w:rsidRPr="00E51EB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E51EB2">
              <w:rPr>
                <w:rStyle w:val="Hyperlink"/>
                <w:noProof/>
              </w:rPr>
              <w:t>Modelos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34297" w14:textId="236846CD" w:rsidR="00BC1F96" w:rsidRDefault="00BC1F96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705576" w:history="1">
            <w:r w:rsidRPr="00E51EB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E51EB2">
              <w:rPr>
                <w:rStyle w:val="Hyperlink"/>
                <w:noProof/>
              </w:rPr>
              <w:t>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E4172" w14:textId="3BCD9ED9" w:rsidR="00BC1F96" w:rsidRDefault="00BC1F96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705577" w:history="1">
            <w:r w:rsidRPr="00E51EB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E51EB2">
              <w:rPr>
                <w:rStyle w:val="Hyperlink"/>
                <w:noProof/>
              </w:rPr>
              <w:t>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A82A1" w14:textId="33117ACC" w:rsidR="00BF4F09" w:rsidRDefault="00BF4F09">
          <w:r>
            <w:rPr>
              <w:b/>
              <w:bCs/>
              <w:noProof/>
            </w:rPr>
            <w:fldChar w:fldCharType="end"/>
          </w:r>
        </w:p>
      </w:sdtContent>
    </w:sdt>
    <w:p w14:paraId="6609B9F0" w14:textId="71FA9718" w:rsidR="00621300" w:rsidRDefault="00621300" w:rsidP="00EA2A70">
      <w:pPr>
        <w:tabs>
          <w:tab w:val="left" w:pos="1560"/>
        </w:tabs>
        <w:spacing w:line="276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5836DB4" w14:textId="0E146125" w:rsidR="00B7319C" w:rsidRDefault="00B7319C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EDF783F" w14:textId="4BCFE335" w:rsidR="00B7319C" w:rsidRDefault="00B7319C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14:paraId="014C3E80" w14:textId="06B7AB98" w:rsidR="005C74C1" w:rsidRDefault="005C74C1" w:rsidP="005C74C1">
      <w:pPr>
        <w:pStyle w:val="Heading1"/>
      </w:pPr>
      <w:bookmarkStart w:id="0" w:name="_Toc101705574"/>
      <w:r>
        <w:lastRenderedPageBreak/>
        <w:t>Objetivos do Trabalho e Enunciado</w:t>
      </w:r>
      <w:bookmarkEnd w:id="0"/>
    </w:p>
    <w:p w14:paraId="15E9C0E3" w14:textId="77777777" w:rsidR="00316B88" w:rsidRDefault="00316B88">
      <w:pPr>
        <w:suppressAutoHyphens w:val="0"/>
        <w:spacing w:line="240" w:lineRule="auto"/>
        <w:jc w:val="left"/>
      </w:pPr>
    </w:p>
    <w:p w14:paraId="05C1CB9B" w14:textId="77777777" w:rsidR="00FC7AD3" w:rsidRDefault="00316B88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 w:rsidRPr="00316B88">
        <w:rPr>
          <w:sz w:val="24"/>
          <w:szCs w:val="24"/>
        </w:rPr>
        <w:br/>
      </w:r>
      <w:r w:rsidRPr="00316B88">
        <w:rPr>
          <w:rFonts w:ascii="Arial" w:hAnsi="Arial" w:cs="Arial"/>
          <w:sz w:val="24"/>
          <w:szCs w:val="24"/>
        </w:rPr>
        <w:t>No final da primeira fase do trabalho, os alunos deverão ser capazes de:</w:t>
      </w:r>
    </w:p>
    <w:p w14:paraId="65920F64" w14:textId="77777777" w:rsidR="00951F2E" w:rsidRDefault="00316B88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Desenvolver um modelo de dados adequado aos requisitos, normalizado até à 3NF;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Conceber e implementar uma solução baseada em bases de dados dinâmicas, adequada</w:t>
      </w:r>
      <w:r w:rsidR="00A052E8">
        <w:rPr>
          <w:rFonts w:ascii="Arial" w:hAnsi="Arial" w:cs="Arial"/>
          <w:sz w:val="24"/>
          <w:szCs w:val="24"/>
        </w:rPr>
        <w:t xml:space="preserve"> </w:t>
      </w:r>
      <w:r w:rsidRPr="00316B88">
        <w:rPr>
          <w:rFonts w:ascii="Arial" w:hAnsi="Arial" w:cs="Arial"/>
          <w:sz w:val="24"/>
          <w:szCs w:val="24"/>
        </w:rPr>
        <w:t>aos</w:t>
      </w:r>
      <w:r w:rsidR="00A052E8">
        <w:rPr>
          <w:sz w:val="24"/>
          <w:szCs w:val="24"/>
        </w:rPr>
        <w:t xml:space="preserve"> </w:t>
      </w:r>
      <w:r w:rsidRPr="00316B88">
        <w:rPr>
          <w:rFonts w:ascii="Arial" w:hAnsi="Arial" w:cs="Arial"/>
          <w:sz w:val="24"/>
          <w:szCs w:val="24"/>
        </w:rPr>
        <w:t>requisitos;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controlo transacional;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níveis de isolamento;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vistas;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procedimentos armazenados;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gatilhos;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funções;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Saber justificar o uso na solução apresentada de vistas, procedimentos armazenados,</w:t>
      </w:r>
      <w:r w:rsidR="00FF5366">
        <w:rPr>
          <w:sz w:val="24"/>
          <w:szCs w:val="24"/>
        </w:rPr>
        <w:t xml:space="preserve"> </w:t>
      </w:r>
      <w:r w:rsidRPr="00316B88">
        <w:rPr>
          <w:rFonts w:ascii="Arial" w:hAnsi="Arial" w:cs="Arial"/>
          <w:sz w:val="24"/>
          <w:szCs w:val="24"/>
        </w:rPr>
        <w:t>gatilhos e funções.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Desenvolver código de teste, em PL/pgSQL, para cada uma das funcionalidades requeridas</w:t>
      </w:r>
      <w:r w:rsidRPr="00316B88">
        <w:rPr>
          <w:sz w:val="24"/>
          <w:szCs w:val="24"/>
        </w:rPr>
        <w:br/>
      </w:r>
      <w:r w:rsidRPr="00316B88">
        <w:rPr>
          <w:rFonts w:ascii="Arial" w:hAnsi="Arial" w:cs="Arial"/>
          <w:sz w:val="24"/>
          <w:szCs w:val="24"/>
        </w:rPr>
        <w:t>nos requisitos;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Desenvolver código PL/pgSQL para criar todos os objetos necessários à solução, a partir de</w:t>
      </w:r>
      <w:r w:rsidRPr="00316B88">
        <w:rPr>
          <w:sz w:val="24"/>
          <w:szCs w:val="24"/>
        </w:rPr>
        <w:br/>
      </w:r>
      <w:r w:rsidRPr="00316B88">
        <w:rPr>
          <w:rFonts w:ascii="Arial" w:hAnsi="Arial" w:cs="Arial"/>
          <w:sz w:val="24"/>
          <w:szCs w:val="24"/>
        </w:rPr>
        <w:t>uma base de dados vazia;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Escrever um relatório técnico sobre as decisões tomadas e o trabalho desenvolvido.</w:t>
      </w:r>
    </w:p>
    <w:p w14:paraId="6171A635" w14:textId="77777777" w:rsidR="00951F2E" w:rsidRDefault="00951F2E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74E7DE21" w14:textId="77777777" w:rsidR="002809C5" w:rsidRDefault="00951F2E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do trabalho é acerca de uma empesa “OnTrack”</w:t>
      </w:r>
      <w:r w:rsidR="00A0718D">
        <w:rPr>
          <w:rFonts w:ascii="Arial" w:hAnsi="Arial" w:cs="Arial"/>
          <w:sz w:val="24"/>
          <w:szCs w:val="24"/>
        </w:rPr>
        <w:t>, para a qual, ao longo das Fases 1 e 2</w:t>
      </w:r>
      <w:r w:rsidR="00EB0861">
        <w:rPr>
          <w:rFonts w:ascii="Arial" w:hAnsi="Arial" w:cs="Arial"/>
          <w:sz w:val="24"/>
          <w:szCs w:val="24"/>
        </w:rPr>
        <w:t>, vamos desenvolver um sistema capaz de gerir e registar a localização de automóveis e camiõe</w:t>
      </w:r>
      <w:r w:rsidR="00B9644E">
        <w:rPr>
          <w:rFonts w:ascii="Arial" w:hAnsi="Arial" w:cs="Arial"/>
          <w:sz w:val="24"/>
          <w:szCs w:val="24"/>
        </w:rPr>
        <w:t>s</w:t>
      </w:r>
      <w:r w:rsidR="00DB321E">
        <w:rPr>
          <w:rFonts w:ascii="Arial" w:hAnsi="Arial" w:cs="Arial"/>
          <w:sz w:val="24"/>
          <w:szCs w:val="24"/>
        </w:rPr>
        <w:t>.</w:t>
      </w:r>
    </w:p>
    <w:p w14:paraId="52D86E7C" w14:textId="77777777" w:rsidR="002223A5" w:rsidRDefault="002809C5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empresa pretende guardar informações acerca dos seus clientes, que podem ser particulares ou institucionais</w:t>
      </w:r>
      <w:r w:rsidR="00CA13AC">
        <w:rPr>
          <w:rFonts w:ascii="Arial" w:hAnsi="Arial" w:cs="Arial"/>
          <w:sz w:val="24"/>
          <w:szCs w:val="24"/>
        </w:rPr>
        <w:t xml:space="preserve">. </w:t>
      </w:r>
    </w:p>
    <w:p w14:paraId="20533A02" w14:textId="11F082D9" w:rsidR="00BC658B" w:rsidRDefault="00CA13AC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cliente tem uma frota de veículos, sendo que cada cliente particular pode ter, no máximo, 3 veículos na sua frota. Os clientes institucionais não têm qualquer limitação</w:t>
      </w:r>
      <w:r w:rsidR="0056227D">
        <w:rPr>
          <w:rFonts w:ascii="Arial" w:hAnsi="Arial" w:cs="Arial"/>
          <w:sz w:val="24"/>
          <w:szCs w:val="24"/>
        </w:rPr>
        <w:t xml:space="preserve"> no número de veículos da sua frota.</w:t>
      </w:r>
      <w:r w:rsidR="00BC658B">
        <w:rPr>
          <w:rFonts w:ascii="Arial" w:hAnsi="Arial" w:cs="Arial"/>
          <w:sz w:val="24"/>
          <w:szCs w:val="24"/>
        </w:rPr>
        <w:t xml:space="preserve"> </w:t>
      </w:r>
    </w:p>
    <w:p w14:paraId="57612504" w14:textId="2BA87DAE" w:rsidR="00CA13AC" w:rsidRDefault="00BC658B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Clientes particulares podem referenciar outros clientes (particulares ou institucionais).</w:t>
      </w:r>
    </w:p>
    <w:p w14:paraId="79EA578C" w14:textId="475081D3" w:rsidR="00BC658B" w:rsidRDefault="00BB72EA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remoção de clientes da base de dados não significa remover os dados associados ao cliente.</w:t>
      </w:r>
    </w:p>
    <w:p w14:paraId="695D1E03" w14:textId="69EC8224" w:rsidR="00731123" w:rsidRDefault="00731123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3149837C" w14:textId="78722F29" w:rsidR="00621485" w:rsidRDefault="00621485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veículos possuem um equipamento de GPS. A cada 10 segundos o equipamente emite um registo </w:t>
      </w:r>
      <w:r w:rsidR="002A636C">
        <w:rPr>
          <w:rFonts w:ascii="Arial" w:hAnsi="Arial" w:cs="Arial"/>
          <w:sz w:val="24"/>
          <w:szCs w:val="24"/>
        </w:rPr>
        <w:t xml:space="preserve">que é armazenado </w:t>
      </w:r>
      <w:r>
        <w:rPr>
          <w:rFonts w:ascii="Arial" w:hAnsi="Arial" w:cs="Arial"/>
          <w:sz w:val="24"/>
          <w:szCs w:val="24"/>
        </w:rPr>
        <w:t>na base de dados</w:t>
      </w:r>
      <w:r w:rsidR="008E11A0">
        <w:rPr>
          <w:rFonts w:ascii="Arial" w:hAnsi="Arial" w:cs="Arial"/>
          <w:sz w:val="24"/>
          <w:szCs w:val="24"/>
        </w:rPr>
        <w:t>.</w:t>
      </w:r>
      <w:r w:rsidR="009C43E2">
        <w:rPr>
          <w:rFonts w:ascii="Arial" w:hAnsi="Arial" w:cs="Arial"/>
          <w:sz w:val="24"/>
          <w:szCs w:val="24"/>
        </w:rPr>
        <w:t xml:space="preserve"> O equipamento GPS pode ter 3 estados, sendo possível adicionar outros estados através da </w:t>
      </w:r>
      <w:r w:rsidR="00C9450C">
        <w:rPr>
          <w:rFonts w:ascii="Arial" w:hAnsi="Arial" w:cs="Arial"/>
          <w:sz w:val="24"/>
          <w:szCs w:val="24"/>
        </w:rPr>
        <w:t xml:space="preserve">futura </w:t>
      </w:r>
      <w:r w:rsidR="009C43E2">
        <w:rPr>
          <w:rFonts w:ascii="Arial" w:hAnsi="Arial" w:cs="Arial"/>
          <w:sz w:val="24"/>
          <w:szCs w:val="24"/>
        </w:rPr>
        <w:t>aplicação</w:t>
      </w:r>
      <w:r w:rsidR="001B489C">
        <w:rPr>
          <w:rFonts w:ascii="Arial" w:hAnsi="Arial" w:cs="Arial"/>
          <w:sz w:val="24"/>
          <w:szCs w:val="24"/>
        </w:rPr>
        <w:t>.</w:t>
      </w:r>
    </w:p>
    <w:p w14:paraId="4F883E04" w14:textId="2D84BF4F" w:rsidR="001B489C" w:rsidRDefault="001B489C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veículo tem Zonas Verdes associadas. Quando o veículo sa</w:t>
      </w:r>
      <w:r w:rsidR="00F43725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destas</w:t>
      </w:r>
      <w:r w:rsidR="001E3B38">
        <w:rPr>
          <w:rFonts w:ascii="Arial" w:hAnsi="Arial" w:cs="Arial"/>
          <w:sz w:val="24"/>
          <w:szCs w:val="24"/>
        </w:rPr>
        <w:t xml:space="preserve"> zonas verdes um alarme é </w:t>
      </w:r>
      <w:r w:rsidR="0080710D">
        <w:rPr>
          <w:rFonts w:ascii="Arial" w:hAnsi="Arial" w:cs="Arial"/>
          <w:sz w:val="24"/>
          <w:szCs w:val="24"/>
        </w:rPr>
        <w:t>criado</w:t>
      </w:r>
      <w:r w:rsidR="001E3B38">
        <w:rPr>
          <w:rFonts w:ascii="Arial" w:hAnsi="Arial" w:cs="Arial"/>
          <w:sz w:val="24"/>
          <w:szCs w:val="24"/>
        </w:rPr>
        <w:t>.</w:t>
      </w:r>
    </w:p>
    <w:p w14:paraId="58ABFEB5" w14:textId="59574AC2" w:rsidR="00C74639" w:rsidRDefault="00C74639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04DBC8A0" w14:textId="7D32398F" w:rsidR="00C74639" w:rsidRDefault="00C74639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registos emitidos pelos equipamentos GPS de cada veículo vão para uma tabela de registos não processados, migrando depois para os registos processados ou registos inválidos</w:t>
      </w:r>
      <w:r w:rsidR="00DC3D57">
        <w:rPr>
          <w:rFonts w:ascii="Arial" w:hAnsi="Arial" w:cs="Arial"/>
          <w:sz w:val="24"/>
          <w:szCs w:val="24"/>
        </w:rPr>
        <w:t>, caso algo não esteja correto nestes registos.</w:t>
      </w:r>
    </w:p>
    <w:p w14:paraId="0AD7287A" w14:textId="7B3877CE" w:rsidR="004F2740" w:rsidRDefault="004F2740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40590F79" w14:textId="39B5C75A" w:rsidR="004F2740" w:rsidRDefault="004F2740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enunciado completo do trabalho encontra-se no </w:t>
      </w:r>
      <w:r w:rsidRPr="00CB0733">
        <w:rPr>
          <w:rFonts w:ascii="Arial" w:hAnsi="Arial" w:cs="Arial"/>
          <w:i/>
          <w:iCs/>
          <w:sz w:val="24"/>
          <w:szCs w:val="24"/>
        </w:rPr>
        <w:t>Anexo 1</w:t>
      </w:r>
      <w:r>
        <w:rPr>
          <w:rFonts w:ascii="Arial" w:hAnsi="Arial" w:cs="Arial"/>
          <w:sz w:val="24"/>
          <w:szCs w:val="24"/>
        </w:rPr>
        <w:t>.</w:t>
      </w:r>
    </w:p>
    <w:p w14:paraId="1D28E433" w14:textId="01B95A66" w:rsidR="005C74C1" w:rsidRPr="00B848DA" w:rsidRDefault="005C74C1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14:paraId="21A412BF" w14:textId="30E4122E" w:rsidR="00B7319C" w:rsidRDefault="006D0C30" w:rsidP="00B7319C">
      <w:pPr>
        <w:pStyle w:val="Heading1"/>
      </w:pPr>
      <w:bookmarkStart w:id="1" w:name="_Toc101705575"/>
      <w:r>
        <w:lastRenderedPageBreak/>
        <w:t>Modelos de Dados</w:t>
      </w:r>
      <w:bookmarkEnd w:id="1"/>
    </w:p>
    <w:p w14:paraId="389A2E07" w14:textId="77777777" w:rsidR="00A82B9C" w:rsidRPr="00A82B9C" w:rsidRDefault="00A82B9C" w:rsidP="00A82B9C"/>
    <w:p w14:paraId="0D18692F" w14:textId="2E7024A1" w:rsidR="00003932" w:rsidRDefault="00003932" w:rsidP="00003932">
      <w:pPr>
        <w:pStyle w:val="Heading2"/>
      </w:pPr>
      <w:bookmarkStart w:id="2" w:name="_Toc101705576"/>
      <w:r>
        <w:t>Conceptual</w:t>
      </w:r>
      <w:bookmarkEnd w:id="2"/>
    </w:p>
    <w:p w14:paraId="1AB84C72" w14:textId="77777777" w:rsidR="00881464" w:rsidRDefault="00881464" w:rsidP="00881464">
      <w:pPr>
        <w:rPr>
          <w:sz w:val="24"/>
          <w:szCs w:val="24"/>
        </w:rPr>
      </w:pPr>
    </w:p>
    <w:p w14:paraId="0276A5CC" w14:textId="2E921C43" w:rsidR="003303EC" w:rsidRDefault="003303EC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leitura do enunciado identificámos as seguintes entidades:</w:t>
      </w:r>
    </w:p>
    <w:p w14:paraId="365304CA" w14:textId="5E3AFE6F" w:rsidR="00C80F57" w:rsidRDefault="00C80F57" w:rsidP="00881464">
      <w:pPr>
        <w:rPr>
          <w:rFonts w:ascii="Arial" w:hAnsi="Arial" w:cs="Arial"/>
          <w:sz w:val="22"/>
          <w:szCs w:val="22"/>
        </w:rPr>
      </w:pPr>
      <w:r w:rsidRPr="00C80F57">
        <w:rPr>
          <w:rFonts w:ascii="Arial" w:hAnsi="Arial" w:cs="Arial"/>
          <w:sz w:val="22"/>
          <w:szCs w:val="22"/>
          <w:u w:val="single"/>
        </w:rPr>
        <w:t>Nota</w:t>
      </w:r>
      <w:r w:rsidRPr="00C80F57">
        <w:rPr>
          <w:rFonts w:ascii="Arial" w:hAnsi="Arial" w:cs="Arial"/>
          <w:sz w:val="22"/>
          <w:szCs w:val="22"/>
        </w:rPr>
        <w:t>: Algumas das seguintes foram criadas por conveniência</w:t>
      </w:r>
      <w:r w:rsidR="00CE2566">
        <w:rPr>
          <w:rFonts w:ascii="Arial" w:hAnsi="Arial" w:cs="Arial"/>
          <w:sz w:val="22"/>
          <w:szCs w:val="22"/>
        </w:rPr>
        <w:t xml:space="preserve"> e não por interpretação direta do enunciado</w:t>
      </w:r>
      <w:r>
        <w:rPr>
          <w:rFonts w:ascii="Arial" w:hAnsi="Arial" w:cs="Arial"/>
          <w:sz w:val="22"/>
          <w:szCs w:val="22"/>
        </w:rPr>
        <w:t>;</w:t>
      </w:r>
    </w:p>
    <w:p w14:paraId="183FE3E2" w14:textId="77777777" w:rsidR="00B715DD" w:rsidRPr="00C80F57" w:rsidRDefault="00B715DD" w:rsidP="00881464">
      <w:pPr>
        <w:rPr>
          <w:rFonts w:ascii="Arial" w:hAnsi="Arial" w:cs="Arial"/>
          <w:sz w:val="22"/>
          <w:szCs w:val="22"/>
        </w:rPr>
      </w:pPr>
    </w:p>
    <w:p w14:paraId="06EAA6A0" w14:textId="12A8FBB8" w:rsidR="003303EC" w:rsidRDefault="003303EC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Cliente</w:t>
      </w:r>
    </w:p>
    <w:p w14:paraId="77CD8DF8" w14:textId="4B41D01B" w:rsidR="003303EC" w:rsidRDefault="003303EC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Cliente Particular</w:t>
      </w:r>
    </w:p>
    <w:p w14:paraId="36D97DF7" w14:textId="00EAF03C" w:rsidR="003303EC" w:rsidRDefault="003303EC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Cliente Institucional</w:t>
      </w:r>
    </w:p>
    <w:p w14:paraId="273C3608" w14:textId="0A41EF7A" w:rsidR="003303EC" w:rsidRDefault="003303EC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Veículo</w:t>
      </w:r>
    </w:p>
    <w:p w14:paraId="1E8CC13D" w14:textId="67EAA139" w:rsidR="00C80F57" w:rsidRDefault="00C80F57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Zona Verde</w:t>
      </w:r>
    </w:p>
    <w:p w14:paraId="2F37FD92" w14:textId="3D9688AF" w:rsidR="00C80F57" w:rsidRDefault="00C80F57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GPS</w:t>
      </w:r>
    </w:p>
    <w:p w14:paraId="53068321" w14:textId="4883DA18" w:rsidR="00C80F57" w:rsidRDefault="00C80F57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Estados GPS</w:t>
      </w:r>
    </w:p>
    <w:p w14:paraId="0552A967" w14:textId="09958CBB" w:rsidR="00C80F57" w:rsidRDefault="00C80F57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A4DFA">
        <w:rPr>
          <w:rFonts w:ascii="Arial" w:hAnsi="Arial" w:cs="Arial"/>
          <w:sz w:val="24"/>
          <w:szCs w:val="24"/>
        </w:rPr>
        <w:t>Registo</w:t>
      </w:r>
    </w:p>
    <w:p w14:paraId="494495DC" w14:textId="2D2B6DC7" w:rsidR="003A4DFA" w:rsidRDefault="003A4DFA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Registo processado</w:t>
      </w:r>
    </w:p>
    <w:p w14:paraId="6A4935D9" w14:textId="7C3F4C02" w:rsidR="003A4DFA" w:rsidRDefault="003A4DFA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Registo não processado</w:t>
      </w:r>
    </w:p>
    <w:p w14:paraId="2353E556" w14:textId="68526A91" w:rsidR="003A4DFA" w:rsidRDefault="003A4DFA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Registo inválido</w:t>
      </w:r>
    </w:p>
    <w:p w14:paraId="3CCF3B74" w14:textId="7977B625" w:rsidR="00B7414E" w:rsidRDefault="00B7414E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Alarme</w:t>
      </w:r>
    </w:p>
    <w:p w14:paraId="07AA6ED3" w14:textId="77777777" w:rsidR="003303EC" w:rsidRDefault="003303EC" w:rsidP="00881464">
      <w:pPr>
        <w:rPr>
          <w:rFonts w:ascii="Arial" w:hAnsi="Arial" w:cs="Arial"/>
          <w:sz w:val="24"/>
          <w:szCs w:val="24"/>
        </w:rPr>
      </w:pPr>
    </w:p>
    <w:p w14:paraId="01567303" w14:textId="14CF22F4" w:rsidR="00881464" w:rsidRPr="001526AC" w:rsidRDefault="00881464" w:rsidP="00881464">
      <w:pPr>
        <w:rPr>
          <w:rFonts w:ascii="Arial" w:hAnsi="Arial" w:cs="Arial"/>
          <w:sz w:val="24"/>
          <w:szCs w:val="24"/>
        </w:rPr>
      </w:pPr>
      <w:r w:rsidRPr="001526AC">
        <w:rPr>
          <w:rFonts w:ascii="Arial" w:hAnsi="Arial" w:cs="Arial"/>
          <w:sz w:val="24"/>
          <w:szCs w:val="24"/>
        </w:rPr>
        <w:t xml:space="preserve">Na </w:t>
      </w:r>
      <w:r w:rsidRPr="00045CE2">
        <w:rPr>
          <w:rFonts w:ascii="Arial" w:hAnsi="Arial" w:cs="Arial"/>
          <w:i/>
          <w:iCs/>
          <w:sz w:val="24"/>
          <w:szCs w:val="24"/>
        </w:rPr>
        <w:t>Figura</w:t>
      </w:r>
      <w:r w:rsidR="001526AC" w:rsidRPr="00045CE2">
        <w:rPr>
          <w:rFonts w:ascii="Arial" w:hAnsi="Arial" w:cs="Arial"/>
          <w:i/>
          <w:iCs/>
          <w:sz w:val="24"/>
          <w:szCs w:val="24"/>
        </w:rPr>
        <w:t xml:space="preserve"> </w:t>
      </w:r>
      <w:r w:rsidRPr="00045CE2">
        <w:rPr>
          <w:rFonts w:ascii="Arial" w:hAnsi="Arial" w:cs="Arial"/>
          <w:i/>
          <w:iCs/>
          <w:sz w:val="24"/>
          <w:szCs w:val="24"/>
        </w:rPr>
        <w:t>1</w:t>
      </w:r>
      <w:r w:rsidR="00CB499B">
        <w:rPr>
          <w:rFonts w:ascii="Arial" w:hAnsi="Arial" w:cs="Arial"/>
          <w:sz w:val="24"/>
          <w:szCs w:val="24"/>
        </w:rPr>
        <w:t xml:space="preserve"> </w:t>
      </w:r>
      <w:r w:rsidRPr="001526AC">
        <w:rPr>
          <w:rFonts w:ascii="Arial" w:hAnsi="Arial" w:cs="Arial"/>
          <w:sz w:val="24"/>
          <w:szCs w:val="24"/>
        </w:rPr>
        <w:t xml:space="preserve">encontra-se o modelo de dados conceptual desenvolvido de acordo com o enunciado presente no </w:t>
      </w:r>
      <w:r w:rsidRPr="00045CE2">
        <w:rPr>
          <w:rFonts w:ascii="Arial" w:hAnsi="Arial" w:cs="Arial"/>
          <w:i/>
          <w:iCs/>
          <w:sz w:val="24"/>
          <w:szCs w:val="24"/>
        </w:rPr>
        <w:t xml:space="preserve">Anexo </w:t>
      </w:r>
      <w:r w:rsidR="00173C2C">
        <w:rPr>
          <w:rFonts w:ascii="Arial" w:hAnsi="Arial" w:cs="Arial"/>
          <w:i/>
          <w:iCs/>
          <w:sz w:val="24"/>
          <w:szCs w:val="24"/>
        </w:rPr>
        <w:t>2</w:t>
      </w:r>
      <w:r w:rsidR="00897F93">
        <w:rPr>
          <w:rFonts w:ascii="Arial" w:hAnsi="Arial" w:cs="Arial"/>
          <w:sz w:val="24"/>
          <w:szCs w:val="24"/>
        </w:rPr>
        <w:t xml:space="preserve"> onde ficam evidentes as relações entre as entidades enumeradas acima</w:t>
      </w:r>
      <w:r w:rsidR="0003502B" w:rsidRPr="001526AC">
        <w:rPr>
          <w:rFonts w:ascii="Arial" w:hAnsi="Arial" w:cs="Arial"/>
          <w:sz w:val="24"/>
          <w:szCs w:val="24"/>
        </w:rPr>
        <w:t>.</w:t>
      </w:r>
    </w:p>
    <w:p w14:paraId="10BED50F" w14:textId="15CD417E" w:rsidR="00881464" w:rsidRDefault="00881464" w:rsidP="00881464"/>
    <w:p w14:paraId="1A364D11" w14:textId="79D1298F" w:rsidR="00881464" w:rsidRDefault="00881464" w:rsidP="00881464"/>
    <w:p w14:paraId="54878DAE" w14:textId="324E276B" w:rsidR="00881464" w:rsidRDefault="00881464" w:rsidP="00881464"/>
    <w:p w14:paraId="2A5D8C01" w14:textId="1458AC3D" w:rsidR="00881464" w:rsidRPr="00881464" w:rsidRDefault="00881464" w:rsidP="00881464"/>
    <w:p w14:paraId="21273066" w14:textId="7B3A792D" w:rsidR="00881464" w:rsidRPr="00881464" w:rsidRDefault="00881464" w:rsidP="00881464"/>
    <w:p w14:paraId="6255AA29" w14:textId="0B6DE381" w:rsidR="00881464" w:rsidRPr="00881464" w:rsidRDefault="00881464" w:rsidP="00881464"/>
    <w:p w14:paraId="11BD81F7" w14:textId="36DAE723" w:rsidR="00881464" w:rsidRPr="00881464" w:rsidRDefault="00881464" w:rsidP="00881464"/>
    <w:p w14:paraId="732A3D5A" w14:textId="4BE77321" w:rsidR="00881464" w:rsidRPr="00881464" w:rsidRDefault="00881464" w:rsidP="00881464"/>
    <w:p w14:paraId="00A2B7B8" w14:textId="1DF4BBB3" w:rsidR="00881464" w:rsidRPr="00881464" w:rsidRDefault="00881464" w:rsidP="00881464"/>
    <w:p w14:paraId="1D1AD70B" w14:textId="2D2B167D" w:rsidR="00881464" w:rsidRPr="00881464" w:rsidRDefault="00881464" w:rsidP="00881464"/>
    <w:p w14:paraId="24FA1063" w14:textId="5EC7DD24" w:rsidR="00881464" w:rsidRPr="00881464" w:rsidRDefault="002214C0" w:rsidP="00881464">
      <w:r>
        <w:rPr>
          <w:noProof/>
        </w:rPr>
        <w:lastRenderedPageBreak/>
        <w:drawing>
          <wp:anchor distT="0" distB="0" distL="114300" distR="114300" simplePos="0" relativeHeight="251671040" behindDoc="0" locked="0" layoutInCell="1" allowOverlap="1" wp14:anchorId="03F6115F" wp14:editId="4C808591">
            <wp:simplePos x="0" y="0"/>
            <wp:positionH relativeFrom="margin">
              <wp:posOffset>509549</wp:posOffset>
            </wp:positionH>
            <wp:positionV relativeFrom="margin">
              <wp:posOffset>403504</wp:posOffset>
            </wp:positionV>
            <wp:extent cx="5387975" cy="5710555"/>
            <wp:effectExtent l="76200" t="76200" r="136525" b="137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5710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29552" w14:textId="05C148E5" w:rsidR="00881464" w:rsidRPr="00881464" w:rsidRDefault="00881464" w:rsidP="00881464"/>
    <w:p w14:paraId="2C4547C9" w14:textId="6EF02886" w:rsidR="00881464" w:rsidRPr="00881464" w:rsidRDefault="00881464" w:rsidP="00881464"/>
    <w:p w14:paraId="3AF6A5C4" w14:textId="1E849153" w:rsidR="00881464" w:rsidRPr="00881464" w:rsidRDefault="00881464" w:rsidP="00881464"/>
    <w:p w14:paraId="3DFD2687" w14:textId="33BBE654" w:rsidR="00881464" w:rsidRPr="00881464" w:rsidRDefault="00881464" w:rsidP="00881464"/>
    <w:p w14:paraId="4A8003D3" w14:textId="2C1F914B" w:rsidR="00881464" w:rsidRPr="00881464" w:rsidRDefault="00881464" w:rsidP="00881464"/>
    <w:p w14:paraId="5215A357" w14:textId="23282A2E" w:rsidR="00881464" w:rsidRPr="00881464" w:rsidRDefault="00881464" w:rsidP="00881464"/>
    <w:p w14:paraId="56E6FDED" w14:textId="76A8576B" w:rsidR="00881464" w:rsidRPr="00881464" w:rsidRDefault="00881464" w:rsidP="00881464"/>
    <w:p w14:paraId="332E9A69" w14:textId="1DE66F69" w:rsidR="00881464" w:rsidRPr="00881464" w:rsidRDefault="00881464" w:rsidP="00881464"/>
    <w:p w14:paraId="2C4CCAA4" w14:textId="1906B199" w:rsidR="00881464" w:rsidRPr="00881464" w:rsidRDefault="00881464" w:rsidP="00881464"/>
    <w:p w14:paraId="30D80104" w14:textId="69ABC666" w:rsidR="00881464" w:rsidRPr="00881464" w:rsidRDefault="00881464" w:rsidP="00881464"/>
    <w:p w14:paraId="7DE72FFC" w14:textId="2928DD32" w:rsidR="00881464" w:rsidRPr="00881464" w:rsidRDefault="00881464" w:rsidP="00881464"/>
    <w:p w14:paraId="1FBA8A61" w14:textId="525B5C17" w:rsidR="00881464" w:rsidRPr="00881464" w:rsidRDefault="00881464" w:rsidP="00881464"/>
    <w:p w14:paraId="15E8C8AE" w14:textId="1E678B63" w:rsidR="00881464" w:rsidRPr="00881464" w:rsidRDefault="00881464" w:rsidP="00881464"/>
    <w:p w14:paraId="055B1615" w14:textId="3FACEE50" w:rsidR="00881464" w:rsidRPr="00881464" w:rsidRDefault="00881464" w:rsidP="00881464"/>
    <w:p w14:paraId="26E7E2B3" w14:textId="240A3BF4" w:rsidR="00881464" w:rsidRPr="00881464" w:rsidRDefault="00881464" w:rsidP="00881464"/>
    <w:p w14:paraId="0BBECAB3" w14:textId="785D2FF6" w:rsidR="00881464" w:rsidRPr="005C74C1" w:rsidRDefault="00881464" w:rsidP="00881464">
      <w:pPr>
        <w:rPr>
          <w:sz w:val="24"/>
          <w:szCs w:val="24"/>
        </w:rPr>
      </w:pPr>
    </w:p>
    <w:p w14:paraId="20964B4E" w14:textId="363853EB" w:rsidR="00881464" w:rsidRDefault="00881464" w:rsidP="00881464">
      <w:pPr>
        <w:tabs>
          <w:tab w:val="left" w:pos="968"/>
        </w:tabs>
      </w:pPr>
      <w:r>
        <w:tab/>
      </w:r>
    </w:p>
    <w:p w14:paraId="790050B4" w14:textId="450201A1" w:rsidR="00881464" w:rsidRDefault="002214C0">
      <w:pPr>
        <w:suppressAutoHyphens w:val="0"/>
        <w:spacing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CA42052" wp14:editId="59B8DC3C">
                <wp:simplePos x="0" y="0"/>
                <wp:positionH relativeFrom="column">
                  <wp:posOffset>517220</wp:posOffset>
                </wp:positionH>
                <wp:positionV relativeFrom="paragraph">
                  <wp:posOffset>2049247</wp:posOffset>
                </wp:positionV>
                <wp:extent cx="507873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6D13CB" w14:textId="26D34C80" w:rsidR="00626644" w:rsidRPr="0094626B" w:rsidRDefault="00626644" w:rsidP="002B1634">
                            <w:pPr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Modelo de Dados Conceptual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A420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75pt;margin-top:161.35pt;width:399.9pt;height:.0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" stroked="f">
                <v:textbox style="mso-fit-shape-to-text:t" inset="0,0,0,0">
                  <w:txbxContent>
                    <w:p w14:paraId="636D13CB" w14:textId="26D34C80" w:rsidR="00626644" w:rsidRPr="0094626B" w:rsidRDefault="00626644" w:rsidP="002B1634">
                      <w:pPr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Modelo de Dados Conceptual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1464">
        <w:br w:type="page"/>
      </w:r>
    </w:p>
    <w:p w14:paraId="49050F3D" w14:textId="4525B1F5" w:rsidR="00881464" w:rsidRDefault="00881464" w:rsidP="00881464">
      <w:pPr>
        <w:pStyle w:val="Heading2"/>
      </w:pPr>
      <w:bookmarkStart w:id="3" w:name="_Toc101705577"/>
      <w:r>
        <w:lastRenderedPageBreak/>
        <w:t>Relacional</w:t>
      </w:r>
      <w:bookmarkEnd w:id="3"/>
    </w:p>
    <w:p w14:paraId="5228D227" w14:textId="03130D52" w:rsidR="00881464" w:rsidRPr="00881464" w:rsidRDefault="00881464" w:rsidP="00881464">
      <w:pPr>
        <w:rPr>
          <w:rFonts w:eastAsiaTheme="majorEastAsia"/>
        </w:rPr>
      </w:pPr>
    </w:p>
    <w:p w14:paraId="0CF2AC87" w14:textId="0597E124" w:rsidR="00881464" w:rsidRDefault="00BC1F96" w:rsidP="0088146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O modelo</w:t>
      </w:r>
      <w:r w:rsidR="007A1362">
        <w:rPr>
          <w:rFonts w:ascii="Arial" w:eastAsiaTheme="majorEastAsia" w:hAnsi="Arial" w:cs="Arial"/>
          <w:sz w:val="24"/>
          <w:szCs w:val="24"/>
        </w:rPr>
        <w:t xml:space="preserve"> relacional é uma representação do modelo de dados mais apr</w:t>
      </w:r>
      <w:r w:rsidR="00DB4322">
        <w:rPr>
          <w:rFonts w:ascii="Arial" w:eastAsiaTheme="majorEastAsia" w:hAnsi="Arial" w:cs="Arial"/>
          <w:sz w:val="24"/>
          <w:szCs w:val="24"/>
        </w:rPr>
        <w:t>o</w:t>
      </w:r>
      <w:r w:rsidR="007A1362">
        <w:rPr>
          <w:rFonts w:ascii="Arial" w:eastAsiaTheme="majorEastAsia" w:hAnsi="Arial" w:cs="Arial"/>
          <w:sz w:val="24"/>
          <w:szCs w:val="24"/>
        </w:rPr>
        <w:t>ximada às tabelas em</w:t>
      </w:r>
      <w:r w:rsidR="00D869D6">
        <w:rPr>
          <w:rFonts w:ascii="Arial" w:eastAsiaTheme="majorEastAsia" w:hAnsi="Arial" w:cs="Arial"/>
          <w:sz w:val="24"/>
          <w:szCs w:val="24"/>
        </w:rPr>
        <w:t xml:space="preserve"> SQL</w:t>
      </w:r>
      <w:r w:rsidR="00C34E33">
        <w:rPr>
          <w:rFonts w:ascii="Arial" w:eastAsiaTheme="majorEastAsia" w:hAnsi="Arial" w:cs="Arial"/>
          <w:sz w:val="24"/>
          <w:szCs w:val="24"/>
        </w:rPr>
        <w:t>. É também neste modelo que se encontram as restrições de integridade</w:t>
      </w:r>
      <w:r w:rsidR="00845512">
        <w:rPr>
          <w:rFonts w:ascii="Arial" w:eastAsiaTheme="majorEastAsia" w:hAnsi="Arial" w:cs="Arial"/>
          <w:sz w:val="24"/>
          <w:szCs w:val="24"/>
        </w:rPr>
        <w:t xml:space="preserve"> que não conseguimos garantir até então e devem ser tidas em conta</w:t>
      </w:r>
      <w:r w:rsidR="0034473C">
        <w:rPr>
          <w:rFonts w:ascii="Arial" w:eastAsiaTheme="majorEastAsia" w:hAnsi="Arial" w:cs="Arial"/>
          <w:sz w:val="24"/>
          <w:szCs w:val="24"/>
        </w:rPr>
        <w:t xml:space="preserve"> nas camadas superiores</w:t>
      </w:r>
      <w:r w:rsidR="00B92E39">
        <w:rPr>
          <w:rFonts w:ascii="Arial" w:eastAsiaTheme="majorEastAsia" w:hAnsi="Arial" w:cs="Arial"/>
          <w:sz w:val="24"/>
          <w:szCs w:val="24"/>
        </w:rPr>
        <w:t>.</w:t>
      </w:r>
    </w:p>
    <w:p w14:paraId="2EA4C3DF" w14:textId="751CD45C" w:rsidR="00173C2C" w:rsidRDefault="00173C2C" w:rsidP="0088146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O modelo relacional encontra-se no </w:t>
      </w:r>
      <w:r w:rsidRPr="00E21927">
        <w:rPr>
          <w:rFonts w:ascii="Arial" w:eastAsiaTheme="majorEastAsia" w:hAnsi="Arial" w:cs="Arial"/>
          <w:i/>
          <w:iCs/>
          <w:sz w:val="24"/>
          <w:szCs w:val="24"/>
        </w:rPr>
        <w:t xml:space="preserve">Anexo </w:t>
      </w:r>
      <w:r w:rsidR="00E21927" w:rsidRPr="00E21927">
        <w:rPr>
          <w:rFonts w:ascii="Arial" w:eastAsiaTheme="majorEastAsia" w:hAnsi="Arial" w:cs="Arial"/>
          <w:i/>
          <w:iCs/>
          <w:sz w:val="24"/>
          <w:szCs w:val="24"/>
        </w:rPr>
        <w:t>3</w:t>
      </w:r>
      <w:r w:rsidR="00E21927">
        <w:rPr>
          <w:rFonts w:ascii="Arial" w:eastAsiaTheme="majorEastAsia" w:hAnsi="Arial" w:cs="Arial"/>
          <w:i/>
          <w:iCs/>
          <w:sz w:val="24"/>
          <w:szCs w:val="24"/>
        </w:rPr>
        <w:t>.</w:t>
      </w:r>
    </w:p>
    <w:p w14:paraId="6E0BCCCC" w14:textId="5AD29CC3" w:rsidR="00701EB3" w:rsidRDefault="00701EB3" w:rsidP="00881464">
      <w:pPr>
        <w:rPr>
          <w:rFonts w:ascii="Arial" w:eastAsiaTheme="majorEastAsia" w:hAnsi="Arial" w:cs="Arial"/>
          <w:sz w:val="24"/>
          <w:szCs w:val="24"/>
        </w:rPr>
      </w:pPr>
    </w:p>
    <w:p w14:paraId="5CD4DA1A" w14:textId="6CBFFB8C" w:rsidR="002E432D" w:rsidRDefault="002E432D">
      <w:pPr>
        <w:suppressAutoHyphens w:val="0"/>
        <w:spacing w:line="240" w:lineRule="auto"/>
        <w:jc w:val="left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br w:type="page"/>
      </w:r>
    </w:p>
    <w:p w14:paraId="1C221D7A" w14:textId="40E03ADC" w:rsidR="002E432D" w:rsidRPr="00701EB3" w:rsidRDefault="00542A98" w:rsidP="002E432D">
      <w:pPr>
        <w:pStyle w:val="Heading1"/>
      </w:pPr>
      <w:r>
        <w:lastRenderedPageBreak/>
        <w:t>Justificação do Modelo de Dados Adotado</w:t>
      </w:r>
    </w:p>
    <w:p w14:paraId="517160A0" w14:textId="51828223" w:rsidR="00C34E33" w:rsidRDefault="00C34E33" w:rsidP="00881464">
      <w:pPr>
        <w:rPr>
          <w:rFonts w:ascii="Arial" w:eastAsiaTheme="majorEastAsia" w:hAnsi="Arial" w:cs="Arial"/>
          <w:sz w:val="24"/>
          <w:szCs w:val="24"/>
        </w:rPr>
      </w:pPr>
    </w:p>
    <w:p w14:paraId="16C764D7" w14:textId="66BA4E0C" w:rsidR="00C36B84" w:rsidRDefault="00C36B84" w:rsidP="0088146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Neste capítulo vamos </w:t>
      </w:r>
      <w:r w:rsidR="00B000F5">
        <w:rPr>
          <w:rFonts w:ascii="Arial" w:eastAsiaTheme="majorEastAsia" w:hAnsi="Arial" w:cs="Arial"/>
          <w:sz w:val="24"/>
          <w:szCs w:val="24"/>
        </w:rPr>
        <w:t xml:space="preserve">justificar </w:t>
      </w:r>
      <w:r>
        <w:rPr>
          <w:rFonts w:ascii="Arial" w:eastAsiaTheme="majorEastAsia" w:hAnsi="Arial" w:cs="Arial"/>
          <w:sz w:val="24"/>
          <w:szCs w:val="24"/>
        </w:rPr>
        <w:t>brevemente algumas das decisões tomadas na criação do modelo de dados</w:t>
      </w:r>
      <w:r w:rsidR="00551F59">
        <w:rPr>
          <w:rFonts w:ascii="Arial" w:eastAsiaTheme="majorEastAsia" w:hAnsi="Arial" w:cs="Arial"/>
          <w:sz w:val="24"/>
          <w:szCs w:val="24"/>
        </w:rPr>
        <w:t>.</w:t>
      </w:r>
    </w:p>
    <w:p w14:paraId="14511215" w14:textId="721A585F" w:rsidR="00D14804" w:rsidRDefault="00D14804" w:rsidP="00881464">
      <w:pPr>
        <w:rPr>
          <w:rFonts w:ascii="Arial" w:eastAsiaTheme="majorEastAsia" w:hAnsi="Arial" w:cs="Arial"/>
          <w:sz w:val="24"/>
          <w:szCs w:val="24"/>
        </w:rPr>
      </w:pPr>
    </w:p>
    <w:p w14:paraId="77BD19F6" w14:textId="023F5D52" w:rsidR="000B6945" w:rsidRDefault="000B6945" w:rsidP="000B6945">
      <w:pPr>
        <w:pStyle w:val="Heading2"/>
      </w:pPr>
      <w:r>
        <w:t>Remoção de um Cliente</w:t>
      </w:r>
    </w:p>
    <w:p w14:paraId="35B19D22" w14:textId="79E5E948" w:rsidR="000B6945" w:rsidRDefault="000B6945" w:rsidP="00881464">
      <w:pPr>
        <w:rPr>
          <w:rFonts w:ascii="Arial" w:eastAsiaTheme="majorEastAsia" w:hAnsi="Arial" w:cs="Arial"/>
          <w:sz w:val="24"/>
          <w:szCs w:val="24"/>
        </w:rPr>
      </w:pPr>
    </w:p>
    <w:p w14:paraId="2A6086ED" w14:textId="7AF39B0F" w:rsidR="0029575B" w:rsidRDefault="000B6945" w:rsidP="0088146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O enunciado revela que no ato de apagar um utilizador os dados relativos ao mesmo não devem ser apagados. </w:t>
      </w:r>
    </w:p>
    <w:p w14:paraId="6E9088CE" w14:textId="68CEFE1D" w:rsidR="000B6945" w:rsidRDefault="000B6945" w:rsidP="0088146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Por forma a cumprir este requ</w:t>
      </w:r>
      <w:r w:rsidR="008554BF">
        <w:rPr>
          <w:rFonts w:ascii="Arial" w:eastAsiaTheme="majorEastAsia" w:hAnsi="Arial" w:cs="Arial"/>
          <w:sz w:val="24"/>
          <w:szCs w:val="24"/>
        </w:rPr>
        <w:t>isito</w:t>
      </w:r>
      <w:r>
        <w:rPr>
          <w:rFonts w:ascii="Arial" w:eastAsiaTheme="majorEastAsia" w:hAnsi="Arial" w:cs="Arial"/>
          <w:sz w:val="24"/>
          <w:szCs w:val="24"/>
        </w:rPr>
        <w:t xml:space="preserve"> decidimos adicionar uma coluna à tabela </w:t>
      </w:r>
      <w:r w:rsidRPr="000B6945">
        <w:rPr>
          <w:rFonts w:ascii="Arial" w:eastAsiaTheme="majorEastAsia" w:hAnsi="Arial" w:cs="Arial"/>
          <w:i/>
          <w:iCs/>
          <w:sz w:val="24"/>
          <w:szCs w:val="24"/>
        </w:rPr>
        <w:t>Cliente</w:t>
      </w:r>
      <w:r>
        <w:rPr>
          <w:rFonts w:ascii="Arial" w:eastAsiaTheme="majorEastAsia" w:hAnsi="Arial" w:cs="Arial"/>
          <w:sz w:val="24"/>
          <w:szCs w:val="24"/>
        </w:rPr>
        <w:t xml:space="preserve">, </w:t>
      </w:r>
      <w:r w:rsidRPr="000B6945">
        <w:rPr>
          <w:rFonts w:ascii="Arial" w:eastAsiaTheme="majorEastAsia" w:hAnsi="Arial" w:cs="Arial"/>
          <w:b/>
          <w:bCs/>
          <w:sz w:val="24"/>
          <w:szCs w:val="24"/>
        </w:rPr>
        <w:t>apagado</w:t>
      </w:r>
      <w:r>
        <w:rPr>
          <w:rFonts w:ascii="Arial" w:eastAsiaTheme="majorEastAsia" w:hAnsi="Arial" w:cs="Arial"/>
          <w:sz w:val="24"/>
          <w:szCs w:val="24"/>
        </w:rPr>
        <w:t xml:space="preserve"> que, caso esteja a True indica que o utilizador foi removido apesar de os seus dados continuarem disponíveis.</w:t>
      </w:r>
    </w:p>
    <w:p w14:paraId="3C95CA25" w14:textId="302A5609" w:rsidR="008554BF" w:rsidRDefault="008554BF" w:rsidP="00881464">
      <w:pPr>
        <w:rPr>
          <w:rFonts w:ascii="Arial" w:eastAsiaTheme="majorEastAsia" w:hAnsi="Arial" w:cs="Arial"/>
          <w:sz w:val="24"/>
          <w:szCs w:val="24"/>
        </w:rPr>
      </w:pPr>
    </w:p>
    <w:p w14:paraId="63335588" w14:textId="77777777" w:rsidR="008554BF" w:rsidRDefault="008554BF" w:rsidP="00881464">
      <w:pPr>
        <w:rPr>
          <w:rFonts w:ascii="Arial" w:eastAsiaTheme="majorEastAsia" w:hAnsi="Arial" w:cs="Arial"/>
          <w:sz w:val="24"/>
          <w:szCs w:val="24"/>
        </w:rPr>
      </w:pPr>
    </w:p>
    <w:p w14:paraId="06F28451" w14:textId="00878501" w:rsidR="008554BF" w:rsidRDefault="008554BF" w:rsidP="008554BF">
      <w:pPr>
        <w:pStyle w:val="Heading2"/>
      </w:pPr>
      <w:r>
        <w:t>Estados de GPS</w:t>
      </w:r>
    </w:p>
    <w:p w14:paraId="6A06316E" w14:textId="0AA34067" w:rsidR="008554BF" w:rsidRDefault="008554BF" w:rsidP="008554BF">
      <w:pPr>
        <w:rPr>
          <w:rFonts w:eastAsiaTheme="majorEastAsia"/>
        </w:rPr>
      </w:pPr>
    </w:p>
    <w:p w14:paraId="2F6C052D" w14:textId="77777777" w:rsidR="003E50B7" w:rsidRDefault="009A4FDC" w:rsidP="008554BF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Inicialmente pensamos que cada veículo poderia ter um atributo multi-valor que representasse o estado do equipamento GPS a ele associado mas, p</w:t>
      </w:r>
      <w:r w:rsidR="008554BF">
        <w:rPr>
          <w:rFonts w:ascii="Arial" w:eastAsiaTheme="majorEastAsia" w:hAnsi="Arial" w:cs="Arial"/>
          <w:sz w:val="24"/>
          <w:szCs w:val="24"/>
        </w:rPr>
        <w:t xml:space="preserve">ara </w:t>
      </w:r>
      <w:r w:rsidR="005673FA">
        <w:rPr>
          <w:rFonts w:ascii="Arial" w:eastAsiaTheme="majorEastAsia" w:hAnsi="Arial" w:cs="Arial"/>
          <w:sz w:val="24"/>
          <w:szCs w:val="24"/>
        </w:rPr>
        <w:t>permitir introdução de novos estados de equipamento para os GPS</w:t>
      </w:r>
      <w:r w:rsidR="00154563">
        <w:rPr>
          <w:rFonts w:ascii="Arial" w:eastAsiaTheme="majorEastAsia" w:hAnsi="Arial" w:cs="Arial"/>
          <w:sz w:val="24"/>
          <w:szCs w:val="24"/>
        </w:rPr>
        <w:t xml:space="preserve"> pensámos que fosse conveniente a criação de uma nova tabela com uma coluna apenas. </w:t>
      </w:r>
    </w:p>
    <w:p w14:paraId="33EA5C87" w14:textId="4CF2F0C0" w:rsidR="008554BF" w:rsidRDefault="0046750C" w:rsidP="008554BF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Nesta tabela c</w:t>
      </w:r>
      <w:r w:rsidR="00154563">
        <w:rPr>
          <w:rFonts w:ascii="Arial" w:eastAsiaTheme="majorEastAsia" w:hAnsi="Arial" w:cs="Arial"/>
          <w:sz w:val="24"/>
          <w:szCs w:val="24"/>
        </w:rPr>
        <w:t>ada linha representa um estado possível para os equipamentos GPS.</w:t>
      </w:r>
      <w:r w:rsidR="00BB7953">
        <w:rPr>
          <w:rFonts w:ascii="Arial" w:eastAsiaTheme="majorEastAsia" w:hAnsi="Arial" w:cs="Arial"/>
          <w:sz w:val="24"/>
          <w:szCs w:val="24"/>
        </w:rPr>
        <w:t xml:space="preserve"> Desta forma os veículos têm uma coluna denominada </w:t>
      </w:r>
      <w:r w:rsidR="00BB7953">
        <w:rPr>
          <w:rFonts w:ascii="Arial" w:eastAsiaTheme="majorEastAsia" w:hAnsi="Arial" w:cs="Arial"/>
          <w:b/>
          <w:bCs/>
          <w:sz w:val="24"/>
          <w:szCs w:val="24"/>
        </w:rPr>
        <w:t xml:space="preserve">estado_gps </w:t>
      </w:r>
      <w:r w:rsidR="00BB7953">
        <w:rPr>
          <w:rFonts w:ascii="Arial" w:eastAsiaTheme="majorEastAsia" w:hAnsi="Arial" w:cs="Arial"/>
          <w:sz w:val="24"/>
          <w:szCs w:val="24"/>
        </w:rPr>
        <w:t>que faz referência a uma linha desta tabela.</w:t>
      </w:r>
    </w:p>
    <w:p w14:paraId="1AC19649" w14:textId="21EC8B9F" w:rsidR="009A4FDC" w:rsidRDefault="009A4FDC" w:rsidP="008554BF">
      <w:pPr>
        <w:rPr>
          <w:rFonts w:ascii="Arial" w:eastAsiaTheme="majorEastAsia" w:hAnsi="Arial" w:cs="Arial"/>
          <w:sz w:val="24"/>
          <w:szCs w:val="24"/>
        </w:rPr>
      </w:pPr>
    </w:p>
    <w:p w14:paraId="0AB51441" w14:textId="77777777" w:rsidR="009A4FDC" w:rsidRDefault="009A4FDC" w:rsidP="008554BF">
      <w:pPr>
        <w:rPr>
          <w:rFonts w:ascii="Arial" w:eastAsiaTheme="majorEastAsia" w:hAnsi="Arial" w:cs="Arial"/>
          <w:sz w:val="24"/>
          <w:szCs w:val="24"/>
        </w:rPr>
      </w:pPr>
    </w:p>
    <w:p w14:paraId="1D703AE6" w14:textId="63D46A44" w:rsidR="008554BF" w:rsidRPr="000B6945" w:rsidRDefault="00ED1901" w:rsidP="0088146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Em relação à criação das restantes tabelas pensamos que não haja nada mais que necessite de justificação.</w:t>
      </w:r>
    </w:p>
    <w:p w14:paraId="276B1FDC" w14:textId="77777777" w:rsidR="0029575B" w:rsidRPr="00BC1F96" w:rsidRDefault="0029575B" w:rsidP="00881464">
      <w:pPr>
        <w:rPr>
          <w:rFonts w:ascii="Arial" w:eastAsiaTheme="majorEastAsia" w:hAnsi="Arial" w:cs="Arial"/>
          <w:sz w:val="24"/>
          <w:szCs w:val="24"/>
        </w:rPr>
      </w:pPr>
    </w:p>
    <w:p w14:paraId="01F02D7A" w14:textId="760D4CDA" w:rsidR="00881464" w:rsidRPr="00881464" w:rsidRDefault="00881464" w:rsidP="00881464">
      <w:pPr>
        <w:tabs>
          <w:tab w:val="left" w:pos="2350"/>
        </w:tabs>
      </w:pPr>
      <w:r>
        <w:tab/>
      </w:r>
    </w:p>
    <w:sectPr w:rsidR="00881464" w:rsidRPr="00881464" w:rsidSect="000D5F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1" w:h="16817"/>
      <w:pgMar w:top="1985" w:right="709" w:bottom="720" w:left="272" w:header="284" w:footer="851" w:gutter="72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8F749" w14:textId="77777777" w:rsidR="00167484" w:rsidRDefault="00167484" w:rsidP="00BC0F80">
      <w:pPr>
        <w:spacing w:line="240" w:lineRule="auto"/>
      </w:pPr>
      <w:r>
        <w:separator/>
      </w:r>
    </w:p>
    <w:p w14:paraId="0913ACD9" w14:textId="77777777" w:rsidR="00167484" w:rsidRDefault="00167484"/>
    <w:p w14:paraId="52DAC817" w14:textId="77777777" w:rsidR="00167484" w:rsidRDefault="00167484" w:rsidP="00E71945"/>
  </w:endnote>
  <w:endnote w:type="continuationSeparator" w:id="0">
    <w:p w14:paraId="2538A50A" w14:textId="77777777" w:rsidR="00167484" w:rsidRDefault="00167484" w:rsidP="00BC0F80">
      <w:pPr>
        <w:spacing w:line="240" w:lineRule="auto"/>
      </w:pPr>
      <w:r>
        <w:continuationSeparator/>
      </w:r>
    </w:p>
    <w:p w14:paraId="09202EAD" w14:textId="77777777" w:rsidR="00167484" w:rsidRDefault="00167484"/>
    <w:p w14:paraId="32AB659C" w14:textId="77777777" w:rsidR="00167484" w:rsidRDefault="00167484" w:rsidP="00E719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IDFont+F1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7CE18" w14:textId="77777777" w:rsidR="00124E9D" w:rsidRDefault="00124E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5A853" w14:textId="7C5ED31C" w:rsidR="00DA7C99" w:rsidRPr="00EE01DE" w:rsidRDefault="00DA7C99" w:rsidP="00113771">
    <w:pPr>
      <w:pStyle w:val="Footer"/>
      <w:jc w:val="right"/>
      <w:rPr>
        <w:sz w:val="16"/>
      </w:rPr>
    </w:pPr>
    <w:r w:rsidRPr="00EE01DE">
      <w:rPr>
        <w:sz w:val="16"/>
      </w:rPr>
      <w:t xml:space="preserve">Página </w:t>
    </w:r>
    <w:r w:rsidRPr="00EE01DE">
      <w:rPr>
        <w:rStyle w:val="PageNumber"/>
        <w:sz w:val="16"/>
      </w:rPr>
      <w:fldChar w:fldCharType="begin"/>
    </w:r>
    <w:r w:rsidRPr="00EE01DE">
      <w:rPr>
        <w:rStyle w:val="PageNumber"/>
        <w:sz w:val="16"/>
      </w:rPr>
      <w:instrText xml:space="preserve"> PAGE </w:instrText>
    </w:r>
    <w:r w:rsidRPr="00EE01DE">
      <w:rPr>
        <w:rStyle w:val="PageNumber"/>
        <w:sz w:val="16"/>
      </w:rPr>
      <w:fldChar w:fldCharType="separate"/>
    </w:r>
    <w:r w:rsidR="00594FBC">
      <w:rPr>
        <w:rStyle w:val="PageNumber"/>
        <w:noProof/>
        <w:sz w:val="16"/>
      </w:rPr>
      <w:t>5</w:t>
    </w:r>
    <w:r w:rsidRPr="00EE01DE">
      <w:rPr>
        <w:rStyle w:val="PageNumber"/>
        <w:sz w:val="16"/>
      </w:rPr>
      <w:fldChar w:fldCharType="end"/>
    </w:r>
  </w:p>
  <w:p w14:paraId="3E7A4147" w14:textId="77777777" w:rsidR="003F3327" w:rsidRDefault="003F3327"/>
  <w:p w14:paraId="7B219438" w14:textId="77777777" w:rsidR="003F3327" w:rsidRDefault="003F3327" w:rsidP="00E7194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9C54" w14:textId="574AAA7C" w:rsidR="00DA7C99" w:rsidRDefault="00DA7C99" w:rsidP="00113771">
    <w:pPr>
      <w:pStyle w:val="Footer"/>
      <w:tabs>
        <w:tab w:val="clear" w:pos="4320"/>
        <w:tab w:val="clear" w:pos="8640"/>
        <w:tab w:val="left" w:pos="8619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E08D7" w14:textId="77777777" w:rsidR="00167484" w:rsidRDefault="00167484" w:rsidP="00BC0F80">
      <w:pPr>
        <w:spacing w:line="240" w:lineRule="auto"/>
      </w:pPr>
      <w:r>
        <w:separator/>
      </w:r>
    </w:p>
    <w:p w14:paraId="0275F6CD" w14:textId="77777777" w:rsidR="00167484" w:rsidRDefault="00167484"/>
    <w:p w14:paraId="0289D006" w14:textId="77777777" w:rsidR="00167484" w:rsidRDefault="00167484" w:rsidP="00E71945"/>
  </w:footnote>
  <w:footnote w:type="continuationSeparator" w:id="0">
    <w:p w14:paraId="5DB11BCF" w14:textId="77777777" w:rsidR="00167484" w:rsidRDefault="00167484" w:rsidP="00BC0F80">
      <w:pPr>
        <w:spacing w:line="240" w:lineRule="auto"/>
      </w:pPr>
      <w:r>
        <w:continuationSeparator/>
      </w:r>
    </w:p>
    <w:p w14:paraId="6E84B022" w14:textId="77777777" w:rsidR="00167484" w:rsidRDefault="00167484"/>
    <w:p w14:paraId="736603AE" w14:textId="77777777" w:rsidR="00167484" w:rsidRDefault="00167484" w:rsidP="00E719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0810E" w14:textId="77777777" w:rsidR="00124E9D" w:rsidRDefault="00124E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7DA1" w14:textId="77777777" w:rsidR="00DA7C99" w:rsidRDefault="00DA7C99" w:rsidP="00113771">
    <w:pPr>
      <w:pStyle w:val="Header"/>
      <w:jc w:val="right"/>
      <w:rPr>
        <w:sz w:val="16"/>
        <w:szCs w:val="16"/>
      </w:rPr>
    </w:pPr>
  </w:p>
  <w:p w14:paraId="278C8CFD" w14:textId="4879C340" w:rsidR="00DA7C99" w:rsidRDefault="00DA7C99" w:rsidP="00113771">
    <w:pPr>
      <w:pStyle w:val="Header"/>
      <w:jc w:val="right"/>
      <w:rPr>
        <w:sz w:val="16"/>
        <w:szCs w:val="16"/>
      </w:rPr>
    </w:pPr>
  </w:p>
  <w:p w14:paraId="479BFD15" w14:textId="02445622" w:rsidR="00DA7C99" w:rsidRDefault="00A35253" w:rsidP="00113771">
    <w:pPr>
      <w:pStyle w:val="Header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eastAsia="pt-PT"/>
      </w:rPr>
      <w:drawing>
        <wp:anchor distT="0" distB="0" distL="114300" distR="114300" simplePos="0" relativeHeight="251663872" behindDoc="0" locked="0" layoutInCell="1" allowOverlap="1" wp14:anchorId="758E47DB" wp14:editId="65D211EE">
          <wp:simplePos x="0" y="0"/>
          <wp:positionH relativeFrom="column">
            <wp:posOffset>-114935</wp:posOffset>
          </wp:positionH>
          <wp:positionV relativeFrom="paragraph">
            <wp:posOffset>45720</wp:posOffset>
          </wp:positionV>
          <wp:extent cx="684530" cy="508635"/>
          <wp:effectExtent l="0" t="0" r="1270" b="0"/>
          <wp:wrapTight wrapText="bothSides">
            <wp:wrapPolygon edited="0">
              <wp:start x="0" y="0"/>
              <wp:lineTo x="0" y="20494"/>
              <wp:lineTo x="20839" y="20494"/>
              <wp:lineTo x="20839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" cy="508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F4370E5" w14:textId="520021D3" w:rsidR="003D7BFA" w:rsidRDefault="001F7761" w:rsidP="0011377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Sistemas de Informação</w:t>
    </w:r>
    <w:r w:rsidR="003D7BFA" w:rsidRPr="003D7BFA">
      <w:rPr>
        <w:sz w:val="16"/>
        <w:szCs w:val="16"/>
      </w:rPr>
      <w:t xml:space="preserve"> </w:t>
    </w:r>
  </w:p>
  <w:p w14:paraId="17B6EC9D" w14:textId="790BEE3B" w:rsidR="00DA7C99" w:rsidRPr="00EE01DE" w:rsidRDefault="003D7BFA" w:rsidP="0011377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 xml:space="preserve">Inverno </w:t>
    </w:r>
    <w:r w:rsidR="00DA7C99" w:rsidRPr="00EE01DE">
      <w:rPr>
        <w:sz w:val="16"/>
        <w:szCs w:val="16"/>
      </w:rPr>
      <w:t>20</w:t>
    </w:r>
    <w:r>
      <w:rPr>
        <w:sz w:val="16"/>
        <w:szCs w:val="16"/>
      </w:rPr>
      <w:t>2</w:t>
    </w:r>
    <w:r w:rsidR="001F7761">
      <w:rPr>
        <w:sz w:val="16"/>
        <w:szCs w:val="16"/>
      </w:rPr>
      <w:t>1</w:t>
    </w:r>
    <w:r w:rsidR="00DA7C99" w:rsidRPr="00EE01DE">
      <w:rPr>
        <w:sz w:val="16"/>
        <w:szCs w:val="16"/>
      </w:rPr>
      <w:t xml:space="preserve"> / 20</w:t>
    </w:r>
    <w:r>
      <w:rPr>
        <w:sz w:val="16"/>
        <w:szCs w:val="16"/>
      </w:rPr>
      <w:t>2</w:t>
    </w:r>
    <w:r w:rsidR="001F7761">
      <w:rPr>
        <w:sz w:val="16"/>
        <w:szCs w:val="16"/>
      </w:rPr>
      <w:t>2</w:t>
    </w:r>
  </w:p>
  <w:p w14:paraId="1AAA0C83" w14:textId="301397F7" w:rsidR="00DA7C99" w:rsidRDefault="003D7BFA" w:rsidP="00EE01DE">
    <w:pPr>
      <w:pStyle w:val="Header"/>
      <w:jc w:val="right"/>
    </w:pPr>
    <w:r>
      <w:rPr>
        <w:sz w:val="16"/>
        <w:szCs w:val="16"/>
      </w:rPr>
      <w:t>Trabalho Prático</w:t>
    </w:r>
    <w:r w:rsidR="00DA7C99" w:rsidRPr="003D7390">
      <w:rPr>
        <w:noProof/>
        <w:lang w:eastAsia="en-US"/>
      </w:rPr>
      <w:t xml:space="preserve"> </w:t>
    </w:r>
    <w:r w:rsidR="00DA7C99"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936E2BD" wp14:editId="33651323">
              <wp:simplePos x="0" y="0"/>
              <wp:positionH relativeFrom="column">
                <wp:posOffset>-114935</wp:posOffset>
              </wp:positionH>
              <wp:positionV relativeFrom="paragraph">
                <wp:posOffset>305435</wp:posOffset>
              </wp:positionV>
              <wp:extent cx="6629400" cy="0"/>
              <wp:effectExtent l="50800" t="25400" r="76200" b="1016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D438D0" id="Straight Connector 8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24.05pt" to="512.9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" strokecolor="#943634 [2405]" strokeweight="2pt">
              <v:shadow on="t" color="black" opacity="24903f" origin=",.5" offset="0,.55556mm"/>
            </v:line>
          </w:pict>
        </mc:Fallback>
      </mc:AlternateContent>
    </w:r>
    <w:r w:rsidR="001F7761">
      <w:rPr>
        <w:noProof/>
        <w:lang w:eastAsia="en-US"/>
      </w:rPr>
      <w:t xml:space="preserve">– </w:t>
    </w:r>
    <w:r w:rsidR="001F7761" w:rsidRPr="001F7761">
      <w:rPr>
        <w:noProof/>
        <w:sz w:val="16"/>
        <w:szCs w:val="16"/>
        <w:lang w:eastAsia="en-US"/>
      </w:rPr>
      <w:t xml:space="preserve">Parte </w:t>
    </w:r>
    <w:r w:rsidR="00124E9D">
      <w:rPr>
        <w:noProof/>
        <w:sz w:val="16"/>
        <w:szCs w:val="16"/>
        <w:lang w:eastAsia="en-US"/>
      </w:rPr>
      <w:t>1</w:t>
    </w:r>
  </w:p>
  <w:p w14:paraId="38C9A641" w14:textId="77777777" w:rsidR="003F3327" w:rsidRDefault="003F3327"/>
  <w:p w14:paraId="5EC990C7" w14:textId="77777777" w:rsidR="003F3327" w:rsidRDefault="003F3327" w:rsidP="00E7194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2FED7" w14:textId="77777777" w:rsidR="00124E9D" w:rsidRDefault="00124E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523EDA"/>
    <w:multiLevelType w:val="multilevel"/>
    <w:tmpl w:val="0409001F"/>
    <w:numStyleLink w:val="111111"/>
  </w:abstractNum>
  <w:abstractNum w:abstractNumId="7" w15:restartNumberingAfterBreak="0">
    <w:nsid w:val="32227F77"/>
    <w:multiLevelType w:val="multilevel"/>
    <w:tmpl w:val="D3AC231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9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98A4BEE"/>
    <w:multiLevelType w:val="multilevel"/>
    <w:tmpl w:val="0409001F"/>
    <w:numStyleLink w:val="111111"/>
  </w:abstractNum>
  <w:abstractNum w:abstractNumId="12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382661">
    <w:abstractNumId w:val="0"/>
  </w:num>
  <w:num w:numId="2" w16cid:durableId="29648366">
    <w:abstractNumId w:val="9"/>
  </w:num>
  <w:num w:numId="3" w16cid:durableId="1300769670">
    <w:abstractNumId w:val="8"/>
  </w:num>
  <w:num w:numId="4" w16cid:durableId="2100367473">
    <w:abstractNumId w:val="4"/>
  </w:num>
  <w:num w:numId="5" w16cid:durableId="1415200972">
    <w:abstractNumId w:val="6"/>
  </w:num>
  <w:num w:numId="6" w16cid:durableId="1571572726">
    <w:abstractNumId w:val="11"/>
  </w:num>
  <w:num w:numId="7" w16cid:durableId="764038843">
    <w:abstractNumId w:val="2"/>
  </w:num>
  <w:num w:numId="8" w16cid:durableId="1641155948">
    <w:abstractNumId w:val="1"/>
  </w:num>
  <w:num w:numId="9" w16cid:durableId="1330864600">
    <w:abstractNumId w:val="3"/>
  </w:num>
  <w:num w:numId="10" w16cid:durableId="615257296">
    <w:abstractNumId w:val="7"/>
  </w:num>
  <w:num w:numId="11" w16cid:durableId="824318572">
    <w:abstractNumId w:val="10"/>
  </w:num>
  <w:num w:numId="12" w16cid:durableId="829489669">
    <w:abstractNumId w:val="12"/>
  </w:num>
  <w:num w:numId="13" w16cid:durableId="17968649">
    <w:abstractNumId w:val="13"/>
  </w:num>
  <w:num w:numId="14" w16cid:durableId="701908009">
    <w:abstractNumId w:val="7"/>
  </w:num>
  <w:num w:numId="15" w16cid:durableId="13539184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4B67"/>
    <w:rsid w:val="000002E0"/>
    <w:rsid w:val="00003932"/>
    <w:rsid w:val="0000437F"/>
    <w:rsid w:val="00010439"/>
    <w:rsid w:val="00012326"/>
    <w:rsid w:val="00012C5A"/>
    <w:rsid w:val="00014699"/>
    <w:rsid w:val="00016F79"/>
    <w:rsid w:val="00026A06"/>
    <w:rsid w:val="00027387"/>
    <w:rsid w:val="000307C7"/>
    <w:rsid w:val="00031C56"/>
    <w:rsid w:val="00033F03"/>
    <w:rsid w:val="0003502B"/>
    <w:rsid w:val="0003548E"/>
    <w:rsid w:val="00036311"/>
    <w:rsid w:val="00036AD7"/>
    <w:rsid w:val="00042098"/>
    <w:rsid w:val="00045CE2"/>
    <w:rsid w:val="00053AAC"/>
    <w:rsid w:val="00054400"/>
    <w:rsid w:val="00054B8E"/>
    <w:rsid w:val="0005717F"/>
    <w:rsid w:val="00061F72"/>
    <w:rsid w:val="00064EEC"/>
    <w:rsid w:val="000862C9"/>
    <w:rsid w:val="00087DD6"/>
    <w:rsid w:val="00091042"/>
    <w:rsid w:val="000911F7"/>
    <w:rsid w:val="0009185E"/>
    <w:rsid w:val="0009548C"/>
    <w:rsid w:val="000960A5"/>
    <w:rsid w:val="000A408F"/>
    <w:rsid w:val="000A5EDA"/>
    <w:rsid w:val="000A64B3"/>
    <w:rsid w:val="000B0D41"/>
    <w:rsid w:val="000B3551"/>
    <w:rsid w:val="000B667F"/>
    <w:rsid w:val="000B6945"/>
    <w:rsid w:val="000B6E45"/>
    <w:rsid w:val="000C1361"/>
    <w:rsid w:val="000C1ACE"/>
    <w:rsid w:val="000C3287"/>
    <w:rsid w:val="000C43EC"/>
    <w:rsid w:val="000C538C"/>
    <w:rsid w:val="000D0AD3"/>
    <w:rsid w:val="000D4115"/>
    <w:rsid w:val="000D4A35"/>
    <w:rsid w:val="000D5F2F"/>
    <w:rsid w:val="000E333A"/>
    <w:rsid w:val="000E3D02"/>
    <w:rsid w:val="000E4883"/>
    <w:rsid w:val="000E5396"/>
    <w:rsid w:val="000E6727"/>
    <w:rsid w:val="000E6F8F"/>
    <w:rsid w:val="000F0B1D"/>
    <w:rsid w:val="000F4B67"/>
    <w:rsid w:val="000F6D8E"/>
    <w:rsid w:val="000F79D1"/>
    <w:rsid w:val="00102736"/>
    <w:rsid w:val="001028FD"/>
    <w:rsid w:val="001058FE"/>
    <w:rsid w:val="00111DB8"/>
    <w:rsid w:val="00112999"/>
    <w:rsid w:val="00112A2C"/>
    <w:rsid w:val="00113771"/>
    <w:rsid w:val="00115865"/>
    <w:rsid w:val="00116572"/>
    <w:rsid w:val="00121D43"/>
    <w:rsid w:val="00122E2C"/>
    <w:rsid w:val="00124E9D"/>
    <w:rsid w:val="001275A9"/>
    <w:rsid w:val="00136925"/>
    <w:rsid w:val="001373B7"/>
    <w:rsid w:val="0013758A"/>
    <w:rsid w:val="0014438D"/>
    <w:rsid w:val="00147512"/>
    <w:rsid w:val="00147EC7"/>
    <w:rsid w:val="00151256"/>
    <w:rsid w:val="001526AC"/>
    <w:rsid w:val="00154563"/>
    <w:rsid w:val="00154DCA"/>
    <w:rsid w:val="0015663E"/>
    <w:rsid w:val="001631AE"/>
    <w:rsid w:val="00166F16"/>
    <w:rsid w:val="00167484"/>
    <w:rsid w:val="00173234"/>
    <w:rsid w:val="00173C2C"/>
    <w:rsid w:val="00174A93"/>
    <w:rsid w:val="001755B7"/>
    <w:rsid w:val="001755DB"/>
    <w:rsid w:val="00176ADB"/>
    <w:rsid w:val="00186232"/>
    <w:rsid w:val="00186E56"/>
    <w:rsid w:val="00191362"/>
    <w:rsid w:val="001967E9"/>
    <w:rsid w:val="001A2448"/>
    <w:rsid w:val="001A2840"/>
    <w:rsid w:val="001A461D"/>
    <w:rsid w:val="001B2942"/>
    <w:rsid w:val="001B2A74"/>
    <w:rsid w:val="001B489C"/>
    <w:rsid w:val="001C5990"/>
    <w:rsid w:val="001D228D"/>
    <w:rsid w:val="001D3B61"/>
    <w:rsid w:val="001D3DED"/>
    <w:rsid w:val="001D6014"/>
    <w:rsid w:val="001E194B"/>
    <w:rsid w:val="001E3B38"/>
    <w:rsid w:val="001E7936"/>
    <w:rsid w:val="001F471F"/>
    <w:rsid w:val="001F7761"/>
    <w:rsid w:val="002019C8"/>
    <w:rsid w:val="00201D5A"/>
    <w:rsid w:val="00201F6E"/>
    <w:rsid w:val="002052B4"/>
    <w:rsid w:val="0020645D"/>
    <w:rsid w:val="002140BB"/>
    <w:rsid w:val="00215BAC"/>
    <w:rsid w:val="002160EA"/>
    <w:rsid w:val="002214C0"/>
    <w:rsid w:val="002223A5"/>
    <w:rsid w:val="002229AC"/>
    <w:rsid w:val="00224647"/>
    <w:rsid w:val="00230085"/>
    <w:rsid w:val="0023067D"/>
    <w:rsid w:val="00232284"/>
    <w:rsid w:val="002331DA"/>
    <w:rsid w:val="002345FC"/>
    <w:rsid w:val="00234D25"/>
    <w:rsid w:val="00247ED1"/>
    <w:rsid w:val="00250692"/>
    <w:rsid w:val="00251682"/>
    <w:rsid w:val="0025294D"/>
    <w:rsid w:val="00253C93"/>
    <w:rsid w:val="00254A4F"/>
    <w:rsid w:val="002556AD"/>
    <w:rsid w:val="002616C6"/>
    <w:rsid w:val="00266799"/>
    <w:rsid w:val="00273630"/>
    <w:rsid w:val="002756BC"/>
    <w:rsid w:val="002809C5"/>
    <w:rsid w:val="00286E17"/>
    <w:rsid w:val="00287FA1"/>
    <w:rsid w:val="00294A2F"/>
    <w:rsid w:val="0029575B"/>
    <w:rsid w:val="002A636C"/>
    <w:rsid w:val="002A6C27"/>
    <w:rsid w:val="002B1634"/>
    <w:rsid w:val="002B1DFF"/>
    <w:rsid w:val="002B371E"/>
    <w:rsid w:val="002C41E3"/>
    <w:rsid w:val="002E33E9"/>
    <w:rsid w:val="002E432D"/>
    <w:rsid w:val="002F1923"/>
    <w:rsid w:val="002F2601"/>
    <w:rsid w:val="002F4809"/>
    <w:rsid w:val="002F4C9F"/>
    <w:rsid w:val="00301A4D"/>
    <w:rsid w:val="00301F38"/>
    <w:rsid w:val="00302681"/>
    <w:rsid w:val="0030277D"/>
    <w:rsid w:val="00306611"/>
    <w:rsid w:val="0030747E"/>
    <w:rsid w:val="00311926"/>
    <w:rsid w:val="003136F9"/>
    <w:rsid w:val="00313B88"/>
    <w:rsid w:val="0031566A"/>
    <w:rsid w:val="0031631D"/>
    <w:rsid w:val="00316B88"/>
    <w:rsid w:val="003175F4"/>
    <w:rsid w:val="0032277B"/>
    <w:rsid w:val="003303EC"/>
    <w:rsid w:val="003422E0"/>
    <w:rsid w:val="0034353B"/>
    <w:rsid w:val="0034473C"/>
    <w:rsid w:val="00344807"/>
    <w:rsid w:val="00347BA2"/>
    <w:rsid w:val="003509D5"/>
    <w:rsid w:val="00350CFC"/>
    <w:rsid w:val="0035321C"/>
    <w:rsid w:val="003535E1"/>
    <w:rsid w:val="0035626F"/>
    <w:rsid w:val="00357441"/>
    <w:rsid w:val="0036168E"/>
    <w:rsid w:val="003647CE"/>
    <w:rsid w:val="00367369"/>
    <w:rsid w:val="00367A1D"/>
    <w:rsid w:val="00371BDD"/>
    <w:rsid w:val="00380E7F"/>
    <w:rsid w:val="0038554F"/>
    <w:rsid w:val="003912C5"/>
    <w:rsid w:val="0039557A"/>
    <w:rsid w:val="003A4DFA"/>
    <w:rsid w:val="003A5BE1"/>
    <w:rsid w:val="003A6D5A"/>
    <w:rsid w:val="003B0444"/>
    <w:rsid w:val="003B0E77"/>
    <w:rsid w:val="003B63CB"/>
    <w:rsid w:val="003B7B9D"/>
    <w:rsid w:val="003C13A3"/>
    <w:rsid w:val="003C19AF"/>
    <w:rsid w:val="003C62D5"/>
    <w:rsid w:val="003D1845"/>
    <w:rsid w:val="003D23AA"/>
    <w:rsid w:val="003D7390"/>
    <w:rsid w:val="003D7BFA"/>
    <w:rsid w:val="003E1277"/>
    <w:rsid w:val="003E22B0"/>
    <w:rsid w:val="003E50B7"/>
    <w:rsid w:val="003E5376"/>
    <w:rsid w:val="003E7003"/>
    <w:rsid w:val="003F06AE"/>
    <w:rsid w:val="003F2107"/>
    <w:rsid w:val="003F2272"/>
    <w:rsid w:val="003F3327"/>
    <w:rsid w:val="004008CF"/>
    <w:rsid w:val="0040387A"/>
    <w:rsid w:val="00407008"/>
    <w:rsid w:val="00407993"/>
    <w:rsid w:val="0041485B"/>
    <w:rsid w:val="004166E0"/>
    <w:rsid w:val="00421623"/>
    <w:rsid w:val="00430671"/>
    <w:rsid w:val="004357CF"/>
    <w:rsid w:val="00435F6B"/>
    <w:rsid w:val="00436FCC"/>
    <w:rsid w:val="00443186"/>
    <w:rsid w:val="004521B7"/>
    <w:rsid w:val="004572D5"/>
    <w:rsid w:val="00461B70"/>
    <w:rsid w:val="004654B7"/>
    <w:rsid w:val="00465C74"/>
    <w:rsid w:val="004663FF"/>
    <w:rsid w:val="0046750C"/>
    <w:rsid w:val="0047354E"/>
    <w:rsid w:val="00475902"/>
    <w:rsid w:val="00475A17"/>
    <w:rsid w:val="00477353"/>
    <w:rsid w:val="00477451"/>
    <w:rsid w:val="00481036"/>
    <w:rsid w:val="00481189"/>
    <w:rsid w:val="00481DDC"/>
    <w:rsid w:val="00482DFA"/>
    <w:rsid w:val="00482F6C"/>
    <w:rsid w:val="004832C1"/>
    <w:rsid w:val="00483C36"/>
    <w:rsid w:val="004850FD"/>
    <w:rsid w:val="004874C1"/>
    <w:rsid w:val="00496D9D"/>
    <w:rsid w:val="004A1DDC"/>
    <w:rsid w:val="004A206A"/>
    <w:rsid w:val="004A2620"/>
    <w:rsid w:val="004A5E13"/>
    <w:rsid w:val="004A63CC"/>
    <w:rsid w:val="004A6622"/>
    <w:rsid w:val="004B38E6"/>
    <w:rsid w:val="004B4E3D"/>
    <w:rsid w:val="004B5476"/>
    <w:rsid w:val="004B6BE8"/>
    <w:rsid w:val="004C27EF"/>
    <w:rsid w:val="004C70F2"/>
    <w:rsid w:val="004C75D5"/>
    <w:rsid w:val="004D20B6"/>
    <w:rsid w:val="004E02A3"/>
    <w:rsid w:val="004F2740"/>
    <w:rsid w:val="004F6C86"/>
    <w:rsid w:val="00501D4B"/>
    <w:rsid w:val="00504038"/>
    <w:rsid w:val="0050433F"/>
    <w:rsid w:val="00512667"/>
    <w:rsid w:val="00513150"/>
    <w:rsid w:val="0051457E"/>
    <w:rsid w:val="00514902"/>
    <w:rsid w:val="00517DC0"/>
    <w:rsid w:val="005233FA"/>
    <w:rsid w:val="00527E3B"/>
    <w:rsid w:val="00530586"/>
    <w:rsid w:val="00531D9E"/>
    <w:rsid w:val="00540A29"/>
    <w:rsid w:val="00542A98"/>
    <w:rsid w:val="005468E5"/>
    <w:rsid w:val="00551F59"/>
    <w:rsid w:val="00551FA1"/>
    <w:rsid w:val="005527A9"/>
    <w:rsid w:val="00556A5F"/>
    <w:rsid w:val="0056227D"/>
    <w:rsid w:val="00562637"/>
    <w:rsid w:val="00562C1F"/>
    <w:rsid w:val="005673C3"/>
    <w:rsid w:val="005673FA"/>
    <w:rsid w:val="005704FA"/>
    <w:rsid w:val="00571764"/>
    <w:rsid w:val="00573ECD"/>
    <w:rsid w:val="005749D9"/>
    <w:rsid w:val="00575A1A"/>
    <w:rsid w:val="00576006"/>
    <w:rsid w:val="00580A3B"/>
    <w:rsid w:val="005850A9"/>
    <w:rsid w:val="005904E1"/>
    <w:rsid w:val="00594B9C"/>
    <w:rsid w:val="00594FBC"/>
    <w:rsid w:val="005A0225"/>
    <w:rsid w:val="005A3D6F"/>
    <w:rsid w:val="005B3A69"/>
    <w:rsid w:val="005C003E"/>
    <w:rsid w:val="005C12C4"/>
    <w:rsid w:val="005C65FB"/>
    <w:rsid w:val="005C74C1"/>
    <w:rsid w:val="005D066B"/>
    <w:rsid w:val="005D1442"/>
    <w:rsid w:val="005D27FA"/>
    <w:rsid w:val="005D2E62"/>
    <w:rsid w:val="005D4566"/>
    <w:rsid w:val="005D6EB3"/>
    <w:rsid w:val="005E3D0B"/>
    <w:rsid w:val="005E4A90"/>
    <w:rsid w:val="005E57F7"/>
    <w:rsid w:val="005F3826"/>
    <w:rsid w:val="005F5683"/>
    <w:rsid w:val="00604775"/>
    <w:rsid w:val="0060577A"/>
    <w:rsid w:val="00611DEF"/>
    <w:rsid w:val="00621300"/>
    <w:rsid w:val="00621485"/>
    <w:rsid w:val="00623360"/>
    <w:rsid w:val="00624AAB"/>
    <w:rsid w:val="00624FAB"/>
    <w:rsid w:val="00626644"/>
    <w:rsid w:val="006271CA"/>
    <w:rsid w:val="0063118F"/>
    <w:rsid w:val="006340C0"/>
    <w:rsid w:val="0063693A"/>
    <w:rsid w:val="00646EF5"/>
    <w:rsid w:val="00655852"/>
    <w:rsid w:val="00655A20"/>
    <w:rsid w:val="006563B1"/>
    <w:rsid w:val="006645F5"/>
    <w:rsid w:val="006710E4"/>
    <w:rsid w:val="006731D5"/>
    <w:rsid w:val="00677AF5"/>
    <w:rsid w:val="006836D2"/>
    <w:rsid w:val="006865CD"/>
    <w:rsid w:val="006A5448"/>
    <w:rsid w:val="006C1E87"/>
    <w:rsid w:val="006D09F3"/>
    <w:rsid w:val="006D0C30"/>
    <w:rsid w:val="006D2BBA"/>
    <w:rsid w:val="006D400C"/>
    <w:rsid w:val="006D435F"/>
    <w:rsid w:val="006E5A5A"/>
    <w:rsid w:val="006F0BB2"/>
    <w:rsid w:val="006F350F"/>
    <w:rsid w:val="00701EB3"/>
    <w:rsid w:val="007021A2"/>
    <w:rsid w:val="007057EE"/>
    <w:rsid w:val="00711391"/>
    <w:rsid w:val="00712338"/>
    <w:rsid w:val="00712E66"/>
    <w:rsid w:val="00721386"/>
    <w:rsid w:val="00723599"/>
    <w:rsid w:val="00723D9F"/>
    <w:rsid w:val="00724A3F"/>
    <w:rsid w:val="00726A2E"/>
    <w:rsid w:val="007272E0"/>
    <w:rsid w:val="00731123"/>
    <w:rsid w:val="007368E2"/>
    <w:rsid w:val="00736ED3"/>
    <w:rsid w:val="00741E91"/>
    <w:rsid w:val="00742A26"/>
    <w:rsid w:val="007533D8"/>
    <w:rsid w:val="00753655"/>
    <w:rsid w:val="0076309F"/>
    <w:rsid w:val="00763123"/>
    <w:rsid w:val="00764342"/>
    <w:rsid w:val="007655DB"/>
    <w:rsid w:val="00765CA8"/>
    <w:rsid w:val="00771648"/>
    <w:rsid w:val="007768D4"/>
    <w:rsid w:val="00786328"/>
    <w:rsid w:val="00792207"/>
    <w:rsid w:val="00793FFD"/>
    <w:rsid w:val="007A1362"/>
    <w:rsid w:val="007A1A4D"/>
    <w:rsid w:val="007A1DAF"/>
    <w:rsid w:val="007A2B5B"/>
    <w:rsid w:val="007A65D8"/>
    <w:rsid w:val="007B385F"/>
    <w:rsid w:val="007B5E50"/>
    <w:rsid w:val="007B7600"/>
    <w:rsid w:val="007C77AD"/>
    <w:rsid w:val="007C7B60"/>
    <w:rsid w:val="007D0D43"/>
    <w:rsid w:val="007D110A"/>
    <w:rsid w:val="007E0A4F"/>
    <w:rsid w:val="007E3122"/>
    <w:rsid w:val="007E3536"/>
    <w:rsid w:val="007E59EE"/>
    <w:rsid w:val="007F1001"/>
    <w:rsid w:val="007F2F10"/>
    <w:rsid w:val="0080008B"/>
    <w:rsid w:val="0080087A"/>
    <w:rsid w:val="00805DED"/>
    <w:rsid w:val="00805E7E"/>
    <w:rsid w:val="0080710D"/>
    <w:rsid w:val="0082151E"/>
    <w:rsid w:val="00821B32"/>
    <w:rsid w:val="00821C68"/>
    <w:rsid w:val="00823DA2"/>
    <w:rsid w:val="00826201"/>
    <w:rsid w:val="00832DAE"/>
    <w:rsid w:val="008343EA"/>
    <w:rsid w:val="00840045"/>
    <w:rsid w:val="008418CF"/>
    <w:rsid w:val="00845512"/>
    <w:rsid w:val="0084584B"/>
    <w:rsid w:val="00852AFF"/>
    <w:rsid w:val="00852E10"/>
    <w:rsid w:val="00854740"/>
    <w:rsid w:val="008554BF"/>
    <w:rsid w:val="00867248"/>
    <w:rsid w:val="00876296"/>
    <w:rsid w:val="008772B2"/>
    <w:rsid w:val="008800E3"/>
    <w:rsid w:val="00880111"/>
    <w:rsid w:val="00880BAA"/>
    <w:rsid w:val="00881464"/>
    <w:rsid w:val="00883726"/>
    <w:rsid w:val="008858C1"/>
    <w:rsid w:val="00890D79"/>
    <w:rsid w:val="0089565B"/>
    <w:rsid w:val="00895778"/>
    <w:rsid w:val="00895987"/>
    <w:rsid w:val="00896208"/>
    <w:rsid w:val="00896EDA"/>
    <w:rsid w:val="00897E9C"/>
    <w:rsid w:val="00897F23"/>
    <w:rsid w:val="00897F93"/>
    <w:rsid w:val="00897FDD"/>
    <w:rsid w:val="008A0134"/>
    <w:rsid w:val="008A0573"/>
    <w:rsid w:val="008A1D0C"/>
    <w:rsid w:val="008A7C87"/>
    <w:rsid w:val="008B02A3"/>
    <w:rsid w:val="008B28C9"/>
    <w:rsid w:val="008B37F3"/>
    <w:rsid w:val="008B52CF"/>
    <w:rsid w:val="008B5383"/>
    <w:rsid w:val="008B6CB8"/>
    <w:rsid w:val="008B748B"/>
    <w:rsid w:val="008C093E"/>
    <w:rsid w:val="008C16A5"/>
    <w:rsid w:val="008C6C37"/>
    <w:rsid w:val="008D27C6"/>
    <w:rsid w:val="008D59E5"/>
    <w:rsid w:val="008E0E71"/>
    <w:rsid w:val="008E11A0"/>
    <w:rsid w:val="008E1E41"/>
    <w:rsid w:val="008E360B"/>
    <w:rsid w:val="008E4E57"/>
    <w:rsid w:val="008F3C7A"/>
    <w:rsid w:val="008F45E8"/>
    <w:rsid w:val="008F53C9"/>
    <w:rsid w:val="008F7C4C"/>
    <w:rsid w:val="00905DF7"/>
    <w:rsid w:val="009060EF"/>
    <w:rsid w:val="009068B4"/>
    <w:rsid w:val="009117A0"/>
    <w:rsid w:val="00911A9B"/>
    <w:rsid w:val="00912FF9"/>
    <w:rsid w:val="009132BB"/>
    <w:rsid w:val="009136A5"/>
    <w:rsid w:val="00926E72"/>
    <w:rsid w:val="009329BE"/>
    <w:rsid w:val="00933B93"/>
    <w:rsid w:val="00934C76"/>
    <w:rsid w:val="00935B16"/>
    <w:rsid w:val="00944559"/>
    <w:rsid w:val="00951F2E"/>
    <w:rsid w:val="00952E35"/>
    <w:rsid w:val="009539C2"/>
    <w:rsid w:val="00963BDF"/>
    <w:rsid w:val="0096529C"/>
    <w:rsid w:val="009663E2"/>
    <w:rsid w:val="00966FFB"/>
    <w:rsid w:val="009704D7"/>
    <w:rsid w:val="00975116"/>
    <w:rsid w:val="009816AE"/>
    <w:rsid w:val="00982192"/>
    <w:rsid w:val="00982FA7"/>
    <w:rsid w:val="00983F99"/>
    <w:rsid w:val="00985115"/>
    <w:rsid w:val="00985951"/>
    <w:rsid w:val="00987749"/>
    <w:rsid w:val="00990A9D"/>
    <w:rsid w:val="00994887"/>
    <w:rsid w:val="00995946"/>
    <w:rsid w:val="009971BA"/>
    <w:rsid w:val="009A2120"/>
    <w:rsid w:val="009A21B1"/>
    <w:rsid w:val="009A3412"/>
    <w:rsid w:val="009A4FDC"/>
    <w:rsid w:val="009B2294"/>
    <w:rsid w:val="009B29B0"/>
    <w:rsid w:val="009B2FD0"/>
    <w:rsid w:val="009B3460"/>
    <w:rsid w:val="009B7C40"/>
    <w:rsid w:val="009C2E40"/>
    <w:rsid w:val="009C43E2"/>
    <w:rsid w:val="009C5D23"/>
    <w:rsid w:val="009C61CA"/>
    <w:rsid w:val="009D1691"/>
    <w:rsid w:val="009D60CA"/>
    <w:rsid w:val="009E5632"/>
    <w:rsid w:val="009F053E"/>
    <w:rsid w:val="009F1884"/>
    <w:rsid w:val="009F6F4E"/>
    <w:rsid w:val="00A03177"/>
    <w:rsid w:val="00A052E8"/>
    <w:rsid w:val="00A06128"/>
    <w:rsid w:val="00A0718D"/>
    <w:rsid w:val="00A07B89"/>
    <w:rsid w:val="00A12B90"/>
    <w:rsid w:val="00A22ECA"/>
    <w:rsid w:val="00A25E25"/>
    <w:rsid w:val="00A3302C"/>
    <w:rsid w:val="00A34855"/>
    <w:rsid w:val="00A35253"/>
    <w:rsid w:val="00A35534"/>
    <w:rsid w:val="00A37C35"/>
    <w:rsid w:val="00A41B56"/>
    <w:rsid w:val="00A50D29"/>
    <w:rsid w:val="00A55D56"/>
    <w:rsid w:val="00A609F6"/>
    <w:rsid w:val="00A6329B"/>
    <w:rsid w:val="00A70490"/>
    <w:rsid w:val="00A73A9F"/>
    <w:rsid w:val="00A74AD8"/>
    <w:rsid w:val="00A765F3"/>
    <w:rsid w:val="00A82B62"/>
    <w:rsid w:val="00A82B9C"/>
    <w:rsid w:val="00A83721"/>
    <w:rsid w:val="00A84F00"/>
    <w:rsid w:val="00A85984"/>
    <w:rsid w:val="00A85DB6"/>
    <w:rsid w:val="00A86472"/>
    <w:rsid w:val="00A86FCF"/>
    <w:rsid w:val="00A8714F"/>
    <w:rsid w:val="00A94D0F"/>
    <w:rsid w:val="00AA0701"/>
    <w:rsid w:val="00AA1110"/>
    <w:rsid w:val="00AA13C4"/>
    <w:rsid w:val="00AA27BD"/>
    <w:rsid w:val="00AA3D1A"/>
    <w:rsid w:val="00AB573E"/>
    <w:rsid w:val="00AC0672"/>
    <w:rsid w:val="00AC0DA6"/>
    <w:rsid w:val="00AC2066"/>
    <w:rsid w:val="00AC32E3"/>
    <w:rsid w:val="00AC3F12"/>
    <w:rsid w:val="00AC40C6"/>
    <w:rsid w:val="00AC42A5"/>
    <w:rsid w:val="00AC5258"/>
    <w:rsid w:val="00AD308E"/>
    <w:rsid w:val="00AD7170"/>
    <w:rsid w:val="00AE0F60"/>
    <w:rsid w:val="00AE403C"/>
    <w:rsid w:val="00AE7BFE"/>
    <w:rsid w:val="00AF0274"/>
    <w:rsid w:val="00AF4EBB"/>
    <w:rsid w:val="00AF6130"/>
    <w:rsid w:val="00AF66D4"/>
    <w:rsid w:val="00B000F5"/>
    <w:rsid w:val="00B025B8"/>
    <w:rsid w:val="00B12376"/>
    <w:rsid w:val="00B13050"/>
    <w:rsid w:val="00B1504B"/>
    <w:rsid w:val="00B23028"/>
    <w:rsid w:val="00B237CD"/>
    <w:rsid w:val="00B24688"/>
    <w:rsid w:val="00B30469"/>
    <w:rsid w:val="00B369D5"/>
    <w:rsid w:val="00B40238"/>
    <w:rsid w:val="00B44458"/>
    <w:rsid w:val="00B44FA2"/>
    <w:rsid w:val="00B456A2"/>
    <w:rsid w:val="00B4706D"/>
    <w:rsid w:val="00B511D3"/>
    <w:rsid w:val="00B545DE"/>
    <w:rsid w:val="00B5497B"/>
    <w:rsid w:val="00B54EDF"/>
    <w:rsid w:val="00B558A3"/>
    <w:rsid w:val="00B60E7B"/>
    <w:rsid w:val="00B7109E"/>
    <w:rsid w:val="00B71587"/>
    <w:rsid w:val="00B715DD"/>
    <w:rsid w:val="00B7319C"/>
    <w:rsid w:val="00B7414E"/>
    <w:rsid w:val="00B7475C"/>
    <w:rsid w:val="00B769C2"/>
    <w:rsid w:val="00B76F2B"/>
    <w:rsid w:val="00B81C5F"/>
    <w:rsid w:val="00B8331D"/>
    <w:rsid w:val="00B848DA"/>
    <w:rsid w:val="00B85C06"/>
    <w:rsid w:val="00B92E39"/>
    <w:rsid w:val="00B94652"/>
    <w:rsid w:val="00B9644E"/>
    <w:rsid w:val="00B96B0E"/>
    <w:rsid w:val="00B978AD"/>
    <w:rsid w:val="00BA36F8"/>
    <w:rsid w:val="00BA491C"/>
    <w:rsid w:val="00BA6F01"/>
    <w:rsid w:val="00BB420C"/>
    <w:rsid w:val="00BB6089"/>
    <w:rsid w:val="00BB72EA"/>
    <w:rsid w:val="00BB7534"/>
    <w:rsid w:val="00BB7953"/>
    <w:rsid w:val="00BC0F80"/>
    <w:rsid w:val="00BC1F96"/>
    <w:rsid w:val="00BC2834"/>
    <w:rsid w:val="00BC658B"/>
    <w:rsid w:val="00BD0243"/>
    <w:rsid w:val="00BD08AA"/>
    <w:rsid w:val="00BD13B6"/>
    <w:rsid w:val="00BD2427"/>
    <w:rsid w:val="00BD449A"/>
    <w:rsid w:val="00BD5FB9"/>
    <w:rsid w:val="00BE0A67"/>
    <w:rsid w:val="00BF0B7E"/>
    <w:rsid w:val="00BF1253"/>
    <w:rsid w:val="00BF4BD2"/>
    <w:rsid w:val="00BF4F09"/>
    <w:rsid w:val="00C000B9"/>
    <w:rsid w:val="00C00B37"/>
    <w:rsid w:val="00C01132"/>
    <w:rsid w:val="00C014C7"/>
    <w:rsid w:val="00C039F3"/>
    <w:rsid w:val="00C03ADE"/>
    <w:rsid w:val="00C03FCD"/>
    <w:rsid w:val="00C10EBF"/>
    <w:rsid w:val="00C1166D"/>
    <w:rsid w:val="00C1634D"/>
    <w:rsid w:val="00C201EF"/>
    <w:rsid w:val="00C20338"/>
    <w:rsid w:val="00C25480"/>
    <w:rsid w:val="00C30189"/>
    <w:rsid w:val="00C3037D"/>
    <w:rsid w:val="00C31DE2"/>
    <w:rsid w:val="00C32656"/>
    <w:rsid w:val="00C33E4F"/>
    <w:rsid w:val="00C34E33"/>
    <w:rsid w:val="00C36B84"/>
    <w:rsid w:val="00C36B88"/>
    <w:rsid w:val="00C371D4"/>
    <w:rsid w:val="00C42B9E"/>
    <w:rsid w:val="00C45DBB"/>
    <w:rsid w:val="00C46C87"/>
    <w:rsid w:val="00C47EDF"/>
    <w:rsid w:val="00C50835"/>
    <w:rsid w:val="00C51CDE"/>
    <w:rsid w:val="00C5227B"/>
    <w:rsid w:val="00C56672"/>
    <w:rsid w:val="00C61A00"/>
    <w:rsid w:val="00C722AF"/>
    <w:rsid w:val="00C724A4"/>
    <w:rsid w:val="00C74639"/>
    <w:rsid w:val="00C74E71"/>
    <w:rsid w:val="00C74E74"/>
    <w:rsid w:val="00C80D18"/>
    <w:rsid w:val="00C80F57"/>
    <w:rsid w:val="00C81E9C"/>
    <w:rsid w:val="00C848EA"/>
    <w:rsid w:val="00C87210"/>
    <w:rsid w:val="00C92B6A"/>
    <w:rsid w:val="00C9450C"/>
    <w:rsid w:val="00C95BA7"/>
    <w:rsid w:val="00C95EBC"/>
    <w:rsid w:val="00CA0AC4"/>
    <w:rsid w:val="00CA13AC"/>
    <w:rsid w:val="00CA5926"/>
    <w:rsid w:val="00CB0733"/>
    <w:rsid w:val="00CB499B"/>
    <w:rsid w:val="00CB6AD9"/>
    <w:rsid w:val="00CB6B2C"/>
    <w:rsid w:val="00CB79A1"/>
    <w:rsid w:val="00CC4D23"/>
    <w:rsid w:val="00CC6BAE"/>
    <w:rsid w:val="00CC6ECE"/>
    <w:rsid w:val="00CC6F6A"/>
    <w:rsid w:val="00CD1DB4"/>
    <w:rsid w:val="00CD3D98"/>
    <w:rsid w:val="00CE2566"/>
    <w:rsid w:val="00CF48B4"/>
    <w:rsid w:val="00D05B34"/>
    <w:rsid w:val="00D118C7"/>
    <w:rsid w:val="00D13A17"/>
    <w:rsid w:val="00D14804"/>
    <w:rsid w:val="00D150A8"/>
    <w:rsid w:val="00D200DE"/>
    <w:rsid w:val="00D24FD5"/>
    <w:rsid w:val="00D25103"/>
    <w:rsid w:val="00D310BA"/>
    <w:rsid w:val="00D310C3"/>
    <w:rsid w:val="00D3130B"/>
    <w:rsid w:val="00D33402"/>
    <w:rsid w:val="00D35104"/>
    <w:rsid w:val="00D41794"/>
    <w:rsid w:val="00D42240"/>
    <w:rsid w:val="00D42BAA"/>
    <w:rsid w:val="00D52CDE"/>
    <w:rsid w:val="00D53A91"/>
    <w:rsid w:val="00D53EB0"/>
    <w:rsid w:val="00D5716F"/>
    <w:rsid w:val="00D66AF6"/>
    <w:rsid w:val="00D703A2"/>
    <w:rsid w:val="00D703CC"/>
    <w:rsid w:val="00D71D91"/>
    <w:rsid w:val="00D74FF4"/>
    <w:rsid w:val="00D801D9"/>
    <w:rsid w:val="00D8200B"/>
    <w:rsid w:val="00D8414F"/>
    <w:rsid w:val="00D84BF3"/>
    <w:rsid w:val="00D851D7"/>
    <w:rsid w:val="00D869D6"/>
    <w:rsid w:val="00D90A8C"/>
    <w:rsid w:val="00D949CA"/>
    <w:rsid w:val="00D963FF"/>
    <w:rsid w:val="00D97026"/>
    <w:rsid w:val="00DA2A19"/>
    <w:rsid w:val="00DA7C99"/>
    <w:rsid w:val="00DB2727"/>
    <w:rsid w:val="00DB321E"/>
    <w:rsid w:val="00DB4322"/>
    <w:rsid w:val="00DB661E"/>
    <w:rsid w:val="00DC3D57"/>
    <w:rsid w:val="00DC7DA6"/>
    <w:rsid w:val="00DD4DFE"/>
    <w:rsid w:val="00DD5C5B"/>
    <w:rsid w:val="00DD6DAD"/>
    <w:rsid w:val="00DE07CC"/>
    <w:rsid w:val="00DE0908"/>
    <w:rsid w:val="00DF0D80"/>
    <w:rsid w:val="00DF3E64"/>
    <w:rsid w:val="00E01991"/>
    <w:rsid w:val="00E0570E"/>
    <w:rsid w:val="00E10211"/>
    <w:rsid w:val="00E128FD"/>
    <w:rsid w:val="00E12952"/>
    <w:rsid w:val="00E13F3D"/>
    <w:rsid w:val="00E144FC"/>
    <w:rsid w:val="00E21927"/>
    <w:rsid w:val="00E227E7"/>
    <w:rsid w:val="00E24CC8"/>
    <w:rsid w:val="00E300EA"/>
    <w:rsid w:val="00E3026E"/>
    <w:rsid w:val="00E31684"/>
    <w:rsid w:val="00E3380D"/>
    <w:rsid w:val="00E348F9"/>
    <w:rsid w:val="00E40AAC"/>
    <w:rsid w:val="00E47F81"/>
    <w:rsid w:val="00E52ECE"/>
    <w:rsid w:val="00E60390"/>
    <w:rsid w:val="00E643EC"/>
    <w:rsid w:val="00E67C9D"/>
    <w:rsid w:val="00E718CA"/>
    <w:rsid w:val="00E71945"/>
    <w:rsid w:val="00E746FE"/>
    <w:rsid w:val="00E74E56"/>
    <w:rsid w:val="00E75A2D"/>
    <w:rsid w:val="00E76ABF"/>
    <w:rsid w:val="00E8056B"/>
    <w:rsid w:val="00E8068D"/>
    <w:rsid w:val="00E83AF6"/>
    <w:rsid w:val="00E8662F"/>
    <w:rsid w:val="00E86DBF"/>
    <w:rsid w:val="00E870E2"/>
    <w:rsid w:val="00E87C8A"/>
    <w:rsid w:val="00E87D1E"/>
    <w:rsid w:val="00E90ED9"/>
    <w:rsid w:val="00E91DEF"/>
    <w:rsid w:val="00E93C07"/>
    <w:rsid w:val="00E94A14"/>
    <w:rsid w:val="00E95ED1"/>
    <w:rsid w:val="00E97507"/>
    <w:rsid w:val="00EA2A70"/>
    <w:rsid w:val="00EB0861"/>
    <w:rsid w:val="00EB4D7C"/>
    <w:rsid w:val="00EB681A"/>
    <w:rsid w:val="00EB71E5"/>
    <w:rsid w:val="00EC2A68"/>
    <w:rsid w:val="00EC67B7"/>
    <w:rsid w:val="00EC69D7"/>
    <w:rsid w:val="00EC72A8"/>
    <w:rsid w:val="00ED0555"/>
    <w:rsid w:val="00ED1515"/>
    <w:rsid w:val="00ED1901"/>
    <w:rsid w:val="00ED7569"/>
    <w:rsid w:val="00EE01DE"/>
    <w:rsid w:val="00EE389B"/>
    <w:rsid w:val="00EE6D77"/>
    <w:rsid w:val="00EF452F"/>
    <w:rsid w:val="00F05861"/>
    <w:rsid w:val="00F2305E"/>
    <w:rsid w:val="00F31388"/>
    <w:rsid w:val="00F359CF"/>
    <w:rsid w:val="00F3603C"/>
    <w:rsid w:val="00F3719B"/>
    <w:rsid w:val="00F41AC2"/>
    <w:rsid w:val="00F42DF8"/>
    <w:rsid w:val="00F43725"/>
    <w:rsid w:val="00F44B30"/>
    <w:rsid w:val="00F44E54"/>
    <w:rsid w:val="00F47FC9"/>
    <w:rsid w:val="00F531A8"/>
    <w:rsid w:val="00F675B3"/>
    <w:rsid w:val="00F70BA5"/>
    <w:rsid w:val="00F713B9"/>
    <w:rsid w:val="00F7441A"/>
    <w:rsid w:val="00F816D2"/>
    <w:rsid w:val="00F830BF"/>
    <w:rsid w:val="00F83A91"/>
    <w:rsid w:val="00F909D8"/>
    <w:rsid w:val="00F94D25"/>
    <w:rsid w:val="00FA3E4D"/>
    <w:rsid w:val="00FA3F10"/>
    <w:rsid w:val="00FB15C1"/>
    <w:rsid w:val="00FB6975"/>
    <w:rsid w:val="00FB7A27"/>
    <w:rsid w:val="00FC7AD3"/>
    <w:rsid w:val="00FD2A65"/>
    <w:rsid w:val="00FD4892"/>
    <w:rsid w:val="00FD4F9F"/>
    <w:rsid w:val="00FE43DE"/>
    <w:rsid w:val="00FF2C1D"/>
    <w:rsid w:val="00FF4D85"/>
    <w:rsid w:val="00F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15F8C9C6-E0E4-4013-AB95-30194F61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DAF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autoRedefine/>
    <w:qFormat/>
    <w:rsid w:val="00880BAA"/>
    <w:pPr>
      <w:suppressLineNumbers/>
      <w:spacing w:after="120" w:line="276" w:lineRule="auto"/>
    </w:pPr>
    <w:rPr>
      <w:rFonts w:ascii="Cambria Math" w:eastAsiaTheme="minorEastAsia" w:hAnsi="Cambria Math" w:cs="Cambria Math"/>
      <w:i/>
      <w:color w:val="000000"/>
      <w:shd w:val="clear" w:color="auto" w:fill="E8F2FE"/>
      <w:lang w:eastAsia="en-US"/>
    </w:rPr>
  </w:style>
  <w:style w:type="character" w:customStyle="1" w:styleId="ingles">
    <w:name w:val="ingles"/>
    <w:basedOn w:val="DefaultParagraphFont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BF12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NoList"/>
    <w:uiPriority w:val="99"/>
    <w:semiHidden/>
    <w:unhideWhenUsed/>
    <w:rsid w:val="00A6329B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ListParagraph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Footer">
    <w:name w:val="footer"/>
    <w:basedOn w:val="Normal"/>
    <w:link w:val="FooterCha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PageNumber">
    <w:name w:val="page number"/>
    <w:basedOn w:val="DefaultParagraphFont"/>
    <w:uiPriority w:val="99"/>
    <w:semiHidden/>
    <w:unhideWhenUsed/>
    <w:rsid w:val="00113771"/>
  </w:style>
  <w:style w:type="table" w:styleId="TableGrid">
    <w:name w:val="Table Grid"/>
    <w:basedOn w:val="Table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457E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1373B7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1657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F4F09"/>
    <w:pPr>
      <w:numPr>
        <w:numId w:val="0"/>
      </w:numPr>
      <w:suppressAutoHyphens w:val="0"/>
      <w:spacing w:before="240" w:line="259" w:lineRule="auto"/>
      <w:jc w:val="left"/>
      <w:outlineLvl w:val="9"/>
    </w:pPr>
    <w:rPr>
      <w:b w:val="0"/>
      <w:bCs w:val="0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736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6B8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3A28D2-A74C-48EA-A430-77A04D13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7</Pages>
  <Words>773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ISEL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Pereira Coutinho</dc:creator>
  <cp:lastModifiedBy>Diogo Jesus</cp:lastModifiedBy>
  <cp:revision>300</cp:revision>
  <cp:lastPrinted>2020-11-03T21:13:00Z</cp:lastPrinted>
  <dcterms:created xsi:type="dcterms:W3CDTF">2020-11-03T18:07:00Z</dcterms:created>
  <dcterms:modified xsi:type="dcterms:W3CDTF">2022-04-24T14:48:00Z</dcterms:modified>
</cp:coreProperties>
</file>