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Legenda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0C2596F" w14:textId="77777777" w:rsidR="00BC0F80" w:rsidRDefault="00BC0F80" w:rsidP="00611DEF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29A32373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Miguel </w:t>
      </w:r>
      <w:r w:rsidR="0086621B">
        <w:rPr>
          <w:sz w:val="32"/>
          <w:szCs w:val="32"/>
        </w:rPr>
        <w:t xml:space="preserve">José </w:t>
      </w:r>
      <w:proofErr w:type="spellStart"/>
      <w:r w:rsidR="0086621B">
        <w:rPr>
          <w:sz w:val="32"/>
          <w:szCs w:val="32"/>
        </w:rPr>
        <w:t>Reys</w:t>
      </w:r>
      <w:proofErr w:type="spellEnd"/>
      <w:r w:rsidR="0086621B">
        <w:rPr>
          <w:sz w:val="32"/>
          <w:szCs w:val="32"/>
        </w:rPr>
        <w:t xml:space="preserve"> e Sousa </w:t>
      </w:r>
      <w:r>
        <w:rPr>
          <w:sz w:val="32"/>
          <w:szCs w:val="32"/>
        </w:rPr>
        <w:t>Marmelete</w:t>
      </w:r>
      <w:r w:rsidR="00DF3E64">
        <w:rPr>
          <w:sz w:val="32"/>
          <w:szCs w:val="32"/>
        </w:rPr>
        <w:t xml:space="preserve">     </w:t>
      </w:r>
      <w:r w:rsidR="0086621B">
        <w:rPr>
          <w:sz w:val="32"/>
          <w:szCs w:val="32"/>
        </w:rPr>
        <w:t>48260</w:t>
      </w:r>
    </w:p>
    <w:p w14:paraId="0D0461FE" w14:textId="762B13B3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Henrique </w:t>
      </w:r>
      <w:r w:rsidR="0086621B">
        <w:rPr>
          <w:sz w:val="32"/>
          <w:szCs w:val="32"/>
        </w:rPr>
        <w:t xml:space="preserve">Valente Mareco Ferreira </w:t>
      </w:r>
      <w:r>
        <w:rPr>
          <w:sz w:val="32"/>
          <w:szCs w:val="32"/>
        </w:rPr>
        <w:t>Águas</w:t>
      </w:r>
      <w:r w:rsidR="00F3719B" w:rsidRPr="00F3719B">
        <w:rPr>
          <w:sz w:val="32"/>
          <w:szCs w:val="32"/>
        </w:rPr>
        <w:tab/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</w:t>
      </w:r>
      <w:r w:rsidR="0086621B">
        <w:rPr>
          <w:sz w:val="32"/>
          <w:szCs w:val="32"/>
        </w:rPr>
        <w:t>48929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1CDD0A9" w14:textId="26122C87" w:rsidR="002D02C5" w:rsidRDefault="00C671F9" w:rsidP="00EA2A7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181E7D62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ABCE3A0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541506" w14:textId="2CAB6205" w:rsidR="005F4145" w:rsidRDefault="005F4145" w:rsidP="005F4145">
      <w:pPr>
        <w:pStyle w:val="Ttulo1"/>
      </w:pPr>
      <w:bookmarkStart w:id="0" w:name="_Toc102157652"/>
      <w:r>
        <w:lastRenderedPageBreak/>
        <w:t>Resumo</w:t>
      </w:r>
      <w:bookmarkEnd w:id="0"/>
    </w:p>
    <w:p w14:paraId="45DC1289" w14:textId="5019644B" w:rsidR="005F4145" w:rsidRDefault="005F4145" w:rsidP="005F4145"/>
    <w:p w14:paraId="79298335" w14:textId="77777777" w:rsidR="002844BB" w:rsidRDefault="002844BB" w:rsidP="005F4145"/>
    <w:p w14:paraId="14B691AC" w14:textId="1FEEF0D7" w:rsidR="00E72107" w:rsidRDefault="002844BB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relatório encontram-se informações acerca </w:t>
      </w:r>
      <w:r w:rsidR="001F723F">
        <w:rPr>
          <w:rFonts w:ascii="Arial" w:hAnsi="Arial" w:cs="Arial"/>
          <w:sz w:val="24"/>
          <w:szCs w:val="24"/>
        </w:rPr>
        <w:t xml:space="preserve">da primeira fase do </w:t>
      </w:r>
      <w:r w:rsidR="00DC5E40">
        <w:rPr>
          <w:rFonts w:ascii="Arial" w:hAnsi="Arial" w:cs="Arial"/>
          <w:sz w:val="24"/>
          <w:szCs w:val="24"/>
        </w:rPr>
        <w:t>T</w:t>
      </w:r>
      <w:r w:rsidR="001F723F">
        <w:rPr>
          <w:rFonts w:ascii="Arial" w:hAnsi="Arial" w:cs="Arial"/>
          <w:sz w:val="24"/>
          <w:szCs w:val="24"/>
        </w:rPr>
        <w:t xml:space="preserve">rabalho </w:t>
      </w:r>
      <w:r w:rsidR="00DC5E40">
        <w:rPr>
          <w:rFonts w:ascii="Arial" w:hAnsi="Arial" w:cs="Arial"/>
          <w:sz w:val="24"/>
          <w:szCs w:val="24"/>
        </w:rPr>
        <w:t>P</w:t>
      </w:r>
      <w:r w:rsidR="001F723F">
        <w:rPr>
          <w:rFonts w:ascii="Arial" w:hAnsi="Arial" w:cs="Arial"/>
          <w:sz w:val="24"/>
          <w:szCs w:val="24"/>
        </w:rPr>
        <w:t>rático no âmbito da disciplina de Sistemas de Informação</w:t>
      </w:r>
      <w:r w:rsidR="00E72107">
        <w:rPr>
          <w:rFonts w:ascii="Arial" w:hAnsi="Arial" w:cs="Arial"/>
          <w:sz w:val="24"/>
          <w:szCs w:val="24"/>
        </w:rPr>
        <w:t>.</w:t>
      </w:r>
    </w:p>
    <w:p w14:paraId="2C9A2FF7" w14:textId="322ED1A0" w:rsidR="00E72107" w:rsidRDefault="00E72107" w:rsidP="005F4145">
      <w:pPr>
        <w:rPr>
          <w:rFonts w:ascii="Arial" w:hAnsi="Arial" w:cs="Arial"/>
          <w:sz w:val="24"/>
          <w:szCs w:val="24"/>
        </w:rPr>
      </w:pPr>
    </w:p>
    <w:p w14:paraId="4B429AB5" w14:textId="62C489C2" w:rsidR="00E72107" w:rsidRDefault="00E72107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estas informações inclui-se o enunciado do problema, os modelos de dados </w:t>
      </w:r>
      <w:proofErr w:type="spellStart"/>
      <w:r>
        <w:rPr>
          <w:rFonts w:ascii="Arial" w:hAnsi="Arial" w:cs="Arial"/>
          <w:sz w:val="24"/>
          <w:szCs w:val="24"/>
        </w:rPr>
        <w:t>adoptados</w:t>
      </w:r>
      <w:proofErr w:type="spellEnd"/>
      <w:r>
        <w:rPr>
          <w:rFonts w:ascii="Arial" w:hAnsi="Arial" w:cs="Arial"/>
          <w:sz w:val="24"/>
          <w:szCs w:val="24"/>
        </w:rPr>
        <w:t xml:space="preserve"> (conceptual e relacional)</w:t>
      </w:r>
      <w:r w:rsidR="00782440">
        <w:rPr>
          <w:rFonts w:ascii="Arial" w:hAnsi="Arial" w:cs="Arial"/>
          <w:sz w:val="24"/>
          <w:szCs w:val="24"/>
        </w:rPr>
        <w:t xml:space="preserve">, explicação dos mecanismos utilizados para a </w:t>
      </w:r>
      <w:r w:rsidR="00F84D5C">
        <w:rPr>
          <w:rFonts w:ascii="Arial" w:hAnsi="Arial" w:cs="Arial"/>
          <w:sz w:val="24"/>
          <w:szCs w:val="24"/>
        </w:rPr>
        <w:t xml:space="preserve">realização dos exercícios </w:t>
      </w:r>
      <w:proofErr w:type="spellStart"/>
      <w:r w:rsidR="00F84D5C">
        <w:rPr>
          <w:rFonts w:ascii="Arial" w:hAnsi="Arial" w:cs="Arial"/>
          <w:sz w:val="24"/>
          <w:szCs w:val="24"/>
        </w:rPr>
        <w:t>requiridos</w:t>
      </w:r>
      <w:proofErr w:type="spellEnd"/>
      <w:r w:rsidR="00F84D5C">
        <w:rPr>
          <w:rFonts w:ascii="Arial" w:hAnsi="Arial" w:cs="Arial"/>
          <w:sz w:val="24"/>
          <w:szCs w:val="24"/>
        </w:rPr>
        <w:t>.</w:t>
      </w:r>
    </w:p>
    <w:p w14:paraId="28E5C70C" w14:textId="77777777" w:rsidR="00B35557" w:rsidRPr="005F4145" w:rsidRDefault="00B35557" w:rsidP="005F4145">
      <w:pPr>
        <w:rPr>
          <w:rFonts w:ascii="Arial" w:hAnsi="Arial" w:cs="Arial"/>
          <w:sz w:val="24"/>
          <w:szCs w:val="24"/>
        </w:rPr>
      </w:pPr>
    </w:p>
    <w:p w14:paraId="588B5A1D" w14:textId="3D6DC767" w:rsidR="005F4145" w:rsidRDefault="005F4145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878679" w14:textId="541C9752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67E60645" w14:textId="0C18BD62" w:rsidR="00CF421E" w:rsidRDefault="00CF421E" w:rsidP="00CF421E">
      <w:pPr>
        <w:pStyle w:val="Ttulo1"/>
      </w:pPr>
      <w:bookmarkStart w:id="1" w:name="_Toc102157653"/>
      <w:proofErr w:type="spellStart"/>
      <w:r>
        <w:t>Abstract</w:t>
      </w:r>
      <w:bookmarkEnd w:id="1"/>
      <w:proofErr w:type="spellEnd"/>
    </w:p>
    <w:p w14:paraId="536195ED" w14:textId="2C2603FD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4973BAE8" w14:textId="0FD38121" w:rsidR="00CF421E" w:rsidRDefault="00CF421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CF421E">
        <w:rPr>
          <w:rFonts w:ascii="Arial" w:hAnsi="Arial" w:cs="Arial"/>
          <w:sz w:val="24"/>
          <w:szCs w:val="24"/>
        </w:rPr>
        <w:t xml:space="preserve">// Resumo em </w:t>
      </w:r>
      <w:proofErr w:type="spellStart"/>
      <w:r w:rsidRPr="00CF421E">
        <w:rPr>
          <w:rFonts w:ascii="Arial" w:hAnsi="Arial" w:cs="Arial"/>
          <w:sz w:val="24"/>
          <w:szCs w:val="24"/>
        </w:rPr>
        <w:t>ingles</w:t>
      </w:r>
      <w:proofErr w:type="spellEnd"/>
    </w:p>
    <w:p w14:paraId="400D9486" w14:textId="77777777" w:rsidR="009F1DBD" w:rsidRDefault="009F1DBD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D3705A4" w14:textId="77777777" w:rsidR="00247994" w:rsidRPr="00CF421E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5938722" w14:textId="47B3F180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73E555" w14:textId="670514AA" w:rsidR="005F4145" w:rsidRPr="005F4145" w:rsidRDefault="005F4145" w:rsidP="005F4145">
      <w:pPr>
        <w:tabs>
          <w:tab w:val="left" w:pos="1560"/>
        </w:tabs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Cabealhodondice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732A028C" w14:textId="1F2FE0AB" w:rsidR="005F418F" w:rsidRDefault="00BF4F09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57652" w:history="1">
            <w:r w:rsidR="005F418F" w:rsidRPr="00A161A8">
              <w:rPr>
                <w:rStyle w:val="Hiperligao"/>
                <w:noProof/>
              </w:rPr>
              <w:t>1</w:t>
            </w:r>
            <w:r w:rsidR="005F41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5F418F" w:rsidRPr="00A161A8">
              <w:rPr>
                <w:rStyle w:val="Hiperligao"/>
                <w:noProof/>
              </w:rPr>
              <w:t>Resumo</w:t>
            </w:r>
            <w:r w:rsidR="005F418F">
              <w:rPr>
                <w:noProof/>
                <w:webHidden/>
              </w:rPr>
              <w:tab/>
            </w:r>
            <w:r w:rsidR="005F418F">
              <w:rPr>
                <w:noProof/>
                <w:webHidden/>
              </w:rPr>
              <w:fldChar w:fldCharType="begin"/>
            </w:r>
            <w:r w:rsidR="005F418F">
              <w:rPr>
                <w:noProof/>
                <w:webHidden/>
              </w:rPr>
              <w:instrText xml:space="preserve"> PAGEREF _Toc102157652 \h </w:instrText>
            </w:r>
            <w:r w:rsidR="005F418F">
              <w:rPr>
                <w:noProof/>
                <w:webHidden/>
              </w:rPr>
            </w:r>
            <w:r w:rsidR="005F418F">
              <w:rPr>
                <w:noProof/>
                <w:webHidden/>
              </w:rPr>
              <w:fldChar w:fldCharType="separate"/>
            </w:r>
            <w:r w:rsidR="005F418F">
              <w:rPr>
                <w:noProof/>
                <w:webHidden/>
              </w:rPr>
              <w:t>2</w:t>
            </w:r>
            <w:r w:rsidR="005F418F">
              <w:rPr>
                <w:noProof/>
                <w:webHidden/>
              </w:rPr>
              <w:fldChar w:fldCharType="end"/>
            </w:r>
          </w:hyperlink>
        </w:p>
        <w:p w14:paraId="2DB0B883" w14:textId="06F68B4E" w:rsidR="005F418F" w:rsidRDefault="005F418F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3" w:history="1">
            <w:r w:rsidRPr="00A161A8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329C" w14:textId="12C094F2" w:rsidR="005F418F" w:rsidRDefault="005F418F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4" w:history="1">
            <w:r w:rsidRPr="00A161A8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Objetivos do Trabalho e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6D47" w14:textId="24DFC2F5" w:rsidR="005F418F" w:rsidRDefault="005F418F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5" w:history="1">
            <w:r w:rsidRPr="00A161A8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Modelos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1821" w14:textId="583EA6DB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6" w:history="1">
            <w:r w:rsidRPr="00A161A8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93EF" w14:textId="6D08A961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7" w:history="1">
            <w:r w:rsidRPr="00A161A8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31E3" w14:textId="68833AEC" w:rsidR="005F418F" w:rsidRDefault="005F418F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8" w:history="1">
            <w:r w:rsidRPr="00A161A8">
              <w:rPr>
                <w:rStyle w:val="Hiperliga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Justificação do Modelo de Dados Adotado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80D1" w14:textId="16ED648E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59" w:history="1">
            <w:r w:rsidRPr="00A161A8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Remoção de um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CA56" w14:textId="37849FC4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0" w:history="1">
            <w:r w:rsidRPr="00A161A8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Estados de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1B2F" w14:textId="6C4FE2F0" w:rsidR="005F418F" w:rsidRDefault="005F418F">
          <w:pPr>
            <w:pStyle w:val="ndice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1" w:history="1">
            <w:r w:rsidRPr="00A161A8">
              <w:rPr>
                <w:rStyle w:val="Hiperliga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Técnicas utilizadas na concretização dos exercícios em PLPGSQL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C107" w14:textId="5C34CB6C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2" w:history="1">
            <w:r w:rsidRPr="00A161A8">
              <w:rPr>
                <w:rStyle w:val="Hiperliga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F30C" w14:textId="330CA19A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3" w:history="1">
            <w:r w:rsidRPr="00A161A8">
              <w:rPr>
                <w:rStyle w:val="Hiperliga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Procedimentos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F477" w14:textId="5D49DE29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4" w:history="1">
            <w:r w:rsidRPr="00A161A8">
              <w:rPr>
                <w:rStyle w:val="Hiperligao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62A9" w14:textId="5CC48903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5" w:history="1">
            <w:r w:rsidRPr="00A161A8">
              <w:rPr>
                <w:rStyle w:val="Hiperligao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9050" w14:textId="299B498A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6" w:history="1">
            <w:r w:rsidRPr="00A161A8">
              <w:rPr>
                <w:rStyle w:val="Hiperligao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Tratamento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1945" w14:textId="11715E06" w:rsidR="005F418F" w:rsidRDefault="005F418F">
          <w:pPr>
            <w:pStyle w:val="ndice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7" w:history="1">
            <w:r w:rsidRPr="00A161A8">
              <w:rPr>
                <w:rStyle w:val="Hiperligao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A161A8">
              <w:rPr>
                <w:rStyle w:val="Hiperligao"/>
                <w:noProof/>
              </w:rPr>
              <w:t>Gestão Transacional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1520" w14:textId="207CD15F" w:rsidR="005F418F" w:rsidRDefault="005F418F">
          <w:pPr>
            <w:pStyle w:val="ndice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8" w:history="1">
            <w:r w:rsidRPr="00A161A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5B26" w14:textId="1282990B" w:rsidR="005F418F" w:rsidRDefault="005F418F">
          <w:pPr>
            <w:pStyle w:val="ndice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69" w:history="1">
            <w:r w:rsidRPr="00A161A8">
              <w:rPr>
                <w:rStyle w:val="Hiperligao"/>
                <w:noProof/>
              </w:rPr>
              <w:t>A.1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7135" w14:textId="3DDB6CEE" w:rsidR="005F418F" w:rsidRDefault="005F418F">
          <w:pPr>
            <w:pStyle w:val="ndice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70" w:history="1">
            <w:r w:rsidRPr="00A161A8">
              <w:rPr>
                <w:rStyle w:val="Hiperligao"/>
                <w:noProof/>
              </w:rPr>
              <w:t>A.2 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E521" w14:textId="77E25EF3" w:rsidR="005F418F" w:rsidRDefault="005F418F">
          <w:pPr>
            <w:pStyle w:val="ndice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7671" w:history="1">
            <w:r w:rsidRPr="00A161A8">
              <w:rPr>
                <w:rStyle w:val="Hiperligao"/>
                <w:noProof/>
              </w:rPr>
              <w:t>A.3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82A1" w14:textId="25240BE4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Cabealhodondice"/>
      </w:pPr>
      <w:r>
        <w:t xml:space="preserve">Lista de </w:t>
      </w:r>
      <w:proofErr w:type="spellStart"/>
      <w:r>
        <w:t>Figuras</w:t>
      </w:r>
      <w:proofErr w:type="spellEnd"/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086145BD" w14:textId="3F7A69F4" w:rsidR="009D5380" w:rsidRDefault="009D5380">
      <w:pPr>
        <w:pStyle w:val="ndicedeilustraes"/>
        <w:tabs>
          <w:tab w:val="right" w:leader="dot" w:pos="1019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r:id="rId9" w:anchor="_Toc102125232" w:history="1">
        <w:r w:rsidRPr="00701DFE">
          <w:rPr>
            <w:rStyle w:val="Hiperligao"/>
            <w:noProof/>
          </w:rPr>
          <w:t>Figura 1. Modelo de Dados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78581" w14:textId="16BD15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E75831" w14:textId="5A17824B" w:rsidR="001E2618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2EE61B8" w14:textId="3D1AD9E4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7068843" w14:textId="7C5D9991" w:rsidR="001E2618" w:rsidRPr="009D5380" w:rsidRDefault="001E2618" w:rsidP="001E2618">
      <w:pPr>
        <w:pStyle w:val="Cabealhodondice"/>
      </w:pPr>
      <w:r>
        <w:t xml:space="preserve">Lista de </w:t>
      </w:r>
      <w:proofErr w:type="spellStart"/>
      <w:r>
        <w:t>Tabelas</w:t>
      </w:r>
      <w:proofErr w:type="spellEnd"/>
    </w:p>
    <w:p w14:paraId="4A25CFA1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F44977" w14:textId="00C5BE1C" w:rsidR="001E2618" w:rsidRPr="001E2618" w:rsidRDefault="001E2618" w:rsidP="00B7319C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begin"/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instrText xml:space="preserve"> TOC \h \z \c "Tabela" </w:instrTex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separate"/>
      </w:r>
      <w:r w:rsidRPr="001E2618">
        <w:rPr>
          <w:rFonts w:ascii="Arial" w:eastAsiaTheme="majorEastAsia" w:hAnsi="Arial" w:cs="Arial"/>
          <w:noProof/>
          <w:sz w:val="24"/>
          <w:szCs w:val="24"/>
          <w:lang w:val="en-US"/>
        </w:rPr>
        <w:t>No table of figures entries found.</w: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end"/>
      </w:r>
    </w:p>
    <w:p w14:paraId="734948DF" w14:textId="5D7D8E0B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BF1FBA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4BCFE335" w:rsidR="00B7319C" w:rsidRDefault="00B7319C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Ttulo1"/>
      </w:pPr>
      <w:bookmarkStart w:id="2" w:name="_Toc102157654"/>
      <w:r>
        <w:lastRenderedPageBreak/>
        <w:t>Objetivos do Trabalho e Enunciado</w:t>
      </w:r>
      <w:bookmarkEnd w:id="2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</w:t>
      </w:r>
      <w:proofErr w:type="spellStart"/>
      <w:r w:rsidRPr="00316B88">
        <w:rPr>
          <w:rFonts w:ascii="Arial" w:hAnsi="Arial" w:cs="Arial"/>
          <w:sz w:val="24"/>
          <w:szCs w:val="24"/>
        </w:rPr>
        <w:t>pgSQL</w:t>
      </w:r>
      <w:proofErr w:type="spellEnd"/>
      <w:r w:rsidRPr="00316B88">
        <w:rPr>
          <w:rFonts w:ascii="Arial" w:hAnsi="Arial" w:cs="Arial"/>
          <w:sz w:val="24"/>
          <w:szCs w:val="24"/>
        </w:rPr>
        <w:t>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</w:t>
      </w:r>
      <w:proofErr w:type="spellStart"/>
      <w:r w:rsidRPr="00316B88">
        <w:rPr>
          <w:rFonts w:ascii="Arial" w:hAnsi="Arial" w:cs="Arial"/>
          <w:sz w:val="24"/>
          <w:szCs w:val="24"/>
        </w:rPr>
        <w:t>pgSQL</w:t>
      </w:r>
      <w:proofErr w:type="spellEnd"/>
      <w:r w:rsidRPr="00316B88">
        <w:rPr>
          <w:rFonts w:ascii="Arial" w:hAnsi="Arial" w:cs="Arial"/>
          <w:sz w:val="24"/>
          <w:szCs w:val="24"/>
        </w:rPr>
        <w:t xml:space="preserve">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52DACCC1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EEDDE95" w14:textId="77777777" w:rsidR="002A202C" w:rsidRDefault="002A202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</w:t>
      </w:r>
      <w:proofErr w:type="spellStart"/>
      <w:r>
        <w:rPr>
          <w:rFonts w:ascii="Arial" w:hAnsi="Arial" w:cs="Arial"/>
          <w:sz w:val="24"/>
          <w:szCs w:val="24"/>
        </w:rPr>
        <w:t>OnTrack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</w:t>
      </w:r>
      <w:proofErr w:type="spellStart"/>
      <w:r>
        <w:rPr>
          <w:rFonts w:ascii="Arial" w:hAnsi="Arial" w:cs="Arial"/>
          <w:sz w:val="24"/>
          <w:szCs w:val="24"/>
        </w:rPr>
        <w:t>equipamente</w:t>
      </w:r>
      <w:proofErr w:type="spellEnd"/>
      <w:r>
        <w:rPr>
          <w:rFonts w:ascii="Arial" w:hAnsi="Arial" w:cs="Arial"/>
          <w:sz w:val="24"/>
          <w:szCs w:val="24"/>
        </w:rPr>
        <w:t xml:space="preserve">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1D28E433" w14:textId="7680C521" w:rsidR="005C74C1" w:rsidRPr="00B848DA" w:rsidRDefault="004F274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  <w:r w:rsidR="005C74C1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Ttulo1"/>
      </w:pPr>
      <w:bookmarkStart w:id="3" w:name="_Toc102157655"/>
      <w:r>
        <w:lastRenderedPageBreak/>
        <w:t>Modelos de Dados</w:t>
      </w:r>
      <w:bookmarkEnd w:id="3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Ttulo2"/>
      </w:pPr>
      <w:bookmarkStart w:id="4" w:name="_Toc102157656"/>
      <w:r>
        <w:t>Conceptual</w:t>
      </w:r>
      <w:bookmarkEnd w:id="4"/>
    </w:p>
    <w:p w14:paraId="1AB84C72" w14:textId="45177C5F" w:rsidR="00881464" w:rsidRDefault="00881464" w:rsidP="00881464">
      <w:pPr>
        <w:rPr>
          <w:sz w:val="24"/>
          <w:szCs w:val="24"/>
        </w:rPr>
      </w:pPr>
    </w:p>
    <w:p w14:paraId="310B2C3E" w14:textId="77777777" w:rsidR="002A202C" w:rsidRDefault="002A202C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26537FDD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14AD174D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4F63911B" w14:textId="77777777" w:rsidR="002A202C" w:rsidRDefault="002A202C" w:rsidP="00881464">
      <w:pPr>
        <w:rPr>
          <w:rFonts w:ascii="Arial" w:hAnsi="Arial" w:cs="Arial"/>
          <w:sz w:val="24"/>
          <w:szCs w:val="24"/>
        </w:rPr>
      </w:pPr>
    </w:p>
    <w:p w14:paraId="01567303" w14:textId="3F795BCB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>encontra-se o modelo de dados conceptual desenvolvido de acordo com o enunciado</w:t>
      </w:r>
      <w:r w:rsidR="005F3D33">
        <w:rPr>
          <w:rFonts w:ascii="Arial" w:hAnsi="Arial" w:cs="Arial"/>
          <w:sz w:val="24"/>
          <w:szCs w:val="24"/>
        </w:rPr>
        <w:t>,</w:t>
      </w:r>
      <w:r w:rsidRPr="001526AC">
        <w:rPr>
          <w:rFonts w:ascii="Arial" w:hAnsi="Arial" w:cs="Arial"/>
          <w:sz w:val="24"/>
          <w:szCs w:val="24"/>
        </w:rPr>
        <w:t xml:space="preserve">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5F3D33">
        <w:rPr>
          <w:rFonts w:ascii="Arial" w:hAnsi="Arial" w:cs="Arial"/>
          <w:i/>
          <w:iCs/>
          <w:sz w:val="24"/>
          <w:szCs w:val="24"/>
        </w:rPr>
        <w:t>1</w:t>
      </w:r>
      <w:r w:rsidR="005F3D33" w:rsidRPr="005F3D33">
        <w:rPr>
          <w:rFonts w:ascii="Arial" w:hAnsi="Arial" w:cs="Arial"/>
          <w:sz w:val="24"/>
          <w:szCs w:val="24"/>
        </w:rPr>
        <w:t>,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42052" wp14:editId="5B145A45">
                <wp:simplePos x="0" y="0"/>
                <wp:positionH relativeFrom="column">
                  <wp:posOffset>516890</wp:posOffset>
                </wp:positionH>
                <wp:positionV relativeFrom="paragraph">
                  <wp:posOffset>2005254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26D34C80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bookmarkStart w:id="5" w:name="_Toc10212523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pt;margin-top:157.9pt;width:399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MbWybrhAAAACgEAAA8AAAAAAAAAAAAAAAAAbwQAAGRycy9kb3ducmV2LnhtbFBLBQYA&#10;AAAABAAEAPMAAAB9BQAAAAA=&#10;" stroked="f">
                <v:textbox style="mso-fit-shape-to-text:t" inset="0,0,0,0">
                  <w:txbxContent>
                    <w:p w14:paraId="636D13CB" w14:textId="26D34C80" w:rsidR="00626644" w:rsidRPr="0094626B" w:rsidRDefault="00626644" w:rsidP="002B1634">
                      <w:pPr>
                        <w:rPr>
                          <w:noProof/>
                        </w:rPr>
                      </w:pPr>
                      <w:bookmarkStart w:id="6" w:name="_Toc10212523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68CAFAEC" w14:textId="6B822E06" w:rsidR="00552814" w:rsidRPr="00552814" w:rsidRDefault="00881464" w:rsidP="00552814">
      <w:pPr>
        <w:pStyle w:val="Ttulo2"/>
      </w:pPr>
      <w:bookmarkStart w:id="7" w:name="_Toc102157657"/>
      <w:r>
        <w:lastRenderedPageBreak/>
        <w:t>Relacional</w:t>
      </w:r>
      <w:bookmarkEnd w:id="7"/>
    </w:p>
    <w:p w14:paraId="5228D227" w14:textId="7C2C95F0" w:rsidR="00881464" w:rsidRDefault="00881464" w:rsidP="00881464">
      <w:pPr>
        <w:rPr>
          <w:rFonts w:eastAsiaTheme="majorEastAsia"/>
        </w:rPr>
      </w:pPr>
    </w:p>
    <w:p w14:paraId="55810402" w14:textId="77777777" w:rsidR="00552814" w:rsidRPr="00881464" w:rsidRDefault="00552814" w:rsidP="00881464">
      <w:pPr>
        <w:rPr>
          <w:rFonts w:eastAsiaTheme="majorEastAsia"/>
        </w:rPr>
      </w:pPr>
    </w:p>
    <w:p w14:paraId="35B8D2E7" w14:textId="77777777" w:rsidR="007B4613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0CF2AC87" w14:textId="6AFAE1E4" w:rsidR="00881464" w:rsidRDefault="00C34E33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17B47950" w:rsidR="00173C2C" w:rsidRPr="007B4613" w:rsidRDefault="00173C2C" w:rsidP="00881464">
      <w:pPr>
        <w:rPr>
          <w:rFonts w:eastAsiaTheme="majorEastAsia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843B01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Ttulo1"/>
      </w:pPr>
      <w:bookmarkStart w:id="8" w:name="_Toc102157658"/>
      <w:r>
        <w:lastRenderedPageBreak/>
        <w:t>Justificação do Modelo de Dados Adotado</w:t>
      </w:r>
      <w:bookmarkEnd w:id="8"/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1C5D79C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7C399F">
        <w:rPr>
          <w:rFonts w:ascii="Arial" w:eastAsiaTheme="majorEastAsia" w:hAnsi="Arial" w:cs="Arial"/>
          <w:sz w:val="24"/>
          <w:szCs w:val="24"/>
        </w:rPr>
        <w:t xml:space="preserve">abordar de forma breve </w:t>
      </w:r>
      <w:r>
        <w:rPr>
          <w:rFonts w:ascii="Arial" w:eastAsiaTheme="majorEastAsia" w:hAnsi="Arial" w:cs="Arial"/>
          <w:sz w:val="24"/>
          <w:szCs w:val="24"/>
        </w:rPr>
        <w:t>algumas das decisões tomadas na criação do modelo de dado</w:t>
      </w:r>
      <w:r w:rsidR="00F91D5E">
        <w:rPr>
          <w:rFonts w:ascii="Arial" w:eastAsiaTheme="majorEastAsia" w:hAnsi="Arial" w:cs="Arial"/>
          <w:sz w:val="24"/>
          <w:szCs w:val="24"/>
        </w:rPr>
        <w:t>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0FEA1B9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38F2E8A" w14:textId="77777777" w:rsidR="00C949DB" w:rsidRDefault="00C949DB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Ttulo2"/>
      </w:pPr>
      <w:bookmarkStart w:id="9" w:name="_Toc102157659"/>
      <w:r>
        <w:t>Remoção de um Cliente</w:t>
      </w:r>
      <w:bookmarkEnd w:id="9"/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</w:t>
      </w:r>
      <w:proofErr w:type="spellStart"/>
      <w:r>
        <w:rPr>
          <w:rFonts w:ascii="Arial" w:eastAsiaTheme="majorEastAsia" w:hAnsi="Arial" w:cs="Arial"/>
          <w:sz w:val="24"/>
          <w:szCs w:val="24"/>
        </w:rPr>
        <w:t>True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Ttulo2"/>
      </w:pPr>
      <w:bookmarkStart w:id="10" w:name="_Toc102157660"/>
      <w:r>
        <w:t>Estados de GPS</w:t>
      </w:r>
      <w:bookmarkEnd w:id="10"/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Inicialmente pensamos que cada veículo poderia ter um atributo </w:t>
      </w:r>
      <w:proofErr w:type="spellStart"/>
      <w:r>
        <w:rPr>
          <w:rFonts w:ascii="Arial" w:eastAsiaTheme="majorEastAsia" w:hAnsi="Arial" w:cs="Arial"/>
          <w:sz w:val="24"/>
          <w:szCs w:val="24"/>
        </w:rPr>
        <w:t>multi-valor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que representasse o estado do equipamento GPS a ele </w:t>
      </w:r>
      <w:proofErr w:type="gramStart"/>
      <w:r>
        <w:rPr>
          <w:rFonts w:ascii="Arial" w:eastAsiaTheme="majorEastAsia" w:hAnsi="Arial" w:cs="Arial"/>
          <w:sz w:val="24"/>
          <w:szCs w:val="24"/>
        </w:rPr>
        <w:t>associado</w:t>
      </w:r>
      <w:proofErr w:type="gramEnd"/>
      <w:r>
        <w:rPr>
          <w:rFonts w:ascii="Arial" w:eastAsiaTheme="majorEastAsia" w:hAnsi="Arial" w:cs="Arial"/>
          <w:sz w:val="24"/>
          <w:szCs w:val="24"/>
        </w:rPr>
        <w:t xml:space="preserve">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proofErr w:type="spellStart"/>
      <w:r w:rsidR="00BB7953">
        <w:rPr>
          <w:rFonts w:ascii="Arial" w:eastAsiaTheme="majorEastAsia" w:hAnsi="Arial" w:cs="Arial"/>
          <w:b/>
          <w:bCs/>
          <w:sz w:val="24"/>
          <w:szCs w:val="24"/>
        </w:rPr>
        <w:t>estado_gps</w:t>
      </w:r>
      <w:proofErr w:type="spellEnd"/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276B1FDC" w14:textId="526A3EDE" w:rsidR="0029575B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41D6DC6A" w:rsidR="00881464" w:rsidRDefault="00881464" w:rsidP="00881464">
      <w:pPr>
        <w:tabs>
          <w:tab w:val="left" w:pos="2350"/>
        </w:tabs>
      </w:pPr>
      <w:r>
        <w:tab/>
      </w:r>
    </w:p>
    <w:p w14:paraId="6AD2A13A" w14:textId="2D801C4B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Ttulo1"/>
      </w:pPr>
      <w:bookmarkStart w:id="11" w:name="_Toc102157661"/>
      <w:r>
        <w:lastRenderedPageBreak/>
        <w:t>Técnicas utilizadas na concretização dos exercícios em PLPGSQL</w:t>
      </w:r>
      <w:bookmarkEnd w:id="11"/>
    </w:p>
    <w:p w14:paraId="2690BB7F" w14:textId="193D4F1A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10592F" w14:textId="77777777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B18C1C" w14:textId="77777777" w:rsidR="00F14883" w:rsidRDefault="001A24E5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70439E">
        <w:rPr>
          <w:rFonts w:ascii="Arial" w:hAnsi="Arial" w:cs="Arial"/>
          <w:sz w:val="24"/>
          <w:szCs w:val="24"/>
        </w:rPr>
        <w:t>14 alíneas do exercício 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requiriam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14883">
        <w:rPr>
          <w:rFonts w:ascii="Arial" w:hAnsi="Arial" w:cs="Arial"/>
          <w:sz w:val="24"/>
          <w:szCs w:val="24"/>
        </w:rPr>
        <w:t>programação SQL. A linguagem utilizada foi PLPGSQL.</w:t>
      </w:r>
    </w:p>
    <w:p w14:paraId="00DA4882" w14:textId="77777777" w:rsidR="003B75AE" w:rsidRDefault="003B75AE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236DECF" w14:textId="6E3A3783" w:rsidR="0004104E" w:rsidRDefault="00F14883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exercícios foram realizados com recurso a m</w:t>
      </w:r>
      <w:r w:rsidR="005046E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canismos como</w:t>
      </w:r>
      <w:r w:rsidR="0004104E">
        <w:rPr>
          <w:rFonts w:ascii="Arial" w:hAnsi="Arial" w:cs="Arial"/>
          <w:sz w:val="24"/>
          <w:szCs w:val="24"/>
        </w:rPr>
        <w:t>:</w:t>
      </w:r>
    </w:p>
    <w:p w14:paraId="4A709BD1" w14:textId="77777777" w:rsidR="00C8791A" w:rsidRDefault="00C8791A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E40DBE2" w14:textId="63E4EDB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F</w:t>
      </w:r>
      <w:r w:rsidR="001A24E5">
        <w:rPr>
          <w:rFonts w:ascii="Arial" w:hAnsi="Arial" w:cs="Arial"/>
          <w:sz w:val="24"/>
          <w:szCs w:val="24"/>
        </w:rPr>
        <w:t>unções</w:t>
      </w:r>
    </w:p>
    <w:p w14:paraId="214DB117" w14:textId="4AA8B0AF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P</w:t>
      </w:r>
      <w:r w:rsidR="001A24E5">
        <w:rPr>
          <w:rFonts w:ascii="Arial" w:hAnsi="Arial" w:cs="Arial"/>
          <w:sz w:val="24"/>
          <w:szCs w:val="24"/>
        </w:rPr>
        <w:t xml:space="preserve">rocedimentos </w:t>
      </w:r>
      <w:r w:rsidR="00E67158">
        <w:rPr>
          <w:rFonts w:ascii="Arial" w:hAnsi="Arial" w:cs="Arial"/>
          <w:sz w:val="24"/>
          <w:szCs w:val="24"/>
        </w:rPr>
        <w:t>A</w:t>
      </w:r>
      <w:r w:rsidR="001A24E5">
        <w:rPr>
          <w:rFonts w:ascii="Arial" w:hAnsi="Arial" w:cs="Arial"/>
          <w:sz w:val="24"/>
          <w:szCs w:val="24"/>
        </w:rPr>
        <w:t>rmazenados</w:t>
      </w:r>
    </w:p>
    <w:p w14:paraId="6E077780" w14:textId="3D0FD05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>atilhos</w:t>
      </w:r>
    </w:p>
    <w:p w14:paraId="37E401A8" w14:textId="2C149490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V</w:t>
      </w:r>
      <w:r w:rsidR="001A24E5">
        <w:rPr>
          <w:rFonts w:ascii="Arial" w:hAnsi="Arial" w:cs="Arial"/>
          <w:sz w:val="24"/>
          <w:szCs w:val="24"/>
        </w:rPr>
        <w:t>istas</w:t>
      </w:r>
    </w:p>
    <w:p w14:paraId="66AB5FA7" w14:textId="0D1F40E2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Tr</w:t>
      </w:r>
      <w:r w:rsidR="001A24E5">
        <w:rPr>
          <w:rFonts w:ascii="Arial" w:hAnsi="Arial" w:cs="Arial"/>
          <w:sz w:val="24"/>
          <w:szCs w:val="24"/>
        </w:rPr>
        <w:t xml:space="preserve">atamento de </w:t>
      </w:r>
      <w:r w:rsidR="00E67158">
        <w:rPr>
          <w:rFonts w:ascii="Arial" w:hAnsi="Arial" w:cs="Arial"/>
          <w:sz w:val="24"/>
          <w:szCs w:val="24"/>
        </w:rPr>
        <w:t>E</w:t>
      </w:r>
      <w:r w:rsidR="001A24E5">
        <w:rPr>
          <w:rFonts w:ascii="Arial" w:hAnsi="Arial" w:cs="Arial"/>
          <w:sz w:val="24"/>
          <w:szCs w:val="24"/>
        </w:rPr>
        <w:t xml:space="preserve">rros </w:t>
      </w:r>
    </w:p>
    <w:p w14:paraId="07D4DFD9" w14:textId="2ED81B4B" w:rsidR="0070439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 xml:space="preserve">estão </w:t>
      </w:r>
      <w:r w:rsidR="00E67158">
        <w:rPr>
          <w:rFonts w:ascii="Arial" w:hAnsi="Arial" w:cs="Arial"/>
          <w:sz w:val="24"/>
          <w:szCs w:val="24"/>
        </w:rPr>
        <w:t>T</w:t>
      </w:r>
      <w:r w:rsidR="001A24E5">
        <w:rPr>
          <w:rFonts w:ascii="Arial" w:hAnsi="Arial" w:cs="Arial"/>
          <w:sz w:val="24"/>
          <w:szCs w:val="24"/>
        </w:rPr>
        <w:t>ransacional</w:t>
      </w:r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676BB6F" w14:textId="1565F98C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D0414E" w14:textId="77777777" w:rsidR="000C6920" w:rsidRDefault="000C692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0ECD04F" w14:textId="7E05791D" w:rsidR="000C6920" w:rsidRDefault="000C6920" w:rsidP="000C6920">
      <w:pPr>
        <w:pStyle w:val="Ttulo2"/>
      </w:pPr>
      <w:bookmarkStart w:id="12" w:name="_Toc102157662"/>
      <w:r>
        <w:t>Funções</w:t>
      </w:r>
      <w:bookmarkEnd w:id="12"/>
    </w:p>
    <w:p w14:paraId="33045A2D" w14:textId="77777777" w:rsidR="000C6920" w:rsidRPr="000C6920" w:rsidRDefault="000C6920" w:rsidP="000C6920"/>
    <w:p w14:paraId="009EA557" w14:textId="3D98E6EB" w:rsidR="00407864" w:rsidRDefault="0006534A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06534A">
        <w:rPr>
          <w:rFonts w:ascii="Arial" w:hAnsi="Arial" w:cs="Arial"/>
          <w:b/>
          <w:bCs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foram mais utilizadas quando havia necessidade de </w:t>
      </w:r>
      <w:r w:rsidR="00B4362E">
        <w:rPr>
          <w:rFonts w:ascii="Arial" w:hAnsi="Arial" w:cs="Arial"/>
          <w:sz w:val="24"/>
          <w:szCs w:val="24"/>
        </w:rPr>
        <w:t xml:space="preserve">retornar algo, como por exemplo tabelas, contagens ou </w:t>
      </w:r>
      <w:r w:rsidR="00A72F8E">
        <w:rPr>
          <w:rFonts w:ascii="Arial" w:hAnsi="Arial" w:cs="Arial"/>
          <w:sz w:val="24"/>
          <w:szCs w:val="24"/>
        </w:rPr>
        <w:t xml:space="preserve">para a </w:t>
      </w:r>
      <w:r w:rsidR="009A7C7B">
        <w:rPr>
          <w:rFonts w:ascii="Arial" w:hAnsi="Arial" w:cs="Arial"/>
          <w:sz w:val="24"/>
          <w:szCs w:val="24"/>
        </w:rPr>
        <w:t xml:space="preserve">utilização </w:t>
      </w:r>
      <w:r w:rsidR="00A72F8E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B4362E">
        <w:rPr>
          <w:rFonts w:ascii="Arial" w:hAnsi="Arial" w:cs="Arial"/>
          <w:sz w:val="24"/>
          <w:szCs w:val="24"/>
        </w:rPr>
        <w:t>triggers</w:t>
      </w:r>
      <w:proofErr w:type="spellEnd"/>
      <w:r w:rsidR="00A72F8E">
        <w:rPr>
          <w:rFonts w:ascii="Arial" w:hAnsi="Arial" w:cs="Arial"/>
          <w:sz w:val="24"/>
          <w:szCs w:val="24"/>
        </w:rPr>
        <w:t>.</w:t>
      </w:r>
    </w:p>
    <w:p w14:paraId="2DDF8A02" w14:textId="4F87868F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D41FA49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448A8FD" w14:textId="2981B8A3" w:rsidR="000C6920" w:rsidRDefault="000C6920" w:rsidP="000C6920">
      <w:pPr>
        <w:pStyle w:val="Ttulo2"/>
      </w:pPr>
      <w:bookmarkStart w:id="13" w:name="_Toc102157663"/>
      <w:r>
        <w:t>Procedimentos Armazenados</w:t>
      </w:r>
      <w:bookmarkEnd w:id="13"/>
    </w:p>
    <w:p w14:paraId="7094FE9B" w14:textId="77777777" w:rsidR="000C6920" w:rsidRPr="000C6920" w:rsidRDefault="000C6920" w:rsidP="000C6920"/>
    <w:p w14:paraId="02B61AE4" w14:textId="54335FA9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3725E4">
        <w:rPr>
          <w:rFonts w:ascii="Arial" w:hAnsi="Arial" w:cs="Arial"/>
          <w:b/>
          <w:bCs/>
          <w:sz w:val="24"/>
          <w:szCs w:val="24"/>
        </w:rPr>
        <w:t>Procedimentos Armazenados</w:t>
      </w:r>
      <w:r>
        <w:rPr>
          <w:rFonts w:ascii="Arial" w:hAnsi="Arial" w:cs="Arial"/>
          <w:sz w:val="24"/>
          <w:szCs w:val="24"/>
        </w:rPr>
        <w:t xml:space="preserve"> serviram para realizar procedimentos que poderiam ser programados para correr de forma rotineira ou operações para as quais o retorno não era relevante</w:t>
      </w:r>
      <w:r w:rsidR="003E0BDB">
        <w:rPr>
          <w:rFonts w:ascii="Arial" w:hAnsi="Arial" w:cs="Arial"/>
          <w:sz w:val="24"/>
          <w:szCs w:val="24"/>
        </w:rPr>
        <w:t xml:space="preserve"> (</w:t>
      </w:r>
      <w:r w:rsidR="003E0BDB" w:rsidRPr="0012201E">
        <w:rPr>
          <w:rFonts w:ascii="Arial" w:hAnsi="Arial" w:cs="Arial"/>
          <w:i/>
          <w:iCs/>
          <w:sz w:val="24"/>
          <w:szCs w:val="24"/>
        </w:rPr>
        <w:t>Ex</w:t>
      </w:r>
      <w:r w:rsidR="0012201E" w:rsidRPr="0012201E">
        <w:rPr>
          <w:rFonts w:ascii="Arial" w:hAnsi="Arial" w:cs="Arial"/>
          <w:i/>
          <w:iCs/>
          <w:sz w:val="24"/>
          <w:szCs w:val="24"/>
        </w:rPr>
        <w:t>.</w:t>
      </w:r>
      <w:r w:rsidR="003E0BDB">
        <w:rPr>
          <w:rFonts w:ascii="Arial" w:hAnsi="Arial" w:cs="Arial"/>
          <w:sz w:val="24"/>
          <w:szCs w:val="24"/>
        </w:rPr>
        <w:t>: Criação de um cliente particular ou de um veículo)</w:t>
      </w:r>
      <w:r w:rsidR="00675DD3">
        <w:rPr>
          <w:rFonts w:ascii="Arial" w:hAnsi="Arial" w:cs="Arial"/>
          <w:sz w:val="24"/>
          <w:szCs w:val="24"/>
        </w:rPr>
        <w:t>.</w:t>
      </w:r>
    </w:p>
    <w:p w14:paraId="51E9C656" w14:textId="64272603" w:rsidR="00F15930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CEA31DB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18DFB3D" w14:textId="15B979AF" w:rsidR="009A46C6" w:rsidRDefault="009A46C6" w:rsidP="009A46C6">
      <w:pPr>
        <w:pStyle w:val="Ttulo2"/>
      </w:pPr>
      <w:bookmarkStart w:id="14" w:name="_Toc102157664"/>
      <w:r>
        <w:t>Gatilhos</w:t>
      </w:r>
      <w:bookmarkEnd w:id="14"/>
    </w:p>
    <w:p w14:paraId="79360053" w14:textId="77777777" w:rsidR="009A46C6" w:rsidRDefault="009A46C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65D8BC" w14:textId="77777777" w:rsidR="00E51062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bCs/>
          <w:sz w:val="24"/>
          <w:szCs w:val="24"/>
        </w:rPr>
        <w:t>Gatilhos</w:t>
      </w:r>
      <w:r>
        <w:rPr>
          <w:rFonts w:ascii="Arial" w:hAnsi="Arial" w:cs="Arial"/>
          <w:sz w:val="24"/>
          <w:szCs w:val="24"/>
        </w:rPr>
        <w:t xml:space="preserve"> foram os mecanismos aos quais recorremos quando </w:t>
      </w:r>
      <w:r w:rsidR="00977C1D">
        <w:rPr>
          <w:rFonts w:ascii="Arial" w:hAnsi="Arial" w:cs="Arial"/>
          <w:sz w:val="24"/>
          <w:szCs w:val="24"/>
        </w:rPr>
        <w:t xml:space="preserve">houve </w:t>
      </w:r>
      <w:r>
        <w:rPr>
          <w:rFonts w:ascii="Arial" w:hAnsi="Arial" w:cs="Arial"/>
          <w:sz w:val="24"/>
          <w:szCs w:val="24"/>
        </w:rPr>
        <w:t xml:space="preserve">necessidade de realizar </w:t>
      </w:r>
      <w:r w:rsidR="00977C1D">
        <w:rPr>
          <w:rFonts w:ascii="Arial" w:hAnsi="Arial" w:cs="Arial"/>
          <w:sz w:val="24"/>
          <w:szCs w:val="24"/>
        </w:rPr>
        <w:t>ações de forma automática</w:t>
      </w:r>
      <w:r w:rsidR="009E3531">
        <w:rPr>
          <w:rFonts w:ascii="Arial" w:hAnsi="Arial" w:cs="Arial"/>
          <w:sz w:val="24"/>
          <w:szCs w:val="24"/>
        </w:rPr>
        <w:t xml:space="preserve"> ao acontecer algo </w:t>
      </w:r>
      <w:r w:rsidR="009E3531" w:rsidRPr="00EC1429">
        <w:rPr>
          <w:rFonts w:ascii="Arial" w:hAnsi="Arial" w:cs="Arial"/>
          <w:sz w:val="22"/>
          <w:szCs w:val="22"/>
        </w:rPr>
        <w:t>(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INSERT</w:t>
      </w:r>
      <w:r w:rsidR="009E3531" w:rsidRPr="00EC1429">
        <w:rPr>
          <w:rFonts w:ascii="Arial" w:hAnsi="Arial" w:cs="Arial"/>
          <w:sz w:val="22"/>
          <w:szCs w:val="22"/>
        </w:rPr>
        <w:t xml:space="preserve">,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UPDATE</w:t>
      </w:r>
      <w:r w:rsidR="009E3531" w:rsidRPr="00EC1429">
        <w:rPr>
          <w:rFonts w:ascii="Arial" w:hAnsi="Arial" w:cs="Arial"/>
          <w:sz w:val="22"/>
          <w:szCs w:val="22"/>
        </w:rPr>
        <w:t xml:space="preserve"> ou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DELETE</w:t>
      </w:r>
      <w:r w:rsidR="009E3531" w:rsidRPr="00EC1429">
        <w:rPr>
          <w:rFonts w:ascii="Arial" w:hAnsi="Arial" w:cs="Arial"/>
          <w:sz w:val="22"/>
          <w:szCs w:val="22"/>
        </w:rPr>
        <w:t xml:space="preserve"> sobre tabelas/vistas)</w:t>
      </w:r>
      <w:r w:rsidR="00F814EE">
        <w:rPr>
          <w:rFonts w:ascii="Arial" w:hAnsi="Arial" w:cs="Arial"/>
          <w:sz w:val="24"/>
          <w:szCs w:val="24"/>
        </w:rPr>
        <w:t xml:space="preserve">. Com este mecanismo conseguimos, por exemplo, que a operação </w:t>
      </w:r>
      <w:r w:rsidR="00F814EE" w:rsidRPr="00F814EE">
        <w:rPr>
          <w:rFonts w:ascii="Arial" w:hAnsi="Arial" w:cs="Arial"/>
          <w:b/>
          <w:bCs/>
          <w:sz w:val="24"/>
          <w:szCs w:val="24"/>
        </w:rPr>
        <w:t>DELETE</w:t>
      </w:r>
      <w:r w:rsidR="00F814EE">
        <w:rPr>
          <w:rFonts w:ascii="Arial" w:hAnsi="Arial" w:cs="Arial"/>
          <w:b/>
          <w:bCs/>
          <w:sz w:val="24"/>
          <w:szCs w:val="24"/>
        </w:rPr>
        <w:t xml:space="preserve"> </w:t>
      </w:r>
      <w:r w:rsidR="00F814EE">
        <w:rPr>
          <w:rFonts w:ascii="Arial" w:hAnsi="Arial" w:cs="Arial"/>
          <w:sz w:val="24"/>
          <w:szCs w:val="24"/>
        </w:rPr>
        <w:t xml:space="preserve">sobre a tabela </w:t>
      </w:r>
      <w:r w:rsidR="00F814EE" w:rsidRPr="00F814EE">
        <w:rPr>
          <w:rFonts w:ascii="Arial" w:hAnsi="Arial" w:cs="Arial"/>
          <w:i/>
          <w:iCs/>
          <w:sz w:val="24"/>
          <w:szCs w:val="24"/>
        </w:rPr>
        <w:t>Cliente</w:t>
      </w:r>
      <w:r w:rsidR="00F814EE">
        <w:rPr>
          <w:rFonts w:ascii="Arial" w:hAnsi="Arial" w:cs="Arial"/>
          <w:sz w:val="24"/>
          <w:szCs w:val="24"/>
        </w:rPr>
        <w:t xml:space="preserve"> não removesse a linha/dados correspondente ao </w:t>
      </w:r>
      <w:proofErr w:type="gramStart"/>
      <w:r w:rsidR="00F814EE">
        <w:rPr>
          <w:rFonts w:ascii="Arial" w:hAnsi="Arial" w:cs="Arial"/>
          <w:sz w:val="24"/>
          <w:szCs w:val="24"/>
        </w:rPr>
        <w:t>cliente</w:t>
      </w:r>
      <w:proofErr w:type="gramEnd"/>
      <w:r w:rsidR="00F814EE">
        <w:rPr>
          <w:rFonts w:ascii="Arial" w:hAnsi="Arial" w:cs="Arial"/>
          <w:sz w:val="24"/>
          <w:szCs w:val="24"/>
        </w:rPr>
        <w:t xml:space="preserve"> </w:t>
      </w:r>
      <w:r w:rsidR="00E51062">
        <w:rPr>
          <w:rFonts w:ascii="Arial" w:hAnsi="Arial" w:cs="Arial"/>
          <w:sz w:val="24"/>
          <w:szCs w:val="24"/>
        </w:rPr>
        <w:t xml:space="preserve">mas sim colocar um campo </w:t>
      </w:r>
      <w:r w:rsidR="00E51062" w:rsidRPr="00E51062">
        <w:rPr>
          <w:rFonts w:ascii="Arial" w:hAnsi="Arial" w:cs="Arial"/>
          <w:i/>
          <w:iCs/>
          <w:sz w:val="24"/>
          <w:szCs w:val="24"/>
        </w:rPr>
        <w:t>apagado=</w:t>
      </w:r>
      <w:proofErr w:type="spellStart"/>
      <w:r w:rsidR="00E51062" w:rsidRPr="00E51062">
        <w:rPr>
          <w:rFonts w:ascii="Arial" w:hAnsi="Arial" w:cs="Arial"/>
          <w:i/>
          <w:iCs/>
          <w:sz w:val="24"/>
          <w:szCs w:val="24"/>
        </w:rPr>
        <w:t>true</w:t>
      </w:r>
      <w:proofErr w:type="spellEnd"/>
      <w:r w:rsidR="00E51062">
        <w:rPr>
          <w:rFonts w:ascii="Arial" w:hAnsi="Arial" w:cs="Arial"/>
          <w:i/>
          <w:iCs/>
          <w:sz w:val="24"/>
          <w:szCs w:val="24"/>
        </w:rPr>
        <w:t>.</w:t>
      </w:r>
      <w:r w:rsidR="00E51062">
        <w:rPr>
          <w:rFonts w:ascii="Arial" w:hAnsi="Arial" w:cs="Arial"/>
          <w:sz w:val="24"/>
          <w:szCs w:val="24"/>
        </w:rPr>
        <w:t xml:space="preserve"> </w:t>
      </w:r>
    </w:p>
    <w:p w14:paraId="69543DBA" w14:textId="7D082B4A" w:rsidR="00F15930" w:rsidRDefault="00E5106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 de utilização deste mecanismo foi para o incremento do número de alarmes de um veículo. Sempre que um alarme é criado</w:t>
      </w:r>
      <w:r w:rsidR="000E56C2">
        <w:rPr>
          <w:rFonts w:ascii="Arial" w:hAnsi="Arial" w:cs="Arial"/>
          <w:sz w:val="24"/>
          <w:szCs w:val="24"/>
        </w:rPr>
        <w:t xml:space="preserve"> um gatilho é acionado e incrementa o número de alarmes do veículo associado ao alarme.</w:t>
      </w:r>
    </w:p>
    <w:p w14:paraId="61967584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CBDC77F" w14:textId="052045A0" w:rsidR="00600C3D" w:rsidRDefault="00600C3D" w:rsidP="00600C3D">
      <w:pPr>
        <w:pStyle w:val="Ttulo2"/>
      </w:pPr>
      <w:bookmarkStart w:id="15" w:name="_Toc102157665"/>
      <w:r>
        <w:t>Vistas</w:t>
      </w:r>
      <w:bookmarkEnd w:id="15"/>
    </w:p>
    <w:p w14:paraId="2849F6DC" w14:textId="77777777" w:rsidR="00600C3D" w:rsidRDefault="00600C3D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B47F2A" w14:textId="622451B7" w:rsidR="006B2A90" w:rsidRDefault="006B2A9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bCs/>
          <w:sz w:val="24"/>
          <w:szCs w:val="24"/>
        </w:rPr>
        <w:t>Vistas</w:t>
      </w:r>
      <w:r>
        <w:rPr>
          <w:rFonts w:ascii="Arial" w:hAnsi="Arial" w:cs="Arial"/>
          <w:sz w:val="24"/>
          <w:szCs w:val="24"/>
        </w:rPr>
        <w:t xml:space="preserve"> foram utilizadas para mostrar informação mais relevante de um conjunto de tab</w:t>
      </w:r>
      <w:r w:rsidR="006045FC">
        <w:rPr>
          <w:rFonts w:ascii="Arial" w:hAnsi="Arial" w:cs="Arial"/>
          <w:sz w:val="24"/>
          <w:szCs w:val="24"/>
        </w:rPr>
        <w:t>elas</w:t>
      </w:r>
      <w:r w:rsidR="007C0BD9">
        <w:rPr>
          <w:rFonts w:ascii="Arial" w:hAnsi="Arial" w:cs="Arial"/>
          <w:sz w:val="24"/>
          <w:szCs w:val="24"/>
        </w:rPr>
        <w:t>.</w:t>
      </w:r>
    </w:p>
    <w:p w14:paraId="05DB992B" w14:textId="17FCB63B" w:rsidR="00407864" w:rsidRDefault="007C0BD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Utilizámos este mecanismo para listar informações acerca dos alarmes mostrando assim o veículo ao qual o alarme está associado, o nome do condutor, coordenadas e data/hora do alarme. Desta forma temos uma vista que podemos interrogar a qualquer momento para obter informação mais detalhada acerca dos alarmes sem precisar de manualmente juntar informação de </w:t>
      </w:r>
      <w:r w:rsidR="00FE339D">
        <w:rPr>
          <w:rFonts w:ascii="Arial" w:hAnsi="Arial" w:cs="Arial"/>
          <w:sz w:val="24"/>
          <w:szCs w:val="24"/>
        </w:rPr>
        <w:t xml:space="preserve">outras </w:t>
      </w:r>
      <w:r>
        <w:rPr>
          <w:rFonts w:ascii="Arial" w:hAnsi="Arial" w:cs="Arial"/>
          <w:sz w:val="24"/>
          <w:szCs w:val="24"/>
        </w:rPr>
        <w:t>tabelas</w:t>
      </w:r>
      <w:r w:rsidR="00FE339D">
        <w:rPr>
          <w:rFonts w:ascii="Arial" w:hAnsi="Arial" w:cs="Arial"/>
          <w:sz w:val="24"/>
          <w:szCs w:val="24"/>
        </w:rPr>
        <w:t>.</w:t>
      </w:r>
    </w:p>
    <w:p w14:paraId="7D95E4C3" w14:textId="746D2F1D" w:rsidR="00407864" w:rsidRDefault="0040786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AC58EF6" w14:textId="77777777" w:rsidR="00EC512E" w:rsidRDefault="00EC51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F16532F" w14:textId="6E3F6611" w:rsidR="00925FB2" w:rsidRDefault="00925FB2" w:rsidP="00925FB2">
      <w:pPr>
        <w:pStyle w:val="Ttulo2"/>
      </w:pPr>
      <w:bookmarkStart w:id="16" w:name="_Toc102157666"/>
      <w:r>
        <w:t>Tratamento de Erros</w:t>
      </w:r>
      <w:bookmarkEnd w:id="16"/>
    </w:p>
    <w:p w14:paraId="79573BEA" w14:textId="77777777" w:rsidR="00925FB2" w:rsidRDefault="00925FB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F01839C" w14:textId="0DDC7F8F" w:rsidR="00407864" w:rsidRDefault="00F952A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952A9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principalmente quando o próprio </w:t>
      </w:r>
      <w:r w:rsidRPr="00882CFE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 xml:space="preserve"> </w:t>
      </w:r>
      <w:r w:rsidRPr="00882CFE">
        <w:rPr>
          <w:rFonts w:ascii="Arial" w:hAnsi="Arial" w:cs="Arial"/>
          <w:sz w:val="22"/>
          <w:szCs w:val="22"/>
        </w:rPr>
        <w:t>(Sistema de Gestão de Base de Dados)</w:t>
      </w:r>
      <w:r w:rsidR="00882CFE">
        <w:rPr>
          <w:rFonts w:ascii="Arial" w:hAnsi="Arial" w:cs="Arial"/>
          <w:sz w:val="22"/>
          <w:szCs w:val="22"/>
        </w:rPr>
        <w:t xml:space="preserve"> </w:t>
      </w:r>
      <w:r w:rsidR="00882CFE">
        <w:rPr>
          <w:rFonts w:ascii="Arial" w:hAnsi="Arial" w:cs="Arial"/>
          <w:sz w:val="24"/>
          <w:szCs w:val="24"/>
        </w:rPr>
        <w:t xml:space="preserve">não era capaz de detetar certas situações de erro uma vez que os </w:t>
      </w:r>
      <w:r w:rsidR="00882CFE" w:rsidRPr="00882CFE">
        <w:rPr>
          <w:rFonts w:ascii="Arial" w:hAnsi="Arial" w:cs="Arial"/>
          <w:i/>
          <w:iCs/>
          <w:sz w:val="24"/>
          <w:szCs w:val="24"/>
        </w:rPr>
        <w:t xml:space="preserve">SQL </w:t>
      </w:r>
      <w:proofErr w:type="spellStart"/>
      <w:r w:rsidR="00882CFE" w:rsidRPr="00882CFE">
        <w:rPr>
          <w:rFonts w:ascii="Arial" w:hAnsi="Arial" w:cs="Arial"/>
          <w:i/>
          <w:iCs/>
          <w:sz w:val="24"/>
          <w:szCs w:val="24"/>
        </w:rPr>
        <w:t>Statements</w:t>
      </w:r>
      <w:proofErr w:type="spellEnd"/>
      <w:r w:rsidR="00882CFE">
        <w:rPr>
          <w:rFonts w:ascii="Arial" w:hAnsi="Arial" w:cs="Arial"/>
          <w:sz w:val="24"/>
          <w:szCs w:val="24"/>
        </w:rPr>
        <w:t xml:space="preserve"> eram </w:t>
      </w:r>
      <w:proofErr w:type="gramStart"/>
      <w:r w:rsidR="00882CFE">
        <w:rPr>
          <w:rFonts w:ascii="Arial" w:hAnsi="Arial" w:cs="Arial"/>
          <w:sz w:val="24"/>
          <w:szCs w:val="24"/>
        </w:rPr>
        <w:t>válidos</w:t>
      </w:r>
      <w:proofErr w:type="gramEnd"/>
      <w:r w:rsidR="00882CFE">
        <w:rPr>
          <w:rFonts w:ascii="Arial" w:hAnsi="Arial" w:cs="Arial"/>
          <w:sz w:val="24"/>
          <w:szCs w:val="24"/>
        </w:rPr>
        <w:t xml:space="preserve"> mas a base de dados ficaria num estado inconsistente</w:t>
      </w:r>
      <w:r w:rsidR="00924D66">
        <w:rPr>
          <w:rFonts w:ascii="Arial" w:hAnsi="Arial" w:cs="Arial"/>
          <w:sz w:val="24"/>
          <w:szCs w:val="24"/>
        </w:rPr>
        <w:t xml:space="preserve"> do ponto de vista da nossa aplicação</w:t>
      </w:r>
      <w:r w:rsidR="00882CFE">
        <w:rPr>
          <w:rFonts w:ascii="Arial" w:hAnsi="Arial" w:cs="Arial"/>
          <w:sz w:val="24"/>
          <w:szCs w:val="24"/>
        </w:rPr>
        <w:t>.</w:t>
      </w:r>
    </w:p>
    <w:p w14:paraId="60B9F200" w14:textId="4C4D7D98" w:rsidR="00306B88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3D80928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9F23AB" w14:textId="6A8D8DE5" w:rsidR="00FE024B" w:rsidRDefault="00FE024B" w:rsidP="00FE024B">
      <w:pPr>
        <w:pStyle w:val="Ttulo2"/>
      </w:pPr>
      <w:bookmarkStart w:id="17" w:name="_Toc102157667"/>
      <w:r>
        <w:t>Gestão Transacional</w:t>
      </w:r>
      <w:bookmarkEnd w:id="17"/>
    </w:p>
    <w:p w14:paraId="0529AE28" w14:textId="77777777" w:rsidR="00FE024B" w:rsidRDefault="00FE024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B8EC820" w14:textId="77777777" w:rsidR="00D9760F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0725A">
        <w:rPr>
          <w:rFonts w:ascii="Arial" w:hAnsi="Arial" w:cs="Arial"/>
          <w:b/>
          <w:bCs/>
          <w:sz w:val="24"/>
          <w:szCs w:val="24"/>
        </w:rPr>
        <w:t>Gestão Transacional</w:t>
      </w:r>
      <w:r w:rsidR="0030725A">
        <w:rPr>
          <w:rFonts w:ascii="Arial" w:hAnsi="Arial" w:cs="Arial"/>
          <w:sz w:val="24"/>
          <w:szCs w:val="24"/>
        </w:rPr>
        <w:t xml:space="preserve"> foi utilizada para prevenir situações de </w:t>
      </w:r>
      <w:r w:rsidR="006445B6">
        <w:rPr>
          <w:rFonts w:ascii="Arial" w:hAnsi="Arial" w:cs="Arial"/>
          <w:sz w:val="24"/>
          <w:szCs w:val="24"/>
        </w:rPr>
        <w:t>não atomicidade de um certo conjunto de instruções que necessitasse dessa atomicidade</w:t>
      </w:r>
      <w:r w:rsidR="00DD3782">
        <w:rPr>
          <w:rFonts w:ascii="Arial" w:hAnsi="Arial" w:cs="Arial"/>
          <w:sz w:val="24"/>
          <w:szCs w:val="24"/>
        </w:rPr>
        <w:t xml:space="preserve">. </w:t>
      </w:r>
    </w:p>
    <w:p w14:paraId="14DF735C" w14:textId="00ED88E1" w:rsidR="00D9760F" w:rsidRDefault="00D9760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fenómenos poderia ser causado por concorrência de transações</w:t>
      </w:r>
      <w:r w:rsidR="00D50BD5">
        <w:rPr>
          <w:rFonts w:ascii="Arial" w:hAnsi="Arial" w:cs="Arial"/>
          <w:sz w:val="24"/>
          <w:szCs w:val="24"/>
        </w:rPr>
        <w:t xml:space="preserve"> cujas operações envolvessem o mesmo conjunto de dados.</w:t>
      </w:r>
    </w:p>
    <w:p w14:paraId="6DB25F88" w14:textId="330A953E" w:rsidR="0030725A" w:rsidRDefault="00DD378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ser-nos-ia </w:t>
      </w:r>
      <w:proofErr w:type="spellStart"/>
      <w:r>
        <w:rPr>
          <w:rFonts w:ascii="Arial" w:hAnsi="Arial" w:cs="Arial"/>
          <w:sz w:val="24"/>
          <w:szCs w:val="24"/>
        </w:rPr>
        <w:t>possivel</w:t>
      </w:r>
      <w:proofErr w:type="spellEnd"/>
      <w:r>
        <w:rPr>
          <w:rFonts w:ascii="Arial" w:hAnsi="Arial" w:cs="Arial"/>
          <w:sz w:val="24"/>
          <w:szCs w:val="24"/>
        </w:rPr>
        <w:t xml:space="preserve"> prevenir anomalias como por exemplo: </w:t>
      </w:r>
      <w:proofErr w:type="spellStart"/>
      <w:r w:rsidRPr="00334509">
        <w:rPr>
          <w:rFonts w:ascii="Arial" w:hAnsi="Arial" w:cs="Arial"/>
          <w:i/>
          <w:iCs/>
          <w:sz w:val="24"/>
          <w:szCs w:val="24"/>
        </w:rPr>
        <w:t>Dirty</w:t>
      </w:r>
      <w:proofErr w:type="spellEnd"/>
      <w:r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4509">
        <w:rPr>
          <w:rFonts w:ascii="Arial" w:hAnsi="Arial" w:cs="Arial"/>
          <w:i/>
          <w:iCs/>
          <w:sz w:val="24"/>
          <w:szCs w:val="24"/>
        </w:rPr>
        <w:t>Reads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Dirty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Writes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Lost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Updates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>, Non-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Repeatable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Reads</w:t>
      </w:r>
      <w:proofErr w:type="spellEnd"/>
      <w:r w:rsidR="00557D58" w:rsidRPr="00334509">
        <w:rPr>
          <w:rFonts w:ascii="Arial" w:hAnsi="Arial" w:cs="Arial"/>
          <w:i/>
          <w:iCs/>
          <w:sz w:val="24"/>
          <w:szCs w:val="24"/>
        </w:rPr>
        <w:t xml:space="preserve"> e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Phantom</w:t>
      </w:r>
      <w:proofErr w:type="spellEnd"/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A7AD6" w:rsidRPr="00334509">
        <w:rPr>
          <w:rFonts w:ascii="Arial" w:hAnsi="Arial" w:cs="Arial"/>
          <w:i/>
          <w:iCs/>
          <w:sz w:val="24"/>
          <w:szCs w:val="24"/>
        </w:rPr>
        <w:t>Tuples</w:t>
      </w:r>
      <w:proofErr w:type="spellEnd"/>
      <w:r w:rsidR="00557D58">
        <w:rPr>
          <w:rFonts w:ascii="Arial" w:hAnsi="Arial" w:cs="Arial"/>
          <w:sz w:val="24"/>
          <w:szCs w:val="24"/>
        </w:rPr>
        <w:t>.</w:t>
      </w:r>
    </w:p>
    <w:p w14:paraId="3E139B6D" w14:textId="7A14EEBE" w:rsidR="00000648" w:rsidRDefault="000006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017F73F" w14:textId="77777777" w:rsidR="00F538E1" w:rsidRDefault="00F538E1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50F5A8EB" w:rsidR="003D0534" w:rsidRDefault="00D22A3F" w:rsidP="00D22A3F">
      <w:pPr>
        <w:pStyle w:val="Ttulo1"/>
        <w:numPr>
          <w:ilvl w:val="0"/>
          <w:numId w:val="0"/>
        </w:numPr>
      </w:pPr>
      <w:bookmarkStart w:id="18" w:name="_Toc102157668"/>
      <w:r w:rsidRPr="00D22A3F">
        <w:lastRenderedPageBreak/>
        <w:t>Referências</w:t>
      </w:r>
      <w:bookmarkEnd w:id="18"/>
    </w:p>
    <w:p w14:paraId="7B5E2E43" w14:textId="2BF93500" w:rsidR="00B45B24" w:rsidRDefault="00B45B24" w:rsidP="00B45B24"/>
    <w:p w14:paraId="12730DFE" w14:textId="55C75367" w:rsidR="00261131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D5C25">
        <w:rPr>
          <w:rFonts w:ascii="Arial" w:hAnsi="Arial" w:cs="Arial"/>
          <w:sz w:val="24"/>
          <w:szCs w:val="24"/>
        </w:rPr>
        <w:t xml:space="preserve">1: </w:t>
      </w:r>
      <w:r w:rsidRPr="00FD5C25">
        <w:rPr>
          <w:rFonts w:ascii="Arial" w:hAnsi="Arial" w:cs="Arial"/>
          <w:sz w:val="24"/>
          <w:szCs w:val="24"/>
        </w:rPr>
        <w:t>SISINF_M1_Transações(v6)</w:t>
      </w:r>
    </w:p>
    <w:p w14:paraId="5AD7695D" w14:textId="293BC71C" w:rsidR="00FD5C25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FD5C25">
        <w:rPr>
          <w:rFonts w:ascii="Arial" w:hAnsi="Arial" w:cs="Arial"/>
          <w:sz w:val="24"/>
          <w:szCs w:val="24"/>
          <w:lang w:val="en-US"/>
        </w:rPr>
        <w:t xml:space="preserve">2: </w:t>
      </w:r>
      <w:r w:rsidRPr="00FD5C25">
        <w:rPr>
          <w:rFonts w:ascii="Arial" w:hAnsi="Arial" w:cs="Arial"/>
          <w:sz w:val="24"/>
          <w:szCs w:val="24"/>
          <w:lang w:val="en-US"/>
        </w:rPr>
        <w:t>SisInf_M2_SP_Trig_Func(v2)</w:t>
      </w:r>
    </w:p>
    <w:p w14:paraId="75525390" w14:textId="77777777" w:rsidR="003F4CC2" w:rsidRPr="00FD5C25" w:rsidRDefault="003F4CC2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</w:p>
    <w:p w14:paraId="13E771A0" w14:textId="30FED281" w:rsidR="00B45B24" w:rsidRPr="00FD5C25" w:rsidRDefault="00B45B24">
      <w:pPr>
        <w:suppressAutoHyphens w:val="0"/>
        <w:spacing w:line="240" w:lineRule="auto"/>
        <w:jc w:val="left"/>
        <w:rPr>
          <w:lang w:val="en-US"/>
        </w:rPr>
      </w:pPr>
      <w:r w:rsidRPr="00FD5C25">
        <w:rPr>
          <w:lang w:val="en-US"/>
        </w:rPr>
        <w:br w:type="page"/>
      </w:r>
    </w:p>
    <w:p w14:paraId="3ADE6E5D" w14:textId="2D3E6E49" w:rsidR="00B45B24" w:rsidRDefault="00DF3544" w:rsidP="00DF3544">
      <w:pPr>
        <w:pStyle w:val="Ttulo1"/>
        <w:numPr>
          <w:ilvl w:val="0"/>
          <w:numId w:val="0"/>
        </w:numPr>
      </w:pPr>
      <w:bookmarkStart w:id="19" w:name="_Toc102157669"/>
      <w:r w:rsidRPr="00DF3544">
        <w:lastRenderedPageBreak/>
        <w:t>A.1</w:t>
      </w:r>
      <w:bookmarkEnd w:id="19"/>
    </w:p>
    <w:p w14:paraId="7EEE63FA" w14:textId="77777777" w:rsidR="00046DAB" w:rsidRDefault="00046DAB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6E9C099" w14:textId="11EAFCBC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 empresa “</w:t>
      </w:r>
      <w:proofErr w:type="spellStart"/>
      <w:r w:rsidRPr="00046DAB">
        <w:rPr>
          <w:rFonts w:ascii="Arial" w:hAnsi="Arial" w:cs="Arial"/>
          <w:sz w:val="24"/>
          <w:szCs w:val="24"/>
        </w:rPr>
        <w:t>OnTrack</w:t>
      </w:r>
      <w:proofErr w:type="spellEnd"/>
      <w:r w:rsidRPr="00046DAB">
        <w:rPr>
          <w:rFonts w:ascii="Arial" w:hAnsi="Arial" w:cs="Arial"/>
          <w:sz w:val="24"/>
          <w:szCs w:val="24"/>
        </w:rPr>
        <w:t>” pretende desenvolver um sistema para gerir e registar a localização de</w:t>
      </w:r>
    </w:p>
    <w:p w14:paraId="6C9AC1DD" w14:textId="73677241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automóveis e camiões. O sistema deve registar os dados dos clientes da empresa, os quais podem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ser particulares ou institucionais. Dos clientes particulares, interessa registar o CC, NIF, nome,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morada, telefone e dos clientes institucionais, o NIF, nome, morada, telefone e nome de contacto.</w:t>
      </w:r>
    </w:p>
    <w:p w14:paraId="210E6909" w14:textId="6EEE362A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Cada cliente tem associada uma frota de veículos, onde cada um terá um equipamento de GPS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envia o id do equipamento, uma marca temporal (com precisão ao segundo) e as coordenadas da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sua localização a cada 10 segundos. Para os veículos é necessário guardar a matrícula, nome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telefone do condutor atual, podendo este não estar preenchido, o identificador do equipamento</w:t>
      </w:r>
      <w:r w:rsidR="00C34A5D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associado ao veículo e o estado do equipamento {‘</w:t>
      </w:r>
      <w:proofErr w:type="spellStart"/>
      <w:r w:rsidRPr="00046DAB">
        <w:rPr>
          <w:rFonts w:ascii="Arial" w:hAnsi="Arial" w:cs="Arial"/>
          <w:sz w:val="24"/>
          <w:szCs w:val="24"/>
        </w:rPr>
        <w:t>Activo</w:t>
      </w:r>
      <w:proofErr w:type="spellEnd"/>
      <w:r w:rsidRPr="00046DAB">
        <w:rPr>
          <w:rFonts w:ascii="Arial" w:hAnsi="Arial" w:cs="Arial"/>
          <w:sz w:val="24"/>
          <w:szCs w:val="24"/>
        </w:rPr>
        <w:t>’,’</w:t>
      </w:r>
      <w:proofErr w:type="spellStart"/>
      <w:r w:rsidRPr="00046DAB">
        <w:rPr>
          <w:rFonts w:ascii="Arial" w:hAnsi="Arial" w:cs="Arial"/>
          <w:sz w:val="24"/>
          <w:szCs w:val="24"/>
        </w:rPr>
        <w:t>PausaDeAlarmes</w:t>
      </w:r>
      <w:proofErr w:type="spellEnd"/>
      <w:r w:rsidRPr="00046DAB">
        <w:rPr>
          <w:rFonts w:ascii="Arial" w:hAnsi="Arial" w:cs="Arial"/>
          <w:sz w:val="24"/>
          <w:szCs w:val="24"/>
        </w:rPr>
        <w:t>’,’</w:t>
      </w:r>
      <w:proofErr w:type="spellStart"/>
      <w:r w:rsidRPr="00046DAB">
        <w:rPr>
          <w:rFonts w:ascii="Arial" w:hAnsi="Arial" w:cs="Arial"/>
          <w:sz w:val="24"/>
          <w:szCs w:val="24"/>
        </w:rPr>
        <w:t>Inactivo</w:t>
      </w:r>
      <w:proofErr w:type="spellEnd"/>
      <w:r w:rsidRPr="00046DAB">
        <w:rPr>
          <w:rFonts w:ascii="Arial" w:hAnsi="Arial" w:cs="Arial"/>
          <w:sz w:val="24"/>
          <w:szCs w:val="24"/>
        </w:rPr>
        <w:t>’}. Deve ser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possível adicionar novos estados através da aplicação. Para cada veículo é possível criar grupos de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zonas verdes, onde cada zona verde tem as coordenadas GPS em graus decimais de latitude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longitude de um ponto central e um raio associado. Os grupos de zonas verdes associados aos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 servem para gerar alarmes quando os veículos saem fora do conjunto das suas zonas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verdes. Pressupõe-se a existência de um processo altamente otimizado que recebe as coordenadas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dos equipamentos e que tem de inserir os registos com estes valores (registos não processados)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numa tabela o mais rápido possível. O processamento destes registos é efetuado em lote, a cada 5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minutos, e pressupõe que os registos são movidos para outra tabela (registos processados) com 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devidas restrições de integridade. Os registos que tenham identificadores não existentes, ou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não tenham data ou coordenadas devem ser colocados numa tabela própria de registos inválidos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onde devem ficar durante 15 dias. Os registos processados que violem as zonas verdes 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veículos/equipamentos respetivos, geram alarmes que identificam os registos que os originaram.</w:t>
      </w:r>
    </w:p>
    <w:p w14:paraId="72F97C1D" w14:textId="162D7D08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clientes particulares estão limitados a um máximo de 3 veículos e os clientes institucionais não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têm limite. Para ajudar na aquisição de novos clientes para a empresa, os clientes particulares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podem referenciar outros clientes (particulares ou institucionais) de forma a obter futuros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descontos. Apenas interessa registar para um cliente a referência de quem o referenciou, caso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 xml:space="preserve">exista. Deve ser suportada a remoção de </w:t>
      </w:r>
      <w:proofErr w:type="gramStart"/>
      <w:r w:rsidRPr="00046DAB">
        <w:rPr>
          <w:rFonts w:ascii="Arial" w:hAnsi="Arial" w:cs="Arial"/>
          <w:sz w:val="24"/>
          <w:szCs w:val="24"/>
        </w:rPr>
        <w:t>clientes</w:t>
      </w:r>
      <w:proofErr w:type="gramEnd"/>
      <w:r w:rsidRPr="00046DAB">
        <w:rPr>
          <w:rFonts w:ascii="Arial" w:hAnsi="Arial" w:cs="Arial"/>
          <w:sz w:val="24"/>
          <w:szCs w:val="24"/>
        </w:rPr>
        <w:t xml:space="preserve"> mas sem os remover da base de dados.</w:t>
      </w:r>
    </w:p>
    <w:p w14:paraId="4F19AE3A" w14:textId="1152771C" w:rsidR="00DF3544" w:rsidRPr="00046DAB" w:rsidRDefault="00477CC9" w:rsidP="00477CC9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veículos têm também o número de alarmes associado, recalculado sempre que é gerado um novo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alarme.</w:t>
      </w:r>
    </w:p>
    <w:p w14:paraId="455ECB33" w14:textId="60A6496E" w:rsidR="00477CC9" w:rsidRDefault="00477CC9">
      <w:pPr>
        <w:suppressAutoHyphens w:val="0"/>
        <w:spacing w:line="240" w:lineRule="auto"/>
        <w:jc w:val="left"/>
      </w:pPr>
      <w:r>
        <w:br w:type="page"/>
      </w:r>
    </w:p>
    <w:p w14:paraId="665BDBFF" w14:textId="61570C74" w:rsidR="00477CC9" w:rsidRDefault="00104BE6" w:rsidP="00104BE6">
      <w:pPr>
        <w:pStyle w:val="Ttulo1"/>
        <w:numPr>
          <w:ilvl w:val="0"/>
          <w:numId w:val="0"/>
        </w:numPr>
      </w:pPr>
      <w:bookmarkStart w:id="20" w:name="_Toc102157670"/>
      <w:r>
        <w:lastRenderedPageBreak/>
        <w:t>A.2</w:t>
      </w:r>
      <w:r w:rsidR="006411B3">
        <w:t xml:space="preserve"> Modelo Conceptual</w:t>
      </w:r>
      <w:bookmarkEnd w:id="20"/>
    </w:p>
    <w:p w14:paraId="336B032C" w14:textId="2FDDA605" w:rsidR="00104BE6" w:rsidRDefault="00104BE6" w:rsidP="00104BE6"/>
    <w:p w14:paraId="6536E99A" w14:textId="77777777" w:rsidR="00852B48" w:rsidRDefault="00852B48" w:rsidP="00104BE6"/>
    <w:p w14:paraId="27A2726F" w14:textId="3B990849" w:rsidR="00232AB5" w:rsidRDefault="00852B48" w:rsidP="00104BE6">
      <w:r>
        <w:rPr>
          <w:noProof/>
        </w:rPr>
        <w:drawing>
          <wp:inline distT="0" distB="0" distL="0" distR="0" wp14:anchorId="02427895" wp14:editId="4B8E7947">
            <wp:extent cx="6477000" cy="687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A86" w14:textId="77777777" w:rsidR="004B5831" w:rsidRDefault="004B5831" w:rsidP="00104BE6"/>
    <w:p w14:paraId="708120DB" w14:textId="24D674C3" w:rsidR="00104BE6" w:rsidRDefault="00104BE6">
      <w:pPr>
        <w:suppressAutoHyphens w:val="0"/>
        <w:spacing w:line="240" w:lineRule="auto"/>
        <w:jc w:val="left"/>
      </w:pPr>
      <w:r>
        <w:br w:type="page"/>
      </w:r>
    </w:p>
    <w:p w14:paraId="524A126A" w14:textId="3AFB6BFF" w:rsidR="00104BE6" w:rsidRDefault="00DD58BF" w:rsidP="00DD58BF">
      <w:pPr>
        <w:pStyle w:val="Ttulo1"/>
        <w:numPr>
          <w:ilvl w:val="0"/>
          <w:numId w:val="0"/>
        </w:numPr>
      </w:pPr>
      <w:bookmarkStart w:id="21" w:name="_Toc102157671"/>
      <w:r>
        <w:lastRenderedPageBreak/>
        <w:t>A.3 Modelo Relacional</w:t>
      </w:r>
      <w:bookmarkEnd w:id="21"/>
    </w:p>
    <w:p w14:paraId="5A6AF77E" w14:textId="54A57F27" w:rsidR="00DD58BF" w:rsidRDefault="00DD58BF" w:rsidP="00DD58BF"/>
    <w:p w14:paraId="6D57349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</w:t>
      </w:r>
      <w:r w:rsidRPr="00202C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2C6C">
        <w:rPr>
          <w:rFonts w:ascii="Arial" w:hAnsi="Arial" w:cs="Arial"/>
          <w:sz w:val="24"/>
          <w:szCs w:val="24"/>
        </w:rPr>
        <w:t>nif</w:t>
      </w:r>
      <w:proofErr w:type="spellEnd"/>
      <w:r w:rsidRPr="00202C6C">
        <w:rPr>
          <w:rFonts w:ascii="Arial" w:hAnsi="Arial" w:cs="Arial"/>
          <w:sz w:val="24"/>
          <w:szCs w:val="24"/>
        </w:rPr>
        <w:t>, nome, morada, telefone, referenciador, apagado)</w:t>
      </w:r>
    </w:p>
    <w:p w14:paraId="45889B8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nif</w:t>
      </w:r>
      <w:proofErr w:type="spellEnd"/>
    </w:p>
    <w:p w14:paraId="24C2956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referenciador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C6C">
        <w:rPr>
          <w:rFonts w:ascii="Arial" w:hAnsi="Arial" w:cs="Arial"/>
          <w:sz w:val="24"/>
          <w:szCs w:val="24"/>
        </w:rPr>
        <w:t>cliente_particular.id_cliente</w:t>
      </w:r>
      <w:proofErr w:type="spellEnd"/>
    </w:p>
    <w:p w14:paraId="57E98B3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358DD8A7" w14:textId="044440C5" w:rsidR="00202C6C" w:rsidRPr="003A6755" w:rsidRDefault="00202C6C" w:rsidP="003A6755">
      <w:pPr>
        <w:pStyle w:val="PargrafodaLista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referenciador -&gt; Opcional</w:t>
      </w:r>
    </w:p>
    <w:p w14:paraId="1DBD5031" w14:textId="3C8037D9" w:rsidR="00202C6C" w:rsidRPr="003A6755" w:rsidRDefault="00202C6C" w:rsidP="003A6755">
      <w:pPr>
        <w:pStyle w:val="PargrafodaLista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 xml:space="preserve">Na app remover um utilizador não leva à sua remoção da base de dados. </w:t>
      </w:r>
    </w:p>
    <w:p w14:paraId="02BA3342" w14:textId="4617DBCD" w:rsidR="00202C6C" w:rsidRPr="003A6755" w:rsidRDefault="00202C6C" w:rsidP="003A6755">
      <w:pPr>
        <w:pStyle w:val="PargrafodaLista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 xml:space="preserve">Apenas colocar 'apagado' = </w:t>
      </w:r>
      <w:proofErr w:type="spellStart"/>
      <w:r w:rsidRPr="003A6755">
        <w:rPr>
          <w:rFonts w:ascii="Arial" w:hAnsi="Arial" w:cs="Arial"/>
          <w:sz w:val="24"/>
          <w:szCs w:val="24"/>
        </w:rPr>
        <w:t>true</w:t>
      </w:r>
      <w:proofErr w:type="spellEnd"/>
    </w:p>
    <w:p w14:paraId="3C4D1B15" w14:textId="6718A175" w:rsidR="00202C6C" w:rsidRPr="003A6755" w:rsidRDefault="00202C6C" w:rsidP="003A6755">
      <w:pPr>
        <w:pStyle w:val="PargrafodaLista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Quando, na app, o cliente é apagado fazer apagado=</w:t>
      </w:r>
      <w:proofErr w:type="spellStart"/>
      <w:r w:rsidRPr="003A6755">
        <w:rPr>
          <w:rFonts w:ascii="Arial" w:hAnsi="Arial" w:cs="Arial"/>
          <w:sz w:val="24"/>
          <w:szCs w:val="24"/>
        </w:rPr>
        <w:t>true</w:t>
      </w:r>
      <w:proofErr w:type="spellEnd"/>
      <w:r w:rsidRPr="003A6755">
        <w:rPr>
          <w:rFonts w:ascii="Arial" w:hAnsi="Arial" w:cs="Arial"/>
          <w:sz w:val="24"/>
          <w:szCs w:val="24"/>
        </w:rPr>
        <w:t xml:space="preserve"> ao invés de remover o </w:t>
      </w:r>
      <w:proofErr w:type="spellStart"/>
      <w:r w:rsidRPr="003A6755">
        <w:rPr>
          <w:rFonts w:ascii="Arial" w:hAnsi="Arial" w:cs="Arial"/>
          <w:sz w:val="24"/>
          <w:szCs w:val="24"/>
        </w:rPr>
        <w:t>tuplo</w:t>
      </w:r>
      <w:proofErr w:type="spellEnd"/>
    </w:p>
    <w:p w14:paraId="7514BFA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80893E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cliente_particular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cc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3C1DD31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</w:p>
    <w:p w14:paraId="5F38D81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C6C">
        <w:rPr>
          <w:rFonts w:ascii="Arial" w:hAnsi="Arial" w:cs="Arial"/>
          <w:sz w:val="24"/>
          <w:szCs w:val="24"/>
        </w:rPr>
        <w:t>cliente.nif</w:t>
      </w:r>
      <w:proofErr w:type="spellEnd"/>
    </w:p>
    <w:p w14:paraId="22C72BB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DE6111B" w14:textId="27408F53" w:rsidR="00202C6C" w:rsidRPr="003A6755" w:rsidRDefault="00202C6C" w:rsidP="003A6755">
      <w:pPr>
        <w:pStyle w:val="PargrafodaLista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Cliente particular tem no máximo 3 veículos (1-3)</w:t>
      </w:r>
    </w:p>
    <w:p w14:paraId="0E2B270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88518C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cliente_institucional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nome_de_contacto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1515417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</w:p>
    <w:p w14:paraId="6B7D7FF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C6C">
        <w:rPr>
          <w:rFonts w:ascii="Arial" w:hAnsi="Arial" w:cs="Arial"/>
          <w:sz w:val="24"/>
          <w:szCs w:val="24"/>
        </w:rPr>
        <w:t>cliente.nif</w:t>
      </w:r>
      <w:proofErr w:type="spellEnd"/>
    </w:p>
    <w:p w14:paraId="48A4269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69374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gramStart"/>
      <w:r w:rsidRPr="00202C6C">
        <w:rPr>
          <w:rFonts w:ascii="Arial" w:hAnsi="Arial" w:cs="Arial"/>
          <w:b/>
          <w:bCs/>
          <w:sz w:val="24"/>
          <w:szCs w:val="24"/>
        </w:rPr>
        <w:t>veiculo</w:t>
      </w:r>
      <w:proofErr w:type="gramEnd"/>
      <w:r w:rsidRPr="00202C6C">
        <w:rPr>
          <w:rFonts w:ascii="Arial" w:hAnsi="Arial" w:cs="Arial"/>
          <w:sz w:val="24"/>
          <w:szCs w:val="24"/>
        </w:rPr>
        <w:t xml:space="preserve"> (matricula, </w:t>
      </w:r>
      <w:proofErr w:type="spellStart"/>
      <w:r w:rsidRPr="00202C6C">
        <w:rPr>
          <w:rFonts w:ascii="Arial" w:hAnsi="Arial" w:cs="Arial"/>
          <w:sz w:val="24"/>
          <w:szCs w:val="24"/>
        </w:rPr>
        <w:t>nome_condutor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telefone_condutor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estado_gps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num_alarmes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id_gps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4B7BC4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gramStart"/>
      <w:r w:rsidRPr="00202C6C">
        <w:rPr>
          <w:rFonts w:ascii="Arial" w:hAnsi="Arial" w:cs="Arial"/>
          <w:sz w:val="24"/>
          <w:szCs w:val="24"/>
        </w:rPr>
        <w:t>matricula</w:t>
      </w:r>
      <w:proofErr w:type="gramEnd"/>
    </w:p>
    <w:p w14:paraId="662813F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id_cliente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C6C">
        <w:rPr>
          <w:rFonts w:ascii="Arial" w:hAnsi="Arial" w:cs="Arial"/>
          <w:sz w:val="24"/>
          <w:szCs w:val="24"/>
        </w:rPr>
        <w:t>cliente.nif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 --</w:t>
      </w:r>
      <w:proofErr w:type="gramEnd"/>
      <w:r w:rsidRPr="00202C6C">
        <w:rPr>
          <w:rFonts w:ascii="Arial" w:hAnsi="Arial" w:cs="Arial"/>
          <w:sz w:val="24"/>
          <w:szCs w:val="24"/>
        </w:rPr>
        <w:t xml:space="preserve"> Cliente ao qual o veículo pertence</w:t>
      </w:r>
    </w:p>
    <w:p w14:paraId="2A94080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estado_gps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C6C">
        <w:rPr>
          <w:rFonts w:ascii="Arial" w:hAnsi="Arial" w:cs="Arial"/>
          <w:sz w:val="24"/>
          <w:szCs w:val="24"/>
        </w:rPr>
        <w:t>estados_</w:t>
      </w:r>
      <w:proofErr w:type="gramStart"/>
      <w:r w:rsidRPr="00202C6C">
        <w:rPr>
          <w:rFonts w:ascii="Arial" w:hAnsi="Arial" w:cs="Arial"/>
          <w:sz w:val="24"/>
          <w:szCs w:val="24"/>
        </w:rPr>
        <w:t>gps.estado</w:t>
      </w:r>
      <w:proofErr w:type="spellEnd"/>
      <w:proofErr w:type="gramEnd"/>
    </w:p>
    <w:p w14:paraId="0C05186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id_gps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. gps.id</w:t>
      </w:r>
    </w:p>
    <w:p w14:paraId="3A86578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ED79DCB" w14:textId="16C10163" w:rsidR="00202C6C" w:rsidRPr="00FA2C41" w:rsidRDefault="00202C6C" w:rsidP="00FA2C41">
      <w:pPr>
        <w:pStyle w:val="PargrafodaLista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FA2C41">
        <w:rPr>
          <w:rFonts w:ascii="Arial" w:hAnsi="Arial" w:cs="Arial"/>
          <w:sz w:val="24"/>
          <w:szCs w:val="24"/>
        </w:rPr>
        <w:t>telefone_condutor</w:t>
      </w:r>
      <w:proofErr w:type="spellEnd"/>
      <w:r w:rsidRPr="00FA2C41">
        <w:rPr>
          <w:rFonts w:ascii="Arial" w:hAnsi="Arial" w:cs="Arial"/>
          <w:sz w:val="24"/>
          <w:szCs w:val="24"/>
        </w:rPr>
        <w:t xml:space="preserve"> -&gt; Opcional</w:t>
      </w:r>
    </w:p>
    <w:p w14:paraId="40CD5BD9" w14:textId="24CF6DD2" w:rsidR="00202C6C" w:rsidRPr="00FA2C41" w:rsidRDefault="00202C6C" w:rsidP="00FA2C41">
      <w:pPr>
        <w:pStyle w:val="PargrafodaLista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 xml:space="preserve">O estado do equipamento é </w:t>
      </w:r>
      <w:proofErr w:type="spellStart"/>
      <w:r w:rsidRPr="00FA2C41">
        <w:rPr>
          <w:rFonts w:ascii="Arial" w:hAnsi="Arial" w:cs="Arial"/>
          <w:sz w:val="24"/>
          <w:szCs w:val="24"/>
        </w:rPr>
        <w:t>multivalor</w:t>
      </w:r>
      <w:proofErr w:type="spellEnd"/>
      <w:r w:rsidRPr="00FA2C41">
        <w:rPr>
          <w:rFonts w:ascii="Arial" w:hAnsi="Arial" w:cs="Arial"/>
          <w:sz w:val="24"/>
          <w:szCs w:val="24"/>
        </w:rPr>
        <w:t xml:space="preserve"> e pode ser: </w:t>
      </w:r>
      <w:proofErr w:type="spellStart"/>
      <w:r w:rsidRPr="00FA2C41">
        <w:rPr>
          <w:rFonts w:ascii="Arial" w:hAnsi="Arial" w:cs="Arial"/>
          <w:sz w:val="24"/>
          <w:szCs w:val="24"/>
        </w:rPr>
        <w:t>Activo</w:t>
      </w:r>
      <w:proofErr w:type="spellEnd"/>
      <w:r w:rsidRPr="00FA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C41">
        <w:rPr>
          <w:rFonts w:ascii="Arial" w:hAnsi="Arial" w:cs="Arial"/>
          <w:sz w:val="24"/>
          <w:szCs w:val="24"/>
        </w:rPr>
        <w:t>PausaDeAlarmes</w:t>
      </w:r>
      <w:proofErr w:type="spellEnd"/>
      <w:r w:rsidRPr="00FA2C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2C41">
        <w:rPr>
          <w:rFonts w:ascii="Arial" w:hAnsi="Arial" w:cs="Arial"/>
          <w:sz w:val="24"/>
          <w:szCs w:val="24"/>
        </w:rPr>
        <w:t>Inactivo</w:t>
      </w:r>
      <w:proofErr w:type="spellEnd"/>
      <w:r w:rsidRPr="00FA2C41">
        <w:rPr>
          <w:rFonts w:ascii="Arial" w:hAnsi="Arial" w:cs="Arial"/>
          <w:sz w:val="24"/>
          <w:szCs w:val="24"/>
        </w:rPr>
        <w:t>.</w:t>
      </w:r>
    </w:p>
    <w:p w14:paraId="21496B47" w14:textId="27CBE366" w:rsidR="00202C6C" w:rsidRPr="00FA2C41" w:rsidRDefault="00202C6C" w:rsidP="00FA2C41">
      <w:pPr>
        <w:pStyle w:val="PargrafodaLista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Os estados podem ser geridos (adicionar/remover/editar) pela aplicação</w:t>
      </w:r>
    </w:p>
    <w:p w14:paraId="18A5354C" w14:textId="67493539" w:rsidR="00202C6C" w:rsidRPr="00FA2C41" w:rsidRDefault="00202C6C" w:rsidP="00FA2C41">
      <w:pPr>
        <w:pStyle w:val="PargrafodaLista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'</w:t>
      </w:r>
      <w:proofErr w:type="spellStart"/>
      <w:r w:rsidRPr="00FA2C41">
        <w:rPr>
          <w:rFonts w:ascii="Arial" w:hAnsi="Arial" w:cs="Arial"/>
          <w:sz w:val="24"/>
          <w:szCs w:val="24"/>
        </w:rPr>
        <w:t>num_alarmes</w:t>
      </w:r>
      <w:proofErr w:type="spellEnd"/>
      <w:r w:rsidRPr="00FA2C41">
        <w:rPr>
          <w:rFonts w:ascii="Arial" w:hAnsi="Arial" w:cs="Arial"/>
          <w:sz w:val="24"/>
          <w:szCs w:val="24"/>
        </w:rPr>
        <w:t>' é recalculado quando é gerado um novo alarme</w:t>
      </w:r>
    </w:p>
    <w:p w14:paraId="14FA686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584B97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gps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(id)</w:t>
      </w:r>
    </w:p>
    <w:p w14:paraId="2FCC205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4500703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DE791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zona_verde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(id, longitude, latitude, raio, </w:t>
      </w:r>
      <w:proofErr w:type="spellStart"/>
      <w:r w:rsidRPr="00202C6C">
        <w:rPr>
          <w:rFonts w:ascii="Arial" w:hAnsi="Arial" w:cs="Arial"/>
          <w:sz w:val="24"/>
          <w:szCs w:val="24"/>
        </w:rPr>
        <w:t>id_</w:t>
      </w:r>
      <w:proofErr w:type="gramStart"/>
      <w:r w:rsidRPr="00202C6C">
        <w:rPr>
          <w:rFonts w:ascii="Arial" w:hAnsi="Arial" w:cs="Arial"/>
          <w:sz w:val="24"/>
          <w:szCs w:val="24"/>
        </w:rPr>
        <w:t>veiculo</w:t>
      </w:r>
      <w:proofErr w:type="spellEnd"/>
      <w:proofErr w:type="gramEnd"/>
      <w:r w:rsidRPr="00202C6C">
        <w:rPr>
          <w:rFonts w:ascii="Arial" w:hAnsi="Arial" w:cs="Arial"/>
          <w:sz w:val="24"/>
          <w:szCs w:val="24"/>
        </w:rPr>
        <w:t>)</w:t>
      </w:r>
    </w:p>
    <w:p w14:paraId="3DD8A2F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3AF124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id_veiculo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C6C">
        <w:rPr>
          <w:rFonts w:ascii="Arial" w:hAnsi="Arial" w:cs="Arial"/>
          <w:sz w:val="24"/>
          <w:szCs w:val="24"/>
        </w:rPr>
        <w:t>veiculo.matricula</w:t>
      </w:r>
      <w:proofErr w:type="spellEnd"/>
      <w:proofErr w:type="gramEnd"/>
    </w:p>
    <w:p w14:paraId="5001727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2906A2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</w:t>
      </w:r>
      <w:r w:rsidRPr="00202C6C">
        <w:rPr>
          <w:rFonts w:ascii="Arial" w:hAnsi="Arial" w:cs="Arial"/>
          <w:sz w:val="24"/>
          <w:szCs w:val="24"/>
        </w:rPr>
        <w:t xml:space="preserve"> (id, longitude, latitude, </w:t>
      </w:r>
      <w:proofErr w:type="spellStart"/>
      <w:r w:rsidRPr="00202C6C">
        <w:rPr>
          <w:rFonts w:ascii="Arial" w:hAnsi="Arial" w:cs="Arial"/>
          <w:sz w:val="24"/>
          <w:szCs w:val="24"/>
        </w:rPr>
        <w:t>marca_temporal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id_gps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594687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01B81934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id_gps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. gps.id</w:t>
      </w:r>
    </w:p>
    <w:p w14:paraId="0EAB8FB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66B47528" w14:textId="5D03D5E4" w:rsidR="00202C6C" w:rsidRPr="00FA2C41" w:rsidRDefault="00202C6C" w:rsidP="00FA2C41">
      <w:pPr>
        <w:pStyle w:val="PargrafodaLista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A cada 10s é emitido um registo a partir de um equipamento GPS</w:t>
      </w:r>
    </w:p>
    <w:p w14:paraId="6AF9AACC" w14:textId="250C9CF5" w:rsidR="00202C6C" w:rsidRPr="00FA2C41" w:rsidRDefault="00202C6C" w:rsidP="00FA2C41">
      <w:pPr>
        <w:pStyle w:val="PargrafodaLista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as coordenadas de um registo para um '</w:t>
      </w:r>
      <w:proofErr w:type="spellStart"/>
      <w:r w:rsidRPr="00FA2C41">
        <w:rPr>
          <w:rFonts w:ascii="Arial" w:hAnsi="Arial" w:cs="Arial"/>
          <w:sz w:val="24"/>
          <w:szCs w:val="24"/>
        </w:rPr>
        <w:t>id_gps</w:t>
      </w:r>
      <w:proofErr w:type="spellEnd"/>
      <w:r w:rsidRPr="00FA2C41">
        <w:rPr>
          <w:rFonts w:ascii="Arial" w:hAnsi="Arial" w:cs="Arial"/>
          <w:sz w:val="24"/>
          <w:szCs w:val="24"/>
        </w:rPr>
        <w:t>'(</w:t>
      </w:r>
      <w:proofErr w:type="spellStart"/>
      <w:r w:rsidRPr="00FA2C41">
        <w:rPr>
          <w:rFonts w:ascii="Arial" w:hAnsi="Arial" w:cs="Arial"/>
          <w:sz w:val="24"/>
          <w:szCs w:val="24"/>
        </w:rPr>
        <w:t>atribuido</w:t>
      </w:r>
      <w:proofErr w:type="spellEnd"/>
      <w:r w:rsidRPr="00FA2C41">
        <w:rPr>
          <w:rFonts w:ascii="Arial" w:hAnsi="Arial" w:cs="Arial"/>
          <w:sz w:val="24"/>
          <w:szCs w:val="24"/>
        </w:rPr>
        <w:t xml:space="preserve"> a um único veículo) saem</w:t>
      </w:r>
      <w:r w:rsidR="00FA2C41">
        <w:rPr>
          <w:rFonts w:ascii="Arial" w:hAnsi="Arial" w:cs="Arial"/>
          <w:sz w:val="24"/>
          <w:szCs w:val="24"/>
        </w:rPr>
        <w:t xml:space="preserve"> </w:t>
      </w:r>
      <w:r w:rsidRPr="00FA2C41">
        <w:rPr>
          <w:rFonts w:ascii="Arial" w:hAnsi="Arial" w:cs="Arial"/>
          <w:sz w:val="24"/>
          <w:szCs w:val="24"/>
        </w:rPr>
        <w:t xml:space="preserve">das coordenadas de alguma das 'zonas verdes' associadas a esse </w:t>
      </w:r>
      <w:proofErr w:type="gramStart"/>
      <w:r w:rsidRPr="00FA2C41">
        <w:rPr>
          <w:rFonts w:ascii="Arial" w:hAnsi="Arial" w:cs="Arial"/>
          <w:sz w:val="24"/>
          <w:szCs w:val="24"/>
        </w:rPr>
        <w:t>veiculo</w:t>
      </w:r>
      <w:proofErr w:type="gramEnd"/>
      <w:r w:rsidRPr="00FA2C41">
        <w:rPr>
          <w:rFonts w:ascii="Arial" w:hAnsi="Arial" w:cs="Arial"/>
          <w:sz w:val="24"/>
          <w:szCs w:val="24"/>
        </w:rPr>
        <w:t xml:space="preserve"> gerar um 'alarme'</w:t>
      </w:r>
    </w:p>
    <w:p w14:paraId="071A33CC" w14:textId="1FE37030" w:rsidR="00202C6C" w:rsidRPr="00FA2C41" w:rsidRDefault="00202C6C" w:rsidP="00FA2C41">
      <w:pPr>
        <w:pStyle w:val="PargrafodaLista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é criado um registo ele fica nesta tabela e também em '</w:t>
      </w:r>
      <w:proofErr w:type="spellStart"/>
      <w:r w:rsidRPr="00FA2C41">
        <w:rPr>
          <w:rFonts w:ascii="Arial" w:hAnsi="Arial" w:cs="Arial"/>
          <w:sz w:val="24"/>
          <w:szCs w:val="24"/>
        </w:rPr>
        <w:t>registo_n_proc</w:t>
      </w:r>
      <w:proofErr w:type="spellEnd"/>
      <w:r w:rsidRPr="00FA2C41">
        <w:rPr>
          <w:rFonts w:ascii="Arial" w:hAnsi="Arial" w:cs="Arial"/>
          <w:sz w:val="24"/>
          <w:szCs w:val="24"/>
        </w:rPr>
        <w:t>'</w:t>
      </w:r>
    </w:p>
    <w:p w14:paraId="1341CAF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E132B0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registo_n_proc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2065D3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</w:p>
    <w:p w14:paraId="7D5E86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, registo.id</w:t>
      </w:r>
    </w:p>
    <w:p w14:paraId="2E4A2D0B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- A cada 5 </w:t>
      </w:r>
      <w:proofErr w:type="spellStart"/>
      <w:r w:rsidRPr="00202C6C">
        <w:rPr>
          <w:rFonts w:ascii="Arial" w:hAnsi="Arial" w:cs="Arial"/>
          <w:sz w:val="24"/>
          <w:szCs w:val="24"/>
        </w:rPr>
        <w:t>mins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passar todos para a tabela '</w:t>
      </w:r>
      <w:proofErr w:type="spellStart"/>
      <w:r w:rsidRPr="00202C6C">
        <w:rPr>
          <w:rFonts w:ascii="Arial" w:hAnsi="Arial" w:cs="Arial"/>
          <w:sz w:val="24"/>
          <w:szCs w:val="24"/>
        </w:rPr>
        <w:t>registo_proc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' caso esteja tudo bem. </w:t>
      </w:r>
    </w:p>
    <w:p w14:paraId="6EAEC401" w14:textId="0B17D11F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  Caso alguma das seguintes condições se verifique o registo vai para '</w:t>
      </w:r>
      <w:proofErr w:type="spellStart"/>
      <w:r w:rsidRPr="00202C6C">
        <w:rPr>
          <w:rFonts w:ascii="Arial" w:hAnsi="Arial" w:cs="Arial"/>
          <w:sz w:val="24"/>
          <w:szCs w:val="24"/>
        </w:rPr>
        <w:t>registo_invalido</w:t>
      </w:r>
      <w:proofErr w:type="spellEnd"/>
      <w:r w:rsidRPr="00202C6C">
        <w:rPr>
          <w:rFonts w:ascii="Arial" w:hAnsi="Arial" w:cs="Arial"/>
          <w:sz w:val="24"/>
          <w:szCs w:val="24"/>
        </w:rPr>
        <w:t>'</w:t>
      </w:r>
      <w:r w:rsidR="00FE342A">
        <w:rPr>
          <w:rFonts w:ascii="Arial" w:hAnsi="Arial" w:cs="Arial"/>
          <w:sz w:val="24"/>
          <w:szCs w:val="24"/>
        </w:rPr>
        <w:t>:</w:t>
      </w:r>
    </w:p>
    <w:p w14:paraId="41A23F5E" w14:textId="0EA7A9EE" w:rsidR="00202C6C" w:rsidRPr="00202C6C" w:rsidRDefault="00202C6C" w:rsidP="00202C6C">
      <w:pPr>
        <w:pStyle w:val="PargrafodaLista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id não existente na tabela 'registo'</w:t>
      </w:r>
    </w:p>
    <w:p w14:paraId="0865CD4C" w14:textId="0D5C7570" w:rsidR="00202C6C" w:rsidRPr="00202C6C" w:rsidRDefault="00202C6C" w:rsidP="00202C6C">
      <w:pPr>
        <w:pStyle w:val="PargrafodaLista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data('</w:t>
      </w:r>
      <w:proofErr w:type="spellStart"/>
      <w:r w:rsidRPr="00202C6C">
        <w:rPr>
          <w:rFonts w:ascii="Arial" w:hAnsi="Arial" w:cs="Arial"/>
          <w:sz w:val="24"/>
          <w:szCs w:val="24"/>
        </w:rPr>
        <w:t>marca_temporal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') a </w:t>
      </w:r>
      <w:proofErr w:type="spellStart"/>
      <w:r w:rsidRPr="00202C6C">
        <w:rPr>
          <w:rFonts w:ascii="Arial" w:hAnsi="Arial" w:cs="Arial"/>
          <w:sz w:val="24"/>
          <w:szCs w:val="24"/>
        </w:rPr>
        <w:t>null</w:t>
      </w:r>
      <w:proofErr w:type="spellEnd"/>
    </w:p>
    <w:p w14:paraId="44818F69" w14:textId="39A35E91" w:rsidR="00202C6C" w:rsidRPr="00202C6C" w:rsidRDefault="00202C6C" w:rsidP="00202C6C">
      <w:pPr>
        <w:pStyle w:val="PargrafodaLista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latitude a </w:t>
      </w:r>
      <w:proofErr w:type="spellStart"/>
      <w:r w:rsidRPr="00202C6C">
        <w:rPr>
          <w:rFonts w:ascii="Arial" w:hAnsi="Arial" w:cs="Arial"/>
          <w:sz w:val="24"/>
          <w:szCs w:val="24"/>
        </w:rPr>
        <w:t>null</w:t>
      </w:r>
      <w:proofErr w:type="spellEnd"/>
    </w:p>
    <w:p w14:paraId="39678ED4" w14:textId="203D32C3" w:rsidR="00202C6C" w:rsidRPr="00202C6C" w:rsidRDefault="00202C6C" w:rsidP="00202C6C">
      <w:pPr>
        <w:pStyle w:val="PargrafodaLista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longitude a </w:t>
      </w:r>
      <w:proofErr w:type="spellStart"/>
      <w:r w:rsidRPr="00202C6C">
        <w:rPr>
          <w:rFonts w:ascii="Arial" w:hAnsi="Arial" w:cs="Arial"/>
          <w:sz w:val="24"/>
          <w:szCs w:val="24"/>
        </w:rPr>
        <w:t>null</w:t>
      </w:r>
      <w:proofErr w:type="spellEnd"/>
    </w:p>
    <w:p w14:paraId="54DF332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1B96A3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registo_proc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(id,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112C38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</w:p>
    <w:p w14:paraId="687A273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, registo.id</w:t>
      </w:r>
    </w:p>
    <w:p w14:paraId="313F390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17AB4E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202C6C">
        <w:rPr>
          <w:rFonts w:ascii="Arial" w:hAnsi="Arial" w:cs="Arial"/>
          <w:b/>
          <w:bCs/>
          <w:sz w:val="24"/>
          <w:szCs w:val="24"/>
        </w:rPr>
        <w:t>registo_invalido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>)</w:t>
      </w:r>
    </w:p>
    <w:p w14:paraId="3B7ADE1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PK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</w:p>
    <w:p w14:paraId="73A68F2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, registo.id</w:t>
      </w:r>
    </w:p>
    <w:p w14:paraId="57CE24C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1A66CCAD" w14:textId="29BE7693" w:rsidR="00202C6C" w:rsidRPr="00DD30B0" w:rsidRDefault="00202C6C" w:rsidP="00DD30B0">
      <w:pPr>
        <w:pStyle w:val="PargrafodaLista"/>
        <w:numPr>
          <w:ilvl w:val="0"/>
          <w:numId w:val="28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DD30B0">
        <w:rPr>
          <w:rFonts w:ascii="Arial" w:hAnsi="Arial" w:cs="Arial"/>
          <w:sz w:val="24"/>
          <w:szCs w:val="24"/>
        </w:rPr>
        <w:t>Registos aqui inseridos são removidos ao fim de 15 dias</w:t>
      </w:r>
    </w:p>
    <w:p w14:paraId="74C6DA84" w14:textId="2CB47807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26D76B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BB9F9B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alarme</w:t>
      </w:r>
      <w:r w:rsidRPr="00202C6C">
        <w:rPr>
          <w:rFonts w:ascii="Arial" w:hAnsi="Arial" w:cs="Arial"/>
          <w:sz w:val="24"/>
          <w:szCs w:val="24"/>
        </w:rPr>
        <w:t xml:space="preserve"> (id,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C6C">
        <w:rPr>
          <w:rFonts w:ascii="Arial" w:hAnsi="Arial" w:cs="Arial"/>
          <w:sz w:val="24"/>
          <w:szCs w:val="24"/>
        </w:rPr>
        <w:t>id_</w:t>
      </w:r>
      <w:proofErr w:type="gramStart"/>
      <w:r w:rsidRPr="00202C6C">
        <w:rPr>
          <w:rFonts w:ascii="Arial" w:hAnsi="Arial" w:cs="Arial"/>
          <w:sz w:val="24"/>
          <w:szCs w:val="24"/>
        </w:rPr>
        <w:t>veiculo</w:t>
      </w:r>
      <w:proofErr w:type="spellEnd"/>
      <w:proofErr w:type="gramEnd"/>
      <w:r w:rsidRPr="00202C6C">
        <w:rPr>
          <w:rFonts w:ascii="Arial" w:hAnsi="Arial" w:cs="Arial"/>
          <w:sz w:val="24"/>
          <w:szCs w:val="24"/>
        </w:rPr>
        <w:t>)</w:t>
      </w:r>
    </w:p>
    <w:p w14:paraId="78AD630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2EBDE2C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id_registo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>, registo.id</w:t>
      </w:r>
    </w:p>
    <w:p w14:paraId="5975EBDB" w14:textId="45B2E70E" w:rsidR="00DD58BF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FK = </w:t>
      </w:r>
      <w:proofErr w:type="spellStart"/>
      <w:r w:rsidRPr="00202C6C">
        <w:rPr>
          <w:rFonts w:ascii="Arial" w:hAnsi="Arial" w:cs="Arial"/>
          <w:sz w:val="24"/>
          <w:szCs w:val="24"/>
        </w:rPr>
        <w:t>id_veiculo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C6C">
        <w:rPr>
          <w:rFonts w:ascii="Arial" w:hAnsi="Arial" w:cs="Arial"/>
          <w:sz w:val="24"/>
          <w:szCs w:val="24"/>
        </w:rPr>
        <w:t>ref</w:t>
      </w:r>
      <w:proofErr w:type="spellEnd"/>
      <w:r w:rsidRPr="00202C6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C6C">
        <w:rPr>
          <w:rFonts w:ascii="Arial" w:hAnsi="Arial" w:cs="Arial"/>
          <w:sz w:val="24"/>
          <w:szCs w:val="24"/>
        </w:rPr>
        <w:t>veiculo.matricula</w:t>
      </w:r>
      <w:proofErr w:type="spellEnd"/>
      <w:proofErr w:type="gramEnd"/>
    </w:p>
    <w:sectPr w:rsidR="00DD58BF" w:rsidRPr="00202C6C" w:rsidSect="000D5F2F">
      <w:headerReference w:type="default" r:id="rId11"/>
      <w:footerReference w:type="default" r:id="rId12"/>
      <w:footerReference w:type="first" r:id="rId13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75EA" w14:textId="77777777" w:rsidR="00C20E1F" w:rsidRDefault="00C20E1F" w:rsidP="00BC0F80">
      <w:pPr>
        <w:spacing w:line="240" w:lineRule="auto"/>
      </w:pPr>
      <w:r>
        <w:separator/>
      </w:r>
    </w:p>
    <w:p w14:paraId="7EFD66F9" w14:textId="77777777" w:rsidR="00C20E1F" w:rsidRDefault="00C20E1F"/>
    <w:p w14:paraId="5A645DE9" w14:textId="77777777" w:rsidR="00C20E1F" w:rsidRDefault="00C20E1F" w:rsidP="00E71945"/>
  </w:endnote>
  <w:endnote w:type="continuationSeparator" w:id="0">
    <w:p w14:paraId="06DF6188" w14:textId="77777777" w:rsidR="00C20E1F" w:rsidRDefault="00C20E1F" w:rsidP="00BC0F80">
      <w:pPr>
        <w:spacing w:line="240" w:lineRule="auto"/>
      </w:pPr>
      <w:r>
        <w:continuationSeparator/>
      </w:r>
    </w:p>
    <w:p w14:paraId="42AD64C4" w14:textId="77777777" w:rsidR="00C20E1F" w:rsidRDefault="00C20E1F"/>
    <w:p w14:paraId="10FF7C30" w14:textId="77777777" w:rsidR="00C20E1F" w:rsidRDefault="00C20E1F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Rodap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594FBC">
      <w:rPr>
        <w:rStyle w:val="Nmerodepgina"/>
        <w:noProof/>
        <w:sz w:val="16"/>
      </w:rPr>
      <w:t>5</w:t>
    </w:r>
    <w:r w:rsidRPr="00EE01DE">
      <w:rPr>
        <w:rStyle w:val="Nmerodepgina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Rodap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FD5C" w14:textId="77777777" w:rsidR="00C20E1F" w:rsidRDefault="00C20E1F" w:rsidP="00BC0F80">
      <w:pPr>
        <w:spacing w:line="240" w:lineRule="auto"/>
      </w:pPr>
      <w:r>
        <w:separator/>
      </w:r>
    </w:p>
    <w:p w14:paraId="4438AB95" w14:textId="77777777" w:rsidR="00C20E1F" w:rsidRDefault="00C20E1F"/>
    <w:p w14:paraId="4D1B4207" w14:textId="77777777" w:rsidR="00C20E1F" w:rsidRDefault="00C20E1F" w:rsidP="00E71945"/>
  </w:footnote>
  <w:footnote w:type="continuationSeparator" w:id="0">
    <w:p w14:paraId="68F6AF8E" w14:textId="77777777" w:rsidR="00C20E1F" w:rsidRDefault="00C20E1F" w:rsidP="00BC0F80">
      <w:pPr>
        <w:spacing w:line="240" w:lineRule="auto"/>
      </w:pPr>
      <w:r>
        <w:continuationSeparator/>
      </w:r>
    </w:p>
    <w:p w14:paraId="5AB9BED7" w14:textId="77777777" w:rsidR="00C20E1F" w:rsidRDefault="00C20E1F"/>
    <w:p w14:paraId="22DB194C" w14:textId="77777777" w:rsidR="00C20E1F" w:rsidRDefault="00C20E1F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Cabealho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Cabealho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2C6A3C3" w:rsidR="00DA7C99" w:rsidRDefault="003D7BFA" w:rsidP="00EE01DE">
    <w:pPr>
      <w:pStyle w:val="Cabealho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A4D62B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EE0CB7">
      <w:rPr>
        <w:noProof/>
        <w:sz w:val="16"/>
        <w:szCs w:val="16"/>
        <w:lang w:eastAsia="en-US"/>
      </w:rPr>
      <w:t xml:space="preserve">Fase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1AF2802"/>
    <w:multiLevelType w:val="hybridMultilevel"/>
    <w:tmpl w:val="B254F41A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9731152"/>
    <w:multiLevelType w:val="hybridMultilevel"/>
    <w:tmpl w:val="3AE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2E6C0E77"/>
    <w:multiLevelType w:val="hybridMultilevel"/>
    <w:tmpl w:val="BFB28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F77"/>
    <w:multiLevelType w:val="multilevel"/>
    <w:tmpl w:val="D3AC231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588"/>
    <w:multiLevelType w:val="hybridMultilevel"/>
    <w:tmpl w:val="BBBE1336"/>
    <w:lvl w:ilvl="0" w:tplc="5EE29168">
      <w:numFmt w:val="bullet"/>
      <w:lvlText w:val="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90CB1"/>
    <w:multiLevelType w:val="hybridMultilevel"/>
    <w:tmpl w:val="16FAF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E034C"/>
    <w:multiLevelType w:val="hybridMultilevel"/>
    <w:tmpl w:val="5562F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A4BEE"/>
    <w:multiLevelType w:val="multilevel"/>
    <w:tmpl w:val="0409001F"/>
    <w:numStyleLink w:val="111111"/>
  </w:abstractNum>
  <w:abstractNum w:abstractNumId="18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6C164B"/>
    <w:multiLevelType w:val="hybridMultilevel"/>
    <w:tmpl w:val="D0E0C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15753"/>
    <w:multiLevelType w:val="hybridMultilevel"/>
    <w:tmpl w:val="B6E88612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16602"/>
    <w:multiLevelType w:val="hybridMultilevel"/>
    <w:tmpl w:val="5B4CE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12"/>
  </w:num>
  <w:num w:numId="3" w16cid:durableId="1300769670">
    <w:abstractNumId w:val="11"/>
  </w:num>
  <w:num w:numId="4" w16cid:durableId="2100367473">
    <w:abstractNumId w:val="6"/>
  </w:num>
  <w:num w:numId="5" w16cid:durableId="1415200972">
    <w:abstractNumId w:val="8"/>
  </w:num>
  <w:num w:numId="6" w16cid:durableId="1571572726">
    <w:abstractNumId w:val="17"/>
  </w:num>
  <w:num w:numId="7" w16cid:durableId="764038843">
    <w:abstractNumId w:val="3"/>
  </w:num>
  <w:num w:numId="8" w16cid:durableId="1641155948">
    <w:abstractNumId w:val="1"/>
  </w:num>
  <w:num w:numId="9" w16cid:durableId="1330864600">
    <w:abstractNumId w:val="4"/>
  </w:num>
  <w:num w:numId="10" w16cid:durableId="615257296">
    <w:abstractNumId w:val="10"/>
  </w:num>
  <w:num w:numId="11" w16cid:durableId="824318572">
    <w:abstractNumId w:val="15"/>
  </w:num>
  <w:num w:numId="12" w16cid:durableId="829489669">
    <w:abstractNumId w:val="18"/>
  </w:num>
  <w:num w:numId="13" w16cid:durableId="17968649">
    <w:abstractNumId w:val="22"/>
  </w:num>
  <w:num w:numId="14" w16cid:durableId="701908009">
    <w:abstractNumId w:val="10"/>
  </w:num>
  <w:num w:numId="15" w16cid:durableId="1353918488">
    <w:abstractNumId w:val="7"/>
  </w:num>
  <w:num w:numId="16" w16cid:durableId="137456809">
    <w:abstractNumId w:val="10"/>
  </w:num>
  <w:num w:numId="17" w16cid:durableId="1363746839">
    <w:abstractNumId w:val="10"/>
  </w:num>
  <w:num w:numId="18" w16cid:durableId="2083983135">
    <w:abstractNumId w:val="10"/>
  </w:num>
  <w:num w:numId="19" w16cid:durableId="907959592">
    <w:abstractNumId w:val="10"/>
  </w:num>
  <w:num w:numId="20" w16cid:durableId="1355618393">
    <w:abstractNumId w:val="14"/>
  </w:num>
  <w:num w:numId="21" w16cid:durableId="2095130553">
    <w:abstractNumId w:val="2"/>
  </w:num>
  <w:num w:numId="22" w16cid:durableId="150100359">
    <w:abstractNumId w:val="13"/>
  </w:num>
  <w:num w:numId="23" w16cid:durableId="1112702830">
    <w:abstractNumId w:val="20"/>
  </w:num>
  <w:num w:numId="24" w16cid:durableId="419637999">
    <w:abstractNumId w:val="16"/>
  </w:num>
  <w:num w:numId="25" w16cid:durableId="1746416168">
    <w:abstractNumId w:val="19"/>
  </w:num>
  <w:num w:numId="26" w16cid:durableId="50275961">
    <w:abstractNumId w:val="9"/>
  </w:num>
  <w:num w:numId="27" w16cid:durableId="873465119">
    <w:abstractNumId w:val="5"/>
  </w:num>
  <w:num w:numId="28" w16cid:durableId="4883319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6A06"/>
    <w:rsid w:val="00027387"/>
    <w:rsid w:val="000307C7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46DAB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8EA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4BE6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C5990"/>
    <w:rsid w:val="001D228D"/>
    <w:rsid w:val="001D3B61"/>
    <w:rsid w:val="001D3DED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2C6C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2284"/>
    <w:rsid w:val="00232AB5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131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303EC"/>
    <w:rsid w:val="00334509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369"/>
    <w:rsid w:val="00367A1D"/>
    <w:rsid w:val="00371BDD"/>
    <w:rsid w:val="003725E4"/>
    <w:rsid w:val="00380E7F"/>
    <w:rsid w:val="0038554F"/>
    <w:rsid w:val="003912C5"/>
    <w:rsid w:val="0039557A"/>
    <w:rsid w:val="003A4DFA"/>
    <w:rsid w:val="003A5BE1"/>
    <w:rsid w:val="003A6755"/>
    <w:rsid w:val="003A6D5A"/>
    <w:rsid w:val="003B0444"/>
    <w:rsid w:val="003B0E77"/>
    <w:rsid w:val="003B63CB"/>
    <w:rsid w:val="003B75AE"/>
    <w:rsid w:val="003B7B9D"/>
    <w:rsid w:val="003C13A3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1035"/>
    <w:rsid w:val="003F2107"/>
    <w:rsid w:val="003F2272"/>
    <w:rsid w:val="003F3327"/>
    <w:rsid w:val="003F4CC2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77CC9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5831"/>
    <w:rsid w:val="004B6BE8"/>
    <w:rsid w:val="004C27EF"/>
    <w:rsid w:val="004C70F2"/>
    <w:rsid w:val="004C75D5"/>
    <w:rsid w:val="004D20B6"/>
    <w:rsid w:val="004E02A3"/>
    <w:rsid w:val="004F2740"/>
    <w:rsid w:val="004F6C86"/>
    <w:rsid w:val="00501D4B"/>
    <w:rsid w:val="00504038"/>
    <w:rsid w:val="0050433F"/>
    <w:rsid w:val="005046EC"/>
    <w:rsid w:val="00512667"/>
    <w:rsid w:val="00513150"/>
    <w:rsid w:val="0051457E"/>
    <w:rsid w:val="00514902"/>
    <w:rsid w:val="00515542"/>
    <w:rsid w:val="00517DC0"/>
    <w:rsid w:val="005233FA"/>
    <w:rsid w:val="00527E3B"/>
    <w:rsid w:val="00530586"/>
    <w:rsid w:val="00531D9E"/>
    <w:rsid w:val="00540A29"/>
    <w:rsid w:val="00542A98"/>
    <w:rsid w:val="005468E5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65FB"/>
    <w:rsid w:val="005C74C1"/>
    <w:rsid w:val="005D066B"/>
    <w:rsid w:val="005D1442"/>
    <w:rsid w:val="005D27FA"/>
    <w:rsid w:val="005D2E62"/>
    <w:rsid w:val="005D4566"/>
    <w:rsid w:val="005D6EB3"/>
    <w:rsid w:val="005E3D0B"/>
    <w:rsid w:val="005E4A90"/>
    <w:rsid w:val="005E57F7"/>
    <w:rsid w:val="005F3826"/>
    <w:rsid w:val="005F3D33"/>
    <w:rsid w:val="005F4145"/>
    <w:rsid w:val="005F418F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11B3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65CD"/>
    <w:rsid w:val="006957AC"/>
    <w:rsid w:val="006A5448"/>
    <w:rsid w:val="006B2A90"/>
    <w:rsid w:val="006C1E87"/>
    <w:rsid w:val="006D077B"/>
    <w:rsid w:val="006D09F3"/>
    <w:rsid w:val="006D0C30"/>
    <w:rsid w:val="006D2BBA"/>
    <w:rsid w:val="006D400C"/>
    <w:rsid w:val="006D435F"/>
    <w:rsid w:val="006E5A5A"/>
    <w:rsid w:val="006F0BB2"/>
    <w:rsid w:val="006F350F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68D4"/>
    <w:rsid w:val="00782440"/>
    <w:rsid w:val="00786328"/>
    <w:rsid w:val="00790EB8"/>
    <w:rsid w:val="00792207"/>
    <w:rsid w:val="00793FFD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3122"/>
    <w:rsid w:val="007E3536"/>
    <w:rsid w:val="007E59EE"/>
    <w:rsid w:val="007F1001"/>
    <w:rsid w:val="007F2F10"/>
    <w:rsid w:val="0080008B"/>
    <w:rsid w:val="0080087A"/>
    <w:rsid w:val="00805DED"/>
    <w:rsid w:val="00805E7E"/>
    <w:rsid w:val="0080710D"/>
    <w:rsid w:val="00812813"/>
    <w:rsid w:val="0082151E"/>
    <w:rsid w:val="00821740"/>
    <w:rsid w:val="00821B32"/>
    <w:rsid w:val="00821C68"/>
    <w:rsid w:val="00823DA2"/>
    <w:rsid w:val="008247C4"/>
    <w:rsid w:val="00826201"/>
    <w:rsid w:val="00832DAE"/>
    <w:rsid w:val="008343EA"/>
    <w:rsid w:val="00840045"/>
    <w:rsid w:val="008418CF"/>
    <w:rsid w:val="00843B01"/>
    <w:rsid w:val="00845512"/>
    <w:rsid w:val="0084584B"/>
    <w:rsid w:val="00852AFF"/>
    <w:rsid w:val="00852B48"/>
    <w:rsid w:val="00852E10"/>
    <w:rsid w:val="00854740"/>
    <w:rsid w:val="008554BF"/>
    <w:rsid w:val="008625B2"/>
    <w:rsid w:val="0086621B"/>
    <w:rsid w:val="00867248"/>
    <w:rsid w:val="00876296"/>
    <w:rsid w:val="008772B2"/>
    <w:rsid w:val="008800E3"/>
    <w:rsid w:val="00880111"/>
    <w:rsid w:val="00880BAA"/>
    <w:rsid w:val="00881464"/>
    <w:rsid w:val="00882CFE"/>
    <w:rsid w:val="00883726"/>
    <w:rsid w:val="008858C1"/>
    <w:rsid w:val="00890D79"/>
    <w:rsid w:val="0089565B"/>
    <w:rsid w:val="00895778"/>
    <w:rsid w:val="00895987"/>
    <w:rsid w:val="00896208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2A3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FF9"/>
    <w:rsid w:val="009132BB"/>
    <w:rsid w:val="009136A5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7C40"/>
    <w:rsid w:val="009C2E40"/>
    <w:rsid w:val="009C43E2"/>
    <w:rsid w:val="009C5D23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3177"/>
    <w:rsid w:val="00A052E8"/>
    <w:rsid w:val="00A06128"/>
    <w:rsid w:val="00A0718D"/>
    <w:rsid w:val="00A07B89"/>
    <w:rsid w:val="00A12B90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A0701"/>
    <w:rsid w:val="00AA1110"/>
    <w:rsid w:val="00AA13C4"/>
    <w:rsid w:val="00AA27BD"/>
    <w:rsid w:val="00AA3D1A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7BFE"/>
    <w:rsid w:val="00AF0274"/>
    <w:rsid w:val="00AF4EBB"/>
    <w:rsid w:val="00AF6130"/>
    <w:rsid w:val="00AF66D4"/>
    <w:rsid w:val="00B000F5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5B24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0E1F"/>
    <w:rsid w:val="00C25480"/>
    <w:rsid w:val="00C30189"/>
    <w:rsid w:val="00C3037D"/>
    <w:rsid w:val="00C31DE2"/>
    <w:rsid w:val="00C32656"/>
    <w:rsid w:val="00C33E4F"/>
    <w:rsid w:val="00C34A5D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450C"/>
    <w:rsid w:val="00C949DB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2566"/>
    <w:rsid w:val="00CF421E"/>
    <w:rsid w:val="00CF48B4"/>
    <w:rsid w:val="00D05B34"/>
    <w:rsid w:val="00D118C7"/>
    <w:rsid w:val="00D13A17"/>
    <w:rsid w:val="00D14804"/>
    <w:rsid w:val="00D150A8"/>
    <w:rsid w:val="00D200DE"/>
    <w:rsid w:val="00D22A3F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801D9"/>
    <w:rsid w:val="00D8200B"/>
    <w:rsid w:val="00D8414F"/>
    <w:rsid w:val="00D84BF3"/>
    <w:rsid w:val="00D851D7"/>
    <w:rsid w:val="00D869D6"/>
    <w:rsid w:val="00D90A8C"/>
    <w:rsid w:val="00D91621"/>
    <w:rsid w:val="00D949CA"/>
    <w:rsid w:val="00D963FF"/>
    <w:rsid w:val="00D97026"/>
    <w:rsid w:val="00D9760F"/>
    <w:rsid w:val="00DA2A19"/>
    <w:rsid w:val="00DA43EF"/>
    <w:rsid w:val="00DA7C99"/>
    <w:rsid w:val="00DB2727"/>
    <w:rsid w:val="00DB321E"/>
    <w:rsid w:val="00DB4322"/>
    <w:rsid w:val="00DB661E"/>
    <w:rsid w:val="00DC3D57"/>
    <w:rsid w:val="00DC5E40"/>
    <w:rsid w:val="00DC7DA6"/>
    <w:rsid w:val="00DD30B0"/>
    <w:rsid w:val="00DD3782"/>
    <w:rsid w:val="00DD4DFE"/>
    <w:rsid w:val="00DD58BF"/>
    <w:rsid w:val="00DD5C5B"/>
    <w:rsid w:val="00DD6DAD"/>
    <w:rsid w:val="00DE07CC"/>
    <w:rsid w:val="00DE0908"/>
    <w:rsid w:val="00DE3EFA"/>
    <w:rsid w:val="00DF0D80"/>
    <w:rsid w:val="00DF3544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7F81"/>
    <w:rsid w:val="00E51062"/>
    <w:rsid w:val="00E52ECE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7569"/>
    <w:rsid w:val="00EE01DE"/>
    <w:rsid w:val="00EE0CB7"/>
    <w:rsid w:val="00EE389B"/>
    <w:rsid w:val="00EE6D77"/>
    <w:rsid w:val="00EF452F"/>
    <w:rsid w:val="00EF4741"/>
    <w:rsid w:val="00F05861"/>
    <w:rsid w:val="00F075F9"/>
    <w:rsid w:val="00F14883"/>
    <w:rsid w:val="00F15930"/>
    <w:rsid w:val="00F2305E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D25"/>
    <w:rsid w:val="00F952A9"/>
    <w:rsid w:val="00FA2C41"/>
    <w:rsid w:val="00FA3E4D"/>
    <w:rsid w:val="00FA3F10"/>
    <w:rsid w:val="00FB15C1"/>
    <w:rsid w:val="00FB6975"/>
    <w:rsid w:val="00FB7A27"/>
    <w:rsid w:val="00FC7AD3"/>
    <w:rsid w:val="00FD2A65"/>
    <w:rsid w:val="00FD4892"/>
    <w:rsid w:val="00FD4F9F"/>
    <w:rsid w:val="00FD5C25"/>
    <w:rsid w:val="00FE024B"/>
    <w:rsid w:val="00FE339D"/>
    <w:rsid w:val="00FE342A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Tipodeletrapredefinidodopargrafo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16572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ndicedeilustraes">
    <w:name w:val="table of figures"/>
    <w:basedOn w:val="Normal"/>
    <w:next w:val="Normal"/>
    <w:uiPriority w:val="99"/>
    <w:unhideWhenUsed/>
    <w:rsid w:val="009D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jesus\Desktop\PG\ISEL\ISEL-S4\SI\T1\TPSI2-2122SV-Grupo06D1Fase1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21</Pages>
  <Words>2288</Words>
  <Characters>12359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Henrique Águas</cp:lastModifiedBy>
  <cp:revision>425</cp:revision>
  <cp:lastPrinted>2020-11-03T21:13:00Z</cp:lastPrinted>
  <dcterms:created xsi:type="dcterms:W3CDTF">2020-11-03T18:07:00Z</dcterms:created>
  <dcterms:modified xsi:type="dcterms:W3CDTF">2022-04-29T19:47:00Z</dcterms:modified>
</cp:coreProperties>
</file>