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Calibri" w:hAnsi="Calibri" w:eastAsia="Microsoft YaHei"/>
          <w:b/>
          <w:color w:val="2E74B5"/>
          <w:sz w:val="22"/>
        </w:rPr>
        <w:t>数学建模校赛 · B题 · 问题一</w:t>
      </w:r>
    </w:p>
    <w:p>
      <w:pPr>
        <w:spacing w:before="320" w:after="200"/>
        <w:jc w:val="center"/>
      </w:pPr>
      <w:r>
        <w:rPr>
          <w:rFonts w:ascii="Calibri" w:hAnsi="Calibri" w:eastAsia="Microsoft YaHei"/>
          <w:b/>
          <w:color w:val="0B2545"/>
          <w:sz w:val="58"/>
        </w:rPr>
        <w:t>编程手与中文手</w:t>
        <w:br/>
        <w:t>新手任务清单</w:t>
      </w:r>
    </w:p>
    <w:p>
      <w:pPr>
        <w:spacing w:after="680"/>
        <w:jc w:val="center"/>
      </w:pPr>
      <w:r>
        <w:rPr>
          <w:rFonts w:ascii="Calibri" w:hAnsi="Calibri" w:eastAsia="Microsoft YaHei"/>
          <w:color w:val="1F4D78"/>
          <w:sz w:val="27"/>
        </w:rPr>
        <w:t>假设队友从未看过题目，也能按步骤完成交付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在建模手确认的 M1（纯追踪导弹）与 S1（起爆后烟幕中心固定）条件下，单枚干扰弹不可能在导弹的整个探测窗口内持续完整遮蔽舰船。正确答法不是继续硬搜一个不存在的坐标，而是先给出严格不可行证明，再给出最大连续遮蔽的参数化补偿方案。</w:t>
            </w:r>
          </w:p>
        </w:tc>
      </w:tr>
    </w:tbl>
    <w:p>
      <w:pPr>
        <w:spacing w:after="0"/>
      </w:pPr>
    </w:p>
    <w:p>
      <w:pPr>
        <w:spacing w:before="560"/>
        <w:jc w:val="center"/>
      </w:pPr>
      <w:r>
        <w:rPr>
          <w:rFonts w:ascii="Calibri" w:hAnsi="Calibri" w:eastAsia="Microsoft YaHei"/>
          <w:color w:val="5F6B76"/>
          <w:sz w:val="19"/>
        </w:rPr>
        <w:t>版本日期：2026-07-29  |  使用状态：Q1 已完成并可交接</w:t>
      </w:r>
    </w:p>
    <w:p>
      <w:r>
        <w:br w:type="page"/>
      </w:r>
    </w:p>
    <w:p>
      <w:pPr>
        <w:pStyle w:val="Heading1"/>
      </w:pPr>
      <w:r>
        <w:t>1. 先用白话看懂问题一</w:t>
      </w:r>
    </w:p>
    <w:p>
      <w:r>
        <w:t>一艘舰船正在匀速航行，一枚导弹接近舰船。无人机只能投放一枚干扰弹；干扰弹飞行 3.5 秒后起爆，形成烟幕。我们要判断：这一个烟幕能不能在导弹发现舰船后，一直到导弹接触舰船前，把整艘舰船完全挡住。如果做不到，就要严谨地说明为什么做不到，并给出“最多能连续挡多久、怎样布置才达到这个上限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6D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最容易误解的地方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烟幕从起爆到消失可持续 23 秒，并不代表它能完整遮住舰船 23 秒。烟幕中心固定，而舰船一直移动；只有舰船的整个半径 80 m 圆盘都落在烟幕圆盘内，才算“完整遮蔽”。</w:t>
            </w:r>
          </w:p>
        </w:tc>
      </w:tr>
    </w:tbl>
    <w:p>
      <w:pPr>
        <w:spacing w:after="0"/>
      </w:pPr>
    </w:p>
    <w:p>
      <w:pPr>
        <w:pStyle w:val="Heading2"/>
      </w:pPr>
      <w:r>
        <w:t>1.1 题目中的角色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它怎么运动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问题一里要关注什么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舰船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速度 7.71 m/s，二维平面匀速直线航行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舰船不是一个点，而是半径 80 m 的圆盘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导弹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M1：速度大小 320 m/s，方向实时指向舰船中心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进入 8000 m 探测范围后，到接触舰船前的时间窗口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无人机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速度 28 m/s，作战半径 12000 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是否能在允许时间内到达投放点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干扰弹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投放后 3.5 s 内继承无人机投放瞬间的水平速度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起爆点比投放点沿无人机方向前移 98 m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烟幕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起爆后中心固定；最大半径 120 m 保持 18 s，再用 5 s 衰减为 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能完整覆盖舰船圆盘的连续时段</w:t>
            </w:r>
          </w:p>
        </w:tc>
      </w:tr>
    </w:tbl>
    <w:p>
      <w:pPr>
        <w:spacing w:after="0"/>
      </w:pPr>
    </w:p>
    <w:p>
      <w:pPr>
        <w:pStyle w:val="Heading2"/>
      </w:pPr>
      <w:r>
        <w:t>1.2 已经由建模手确认的口径</w:t>
      </w:r>
    </w:p>
    <w:p>
      <w:pPr>
        <w:pStyle w:val="ListBullet"/>
      </w:pPr>
      <w:r>
        <w:t>M1（名义模型）：导弹做纯追踪，速度方向始终指向舰船中心。</w:t>
      </w:r>
    </w:p>
    <w:p>
      <w:pPr>
        <w:pStyle w:val="ListBullet"/>
      </w:pPr>
      <w:r>
        <w:t>M2（稳健性对照）：导弹保持固定航向；只有补齐初始位置与航向后才能计算。</w:t>
      </w:r>
    </w:p>
    <w:p>
      <w:pPr>
        <w:pStyle w:val="ListBullet"/>
      </w:pPr>
      <w:r>
        <w:t>S1（名义烟幕）：干扰弹惯性飞行 3.5 秒，起爆后烟幕中心固定。</w:t>
      </w:r>
    </w:p>
    <w:p>
      <w:pPr>
        <w:pStyle w:val="ListBullet"/>
      </w:pPr>
      <w:r>
        <w:t>名义模型不引入风漂移；漂移仅作为条件性扩展，不能写成题面事实。</w:t>
      </w:r>
    </w:p>
    <w:p>
      <w:pPr>
        <w:pStyle w:val="ListBullet"/>
      </w:pPr>
      <w:r>
        <w:t>目标是“全探测窗口内完整遮蔽舰船圆盘”，不是只遮住舰船中心，也不是最大化某几个采样时刻的覆盖率。</w:t>
      </w:r>
    </w:p>
    <w:p>
      <w:pPr>
        <w:pStyle w:val="Heading1"/>
      </w:pPr>
      <w:r>
        <w:t>2. 当前已经证实的结论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完整遮蔽条件：‖s(t) − c‖ + Rₛ ≤ r(t)</w:t>
      </w:r>
    </w:p>
    <w:p>
      <w:r>
        <w:t>烟幕最大半径为 120 m，舰船半径为 80 m，所以烟幕中心与舰船中心的距离最多只能是 40 m。舰船以 7.71 m/s 穿过半径 40 m 的允许圆，最长路径是直径 80 m。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T_cover^max = 2(R_c − R_s)/V_s = 80/7.71 = 10.3761348898 s</w:t>
      </w:r>
    </w:p>
    <w:p>
      <w:r>
        <w:t>M1 纯追踪下，导弹从距离 8000 m 进入探测，到接触舰船半径 80 m，即使按可能的最大闭合速度 320+7.71 m/s 计算，也至少需要：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T_detect^min = (8000 − 80)/(320 + 7.71) = 24.1677092551 s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T_naked^min = T_detect^min − T_cover^max = 13.7915743654 s &gt; 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3A5F"/>
          <w:left w:val="single" w:sz="8" w:space="0" w:color="1F3A5F"/>
          <w:bottom w:val="single" w:sz="8" w:space="0" w:color="1F3A5F"/>
          <w:right w:val="single" w:sz="8" w:space="0" w:color="1F3A5F"/>
          <w:insideH w:val="single" w:sz="8" w:space="0" w:color="1F3A5F"/>
          <w:insideV w:val="single" w:sz="8" w:space="0" w:color="1F3A5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3A5F"/>
                <w:sz w:val="22"/>
              </w:rPr>
              <w:t>正式结论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在一枚干扰弹、M1 纯追踪、S1 固定烟幕中心和题面常数下，全程完整遮蔽严格不可行。至少存在 13.7916 s 的总裸露时间下界。A 事件模型、B 解析 baseline 与 C 向外舍入证书结论一致。</w:t>
            </w:r>
          </w:p>
        </w:tc>
      </w:tr>
    </w:tbl>
    <w:p>
      <w:pPr>
        <w:spacing w:after="0"/>
      </w:pPr>
    </w:p>
    <w:p>
      <w:pPr>
        <w:pStyle w:val="Heading2"/>
      </w:pPr>
      <w:r>
        <w:t>2.1 这条结论意味着什么</w:t>
      </w:r>
    </w:p>
    <w:p>
      <w:pPr>
        <w:pStyle w:val="ListBullet"/>
      </w:pPr>
      <w:r>
        <w:t>不是程序没找到解，而是所有可能的投放位置和时间都无法突破物理时长矛盾。</w:t>
      </w:r>
    </w:p>
    <w:p>
      <w:pPr>
        <w:pStyle w:val="ListBullet"/>
      </w:pPr>
      <w:r>
        <w:t>不能编造一个“最优绝对坐标”；题目缺少绝对初始位置，而且严格全程遮蔽可行集为空。</w:t>
      </w:r>
    </w:p>
    <w:p>
      <w:pPr>
        <w:pStyle w:val="ListBullet"/>
      </w:pPr>
      <w:r>
        <w:t>仍然可以求最优补偿：让烟幕达到 10.3761 s 的最大连续完整遮蔽，并按次级目标选择放在窗口前段、中间或后段。</w:t>
      </w:r>
    </w:p>
    <w:p>
      <w:pPr>
        <w:pStyle w:val="ListBullet"/>
      </w:pPr>
      <w:r>
        <w:t>如果以后采用 M2 或加入实际风漂移，必须重新计算，不能直接沿用名义结论。</w:t>
      </w:r>
    </w:p>
    <w:p>
      <w:pPr>
        <w:pStyle w:val="Heading1"/>
      </w:pPr>
      <w:r>
        <w:t>3. 两位队友怎样配合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300"/>
        <w:gridCol w:w="3300"/>
        <w:gridCol w:w="2900"/>
        <w:gridCol w:w="18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角色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主要责任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不能擅自做的事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交给下一位什么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编程手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复现 A/B/C 证据；补齐测试；把结果保存为可追溯文件；有新场景数据时再做坐标计算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不能用缺省 0 代替缺失坐标；不能只凭网格搜索声称连续时间全局结论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机器可读结果、运行记录、验证表、作图数据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中文手（论文写作）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把已验证的公式、证明、补偿族和适用范围写清楚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不能发明坐标、风速、实验结果或引用；不能把条件结论写成普遍结论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问题一完整文字稿、公式编号建议、图表需求单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建模手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确认数学口径、符号、结论范围与最终选用的代表补偿方案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不能让论文数字与代码结果脱节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最终审批意见与需要继续扩展的范围</w:t>
            </w:r>
          </w:p>
        </w:tc>
      </w:tr>
    </w:tbl>
    <w:p>
      <w:pPr>
        <w:spacing w:after="0"/>
      </w:pPr>
    </w:p>
    <w:p>
      <w:pPr>
        <w:pStyle w:val="Heading1"/>
      </w:pPr>
      <w:r>
        <w:t>4. 编程手：从零开始的工作清单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你的最终任务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让任何队友在同一工作区运行程序后，都能得到同样的三个时间量和同样的不可行结论；同时为论文手提供可直接画图、制表和核对的结果文件。现在不需要重写主模型。</w:t>
            </w:r>
          </w:p>
        </w:tc>
      </w:tr>
    </w:tbl>
    <w:p>
      <w:pPr>
        <w:spacing w:after="0"/>
      </w:pPr>
    </w:p>
    <w:p>
      <w:pPr>
        <w:pStyle w:val="Heading2"/>
      </w:pPr>
      <w:r>
        <w:t>4.1 第一步：只读这 6 类文件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B题：舰船烟幕遮蔽干扰优化.docx</w:t>
      </w:r>
      <w:r>
        <w:rPr>
          <w:rFonts w:ascii="Calibri" w:hAnsi="Calibri" w:eastAsia="Microsoft YaHei"/>
          <w:color w:val="333333"/>
          <w:sz w:val="19"/>
        </w:rPr>
        <w:t xml:space="preserve"> — 题目原文；只读，不覆盖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methods/Q1/q1_final_method_explanation.md</w:t>
      </w:r>
      <w:r>
        <w:rPr>
          <w:rFonts w:ascii="Calibri" w:hAnsi="Calibri" w:eastAsia="Microsoft YaHei"/>
          <w:color w:val="333333"/>
          <w:sz w:val="19"/>
        </w:rPr>
        <w:t xml:space="preserve"> — 最终采用的数学模型与求解逻辑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results/Q1/reports/q1_final_result_analysis.md</w:t>
      </w:r>
      <w:r>
        <w:rPr>
          <w:rFonts w:ascii="Calibri" w:hAnsi="Calibri" w:eastAsia="Microsoft YaHei"/>
          <w:color w:val="333333"/>
          <w:sz w:val="19"/>
        </w:rPr>
        <w:t xml:space="preserve"> — 正式数值、补偿方案和限制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code/Q1/q1_code_plan.md</w:t>
      </w:r>
      <w:r>
        <w:rPr>
          <w:rFonts w:ascii="Calibri" w:hAnsi="Calibri" w:eastAsia="Microsoft YaHei"/>
          <w:color w:val="333333"/>
          <w:sz w:val="19"/>
        </w:rPr>
        <w:t xml:space="preserve"> — 代码输入、输出、模块和验收合同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planning/symbol_table.md</w:t>
      </w:r>
      <w:r>
        <w:rPr>
          <w:rFonts w:ascii="Calibri" w:hAnsi="Calibri" w:eastAsia="Microsoft YaHei"/>
          <w:color w:val="333333"/>
          <w:sz w:val="19"/>
        </w:rPr>
        <w:t xml:space="preserve"> — 全队统一符号与单位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methods/Q1/q1_decisions.jsonl</w:t>
      </w:r>
      <w:r>
        <w:rPr>
          <w:rFonts w:ascii="Calibri" w:hAnsi="Calibri" w:eastAsia="Microsoft YaHei"/>
          <w:color w:val="333333"/>
          <w:sz w:val="19"/>
        </w:rPr>
        <w:t xml:space="preserve"> — 建模手亲自确认的选择和口径</w:t>
      </w:r>
    </w:p>
    <w:p>
      <w:pPr>
        <w:pStyle w:val="Heading2"/>
      </w:pPr>
      <w:r>
        <w:t>4.2 第二步：先复现已经完成的结果</w:t>
      </w:r>
    </w:p>
    <w:p>
      <w:r>
        <w:t>在项目根目录打开终端，依次运行：</w:t>
      </w:r>
    </w:p>
    <w:p>
      <w:pPr>
        <w:pStyle w:val="CodeBlock"/>
      </w:pPr>
      <w:r>
        <w:t>python code/Q1/q1_run.py</w:t>
      </w:r>
    </w:p>
    <w:p>
      <w:pPr>
        <w:pStyle w:val="CodeBlock"/>
      </w:pPr>
      <w:r>
        <w:t>python code/Q1/q1_interval_certificate.py</w:t>
      </w:r>
    </w:p>
    <w:p>
      <w:pPr>
        <w:pStyle w:val="CodeBlock"/>
      </w:pPr>
      <w:r>
        <w:t>python code/Q1/q1_robustness.py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5160"/>
        <w:gridCol w:w="330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要做的事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完成标准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三个命令都能正常结束，不出现异常堆栈。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退出状态正常；对应结果文件时间戳更新或被一致地复核。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与 B 返回相同的三项核心结果。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差值不超过 10⁻⁹ s；comparison.status 为 PASS。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 返回严格的正分离区间。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certificate_status 为 PASS，positive_separation_lower_s &gt; 0。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程序没有生成虚构坐标。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coordinate_solution_status 明确说明无全程可行坐标，或缺少场景输入。</w:t>
            </w:r>
          </w:p>
        </w:tc>
      </w:tr>
    </w:tbl>
    <w:p>
      <w:pPr>
        <w:spacing w:after="0"/>
      </w:pPr>
    </w:p>
    <w:p>
      <w:pPr>
        <w:pStyle w:val="Heading2"/>
      </w:pPr>
      <w:r>
        <w:t>4.3 第三步：知道每个程序负责什么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小白版说明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你主要检查什么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q1_common.py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统一保存常数、烟幕半径函数和通用公式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单位、边界值、所有模块是否调用同一组常数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q1_event_model.py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方案 A：按探测、起爆、半径变化等事件检查连续时间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不能只检查有限网格点；事件边界和覆盖根不能漏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q1_analytic_baseline.py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方案 B：用几何和速度界直接算理论上界/下界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公式必须与论文完全一致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q1_interval_certificate.py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方案 C：用向外舍入确保浮点误差也推翻不了正间隔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证书状态与区间方向正确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q1_run.py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统一入口，运行 A/B 并保存比较结果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结果文件路径、状态、警告和环境信息完整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q1_robustness.py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做参数扰动、M2 条件阈值和漂移边界检查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扩展结果不能混进名义结论</w:t>
            </w:r>
          </w:p>
        </w:tc>
      </w:tr>
    </w:tbl>
    <w:p>
      <w:pPr>
        <w:spacing w:after="0"/>
      </w:pPr>
    </w:p>
    <w:p>
      <w:pPr>
        <w:pStyle w:val="Heading2"/>
      </w:pPr>
      <w:r>
        <w:t>4.4 第四步：补齐必须通过的测试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5160"/>
        <w:gridCol w:w="330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要做的事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完成标准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烟幕半径分段函数边界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r(0)=120、r(18)=120、r(23)=0；区间外为 0。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投放—起爆关系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惯性位移为 28×3.5=98 m；p_d=c−98e_u。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共线追踪人造特例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数值积分恢复解析接触时间，误差不超过既定容差。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烟幕中心在舰船航迹上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恢复 80/7.71=10.3761348898 s。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烟幕中心偏离舰船航迹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连续完整遮蔽时长严格小于理论上界。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A/B/C 一致性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三种方法在名义口径下均返回 strict_full_window_feasible=false。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单位检查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位置 m、速度 m/s、时间 s、角度 rad；15°只在输入或展示处保留。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输入缺失检查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缺少初始坐标时返回结构化阻塞状态，绝不自动补零。</w:t>
            </w:r>
          </w:p>
        </w:tc>
      </w:tr>
    </w:tbl>
    <w:p>
      <w:pPr>
        <w:spacing w:after="0"/>
      </w:pPr>
    </w:p>
    <w:p>
      <w:pPr>
        <w:pStyle w:val="Heading2"/>
      </w:pPr>
      <w:r>
        <w:t>4.5 如果后来拿到真实初始坐标，照这个顺序扩展</w:t>
      </w:r>
    </w:p>
    <w:p>
      <w:pPr>
        <w:pStyle w:val="ListNumber"/>
      </w:pPr>
      <w:r>
        <w:t>建立场景输入文件，至少含舰船初始位置与航向、导弹初始位置、无人机初始位置、任务时钟定义；M2 还要固定导弹航向。</w:t>
      </w:r>
    </w:p>
    <w:p>
      <w:pPr>
        <w:pStyle w:val="ListNumber"/>
      </w:pPr>
      <w:r>
        <w:t>先运行 M1 轨迹，求出实际探测进入时刻 t_in 和接触/退出时刻 t_out。</w:t>
      </w:r>
    </w:p>
    <w:p>
      <w:pPr>
        <w:pStyle w:val="ListNumber"/>
      </w:pPr>
      <w:r>
        <w:t>选择最大连续遮蔽的中心时刻 t_c，并令烟幕中心 c*=s(t_c)。</w:t>
      </w:r>
    </w:p>
    <w:p>
      <w:pPr>
        <w:pStyle w:val="ListNumber"/>
      </w:pPr>
      <w:r>
        <w:t>在允许起爆区间内寻找 t_b，再由 t_d=t_b−3.5 和 p_d=c*−98e_u 得到投放事件。</w:t>
      </w:r>
    </w:p>
    <w:p>
      <w:pPr>
        <w:pStyle w:val="ListNumber"/>
      </w:pPr>
      <w:r>
        <w:t>逐项检查响应延时 t_d≥2 s、无人机 28 m/s 可达、12000 m 作战半径和真实航迹可执行性。</w:t>
      </w:r>
    </w:p>
    <w:p>
      <w:pPr>
        <w:pStyle w:val="ListNumber"/>
      </w:pPr>
      <w:r>
        <w:t>若理论上界不可达，报告实际最优值及它与 10.3761 s 理论上界的差距；不要隐去约束失败。</w:t>
      </w:r>
    </w:p>
    <w:p>
      <w:pPr>
        <w:pStyle w:val="ListNumber"/>
      </w:pPr>
      <w:r>
        <w:t>保存轨迹、探测窗口、覆盖裕度和裸露区间数据，不只保存一个最优值。</w:t>
      </w:r>
    </w:p>
    <w:p>
      <w:pPr>
        <w:pStyle w:val="Heading2"/>
      </w:pPr>
      <w:r>
        <w:t>4.6 M2 与风漂移什么时候才做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550"/>
        <w:gridCol w:w="2600"/>
        <w:gridCol w:w="2400"/>
        <w:gridCol w:w="281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扩展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启动条件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需要的新输入</w:t>
            </w:r>
          </w:p>
        </w:tc>
        <w:tc>
          <w:tcPr>
            <w:tcW w:type="dxa" w:w="2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判断标准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M2 固定航向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拿到导弹初始位置和固定航向；或建模手要求做数值对照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导弹初始坐标、航向、统一时钟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实际距离—视场探测窗口是否 ≤10.3761 s；若结论改变，必须重新报建模手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烟幕漂移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题目补充风向风速，或建模手批准鲁棒性范围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漂移速度向量及其依据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用舰船—烟幕相对速度重算覆盖上界；不得把 +5 m/s 探索值当实测风</w:t>
            </w:r>
          </w:p>
        </w:tc>
      </w:tr>
    </w:tbl>
    <w:p>
      <w:pPr>
        <w:spacing w:after="0"/>
      </w:pPr>
    </w:p>
    <w:p>
      <w:pPr>
        <w:pStyle w:val="Heading2"/>
      </w:pPr>
      <w:r>
        <w:t>4.7 编程手最后要交什么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5160"/>
        <w:gridCol w:w="330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要做的事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完成标准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可一键复现的程序与说明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新队友只看 README/命令即可得到结果。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A/B/C 运行摘要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每种方法的状态、核心数值、时间、警告和输入来源齐全。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测试报告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上述边界、特例、一致性和缺输入测试全部有记录。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论文作图数据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CSV/JSON 明确字段、单位和来源；不从截图抄数。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变更说明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如果改公式、常数或口径，先通知建模手并同步所有证据文件。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CEB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>编程手禁区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不要随机造初始坐标；不要把缺失值置零；不要只用离散网格证明连续可行性；不要把 M2 或风漂移的条件性结果覆盖名义 M1/S1 结果；不要为了得到“漂亮最优解”删掉硬约束。</w:t>
            </w:r>
          </w:p>
        </w:tc>
      </w:tr>
    </w:tbl>
    <w:p>
      <w:pPr>
        <w:spacing w:after="0"/>
      </w:pPr>
    </w:p>
    <w:p>
      <w:pPr>
        <w:pStyle w:val="Heading1"/>
      </w:pPr>
      <w:r>
        <w:t>5. 中文手（论文写作）：从零开始的工作清单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你的最终任务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把“为什么一枚烟幕做不到全程遮蔽”和“做不到以后怎样达到最大连续遮蔽”写成读者能复核的完整论证。所有数字必须来自已保存结果，所有条件必须写清。</w:t>
            </w:r>
          </w:p>
        </w:tc>
      </w:tr>
    </w:tbl>
    <w:p>
      <w:pPr>
        <w:spacing w:after="0"/>
      </w:pPr>
    </w:p>
    <w:p>
      <w:pPr>
        <w:pStyle w:val="Heading2"/>
      </w:pPr>
      <w:r>
        <w:t>5.1 动笔前先读这些文件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B题：舰船烟幕遮蔽干扰优化.docx</w:t>
      </w:r>
      <w:r>
        <w:rPr>
          <w:rFonts w:ascii="Calibri" w:hAnsi="Calibri" w:eastAsia="Microsoft YaHei"/>
          <w:color w:val="333333"/>
          <w:sz w:val="19"/>
        </w:rPr>
        <w:t xml:space="preserve"> — 先理解题目问的对象与限制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methods/Q1/q1_final_method_explanation.md</w:t>
      </w:r>
      <w:r>
        <w:rPr>
          <w:rFonts w:ascii="Calibri" w:hAnsi="Calibri" w:eastAsia="Microsoft YaHei"/>
          <w:color w:val="333333"/>
          <w:sz w:val="19"/>
        </w:rPr>
        <w:t xml:space="preserve"> — 论文方法部分的唯一主口径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results/Q1/reports/q1_final_result_analysis.md</w:t>
      </w:r>
      <w:r>
        <w:rPr>
          <w:rFonts w:ascii="Calibri" w:hAnsi="Calibri" w:eastAsia="Microsoft YaHei"/>
          <w:color w:val="333333"/>
          <w:sz w:val="19"/>
        </w:rPr>
        <w:t xml:space="preserve"> — 结果、补偿族、达到条件和适用范围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planning/symbol_table.md</w:t>
      </w:r>
      <w:r>
        <w:rPr>
          <w:rFonts w:ascii="Calibri" w:hAnsi="Calibri" w:eastAsia="Microsoft YaHei"/>
          <w:color w:val="333333"/>
          <w:sz w:val="19"/>
        </w:rPr>
        <w:t xml:space="preserve"> — 符号、含义和单位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planning/model_assumptions.md</w:t>
      </w:r>
      <w:r>
        <w:rPr>
          <w:rFonts w:ascii="Calibri" w:hAnsi="Calibri" w:eastAsia="Microsoft YaHei"/>
          <w:color w:val="333333"/>
          <w:sz w:val="19"/>
        </w:rPr>
        <w:t xml:space="preserve"> — 哪些是题面条件，哪些是模型假设</w:t>
      </w:r>
    </w:p>
    <w:p>
      <w:pPr>
        <w:spacing w:after="60"/>
        <w:ind w:left="259"/>
      </w:pPr>
      <w:r>
        <w:rPr>
          <w:rFonts w:ascii="Consolas" w:hAnsi="Consolas" w:eastAsia="Microsoft YaHei"/>
          <w:b/>
          <w:color w:val="1F4D78"/>
          <w:sz w:val="18"/>
        </w:rPr>
        <w:t>robustness/Q1/q1_robustness_summary.json</w:t>
      </w:r>
      <w:r>
        <w:rPr>
          <w:rFonts w:ascii="Calibri" w:hAnsi="Calibri" w:eastAsia="Microsoft YaHei"/>
          <w:color w:val="333333"/>
          <w:sz w:val="19"/>
        </w:rPr>
        <w:t xml:space="preserve"> — 稳健性边界；只取已验证内容</w:t>
      </w:r>
    </w:p>
    <w:p>
      <w:pPr>
        <w:pStyle w:val="Heading2"/>
      </w:pPr>
      <w:r>
        <w:t>5.2 推荐的论文叙事顺序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700"/>
        <w:gridCol w:w="3770"/>
        <w:gridCol w:w="4890"/>
      </w:tblGrid>
      <w:tr>
        <w:trPr>
          <w:tblHeader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顺序</w:t>
            </w:r>
          </w:p>
        </w:tc>
        <w:tc>
          <w:tcPr>
            <w:tcW w:type="dxa" w:w="37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这一小节写什么</w:t>
            </w:r>
          </w:p>
        </w:tc>
        <w:tc>
          <w:tcPr>
            <w:tcW w:type="dxa" w:w="48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读者看完应明白什么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问题重述与目标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我们先检验单弹全程完整遮蔽是否可行，而不是默认存在最优坐标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坐标、对象、符号与假设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舰船、导弹、无人机、干扰弹和烟幕各怎样运动；M1/S1 的适用范围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完整遮蔽判据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为什么必须满足 ‖s−c‖+R_s≤r，而不是只比较两个中心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单烟幕覆盖上界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固定烟幕最多完整遮蔽 10.3761 s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M1 探测窗口下界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纯追踪窗口至少 24.1677 s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全局不可行证明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两个严格时间界相差至少 13.7916 s，所以可行集为空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不可行后的最优补偿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怎样放置一个长度为 10.3761 s 的最大连续遮蔽区间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A/B/C 验证与稳健性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结论不是局部优化、网格或浮点误差造成；哪些改动可能改变结论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3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问题一结论与对问题二的接口</w:t>
            </w:r>
          </w:p>
        </w:tc>
        <w:tc>
          <w:tcPr>
            <w:tcW w:type="dxa" w:w="48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单弹只能提供有限遮蔽区间，多弹模型应做区间衔接</w:t>
            </w:r>
          </w:p>
        </w:tc>
      </w:tr>
    </w:tbl>
    <w:p>
      <w:pPr>
        <w:spacing w:after="0"/>
      </w:pPr>
    </w:p>
    <w:p>
      <w:pPr>
        <w:pStyle w:val="Heading2"/>
      </w:pPr>
      <w:r>
        <w:t>5.3 方法部分必须出现的公式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s(t)=s₀+Vₛeₛt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ṁ(t)=Vₘ [s(t)−m(t)]/‖s(t)−m(t)‖</w:t>
      </w:r>
      <w:r>
        <w:rPr>
          <w:rFonts w:ascii="Calibri" w:hAnsi="Calibri" w:eastAsia="Microsoft YaHei"/>
          <w:i/>
          <w:color w:val="5F6B76"/>
          <w:sz w:val="18"/>
        </w:rPr>
        <w:t xml:space="preserve">    M1 纯追踪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t_b=t_d+3.5，c=p_d+3.5V_ue_u=p_d+98e_u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g(t)=r(t)−Rₛ−‖c−s(t)‖；完整遮蔽要求 g(t)≥0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T_cover^max=2(R_c−R_s)/V_s=10.3761348898 s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T_detect≥(D_max−R_s)/(V_m+V_s)=24.1677092551 s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T_naked≥T_detect−T_cover^max=13.7915743654 s</w:t>
      </w:r>
    </w:p>
    <w:p>
      <w:r>
        <w:t>写公式时要在正文中解释每个量的单位和物理意义。不要连续堆公式后只写“显然可得”。</w:t>
      </w:r>
    </w:p>
    <w:p>
      <w:pPr>
        <w:pStyle w:val="Heading2"/>
      </w:pPr>
      <w:r>
        <w:t>5.4 不可行以后，补偿方案要这样写</w:t>
      </w:r>
    </w:p>
    <w:p>
      <w:r>
        <w:t>令 h=(R_c−R_s)/V_s=5.1880674449 s，实际探测窗口为 [t_in,t_out]。为了达到 2h=10.3761348898 s 的最大连续完整遮蔽，烟幕中心必须落在舰船航迹上。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t_c∈[t_in+h, t_out−h]，c*=s(t_c)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I_cover=[t_c−h, t_c+h]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t_b∈[t_c+h−18, t_c−h]</w:t>
      </w:r>
    </w:p>
    <w:p>
      <w:pPr>
        <w:pStyle w:val="CodeBlock"/>
        <w:jc w:val="center"/>
        <w:shd w:fill="F2F4F7"/>
      </w:pPr>
      <w:r>
        <w:rPr>
          <w:rFonts w:ascii="Cambria Math" w:hAnsi="Cambria Math" w:eastAsia="Microsoft YaHei"/>
          <w:color w:val="0B2545"/>
          <w:sz w:val="20"/>
        </w:rPr>
        <w:t>t_d=t_b−3.5，p_d=c*−98e_u，‖e_u‖=1</w:t>
      </w:r>
    </w:p>
    <w:p>
      <w:pPr>
        <w:pStyle w:val="ListBullet"/>
      </w:pPr>
      <w:r>
        <w:t>若想让两端不可避免的裸露尽量均衡，取 t_c=(t_in+t_out)/2。</w:t>
      </w:r>
    </w:p>
    <w:p>
      <w:pPr>
        <w:pStyle w:val="ListBullet"/>
      </w:pPr>
      <w:r>
        <w:t>若优先从探测开始就保护，取 t_c=t_in+h。</w:t>
      </w:r>
    </w:p>
    <w:p>
      <w:pPr>
        <w:pStyle w:val="ListBullet"/>
      </w:pPr>
      <w:r>
        <w:t>若强调尽量晚起爆，取 t_b=t_c−h。</w:t>
      </w:r>
    </w:p>
    <w:p>
      <w:pPr>
        <w:pStyle w:val="ListBullet"/>
      </w:pPr>
      <w:r>
        <w:t>任何代表解都必须再检查无人机响应延时、可达性和 12 km 作战半径。</w:t>
      </w:r>
    </w:p>
    <w:p>
      <w:pPr>
        <w:pStyle w:val="Heading2"/>
      </w:pPr>
      <w:r>
        <w:t>5.5 哪些句子可以写，哪些不能写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3200"/>
        <w:gridCol w:w="2800"/>
        <w:gridCol w:w="3360"/>
      </w:tblGrid>
      <w:tr>
        <w:trPr>
          <w:tblHeader w:val="true"/>
        </w:trP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可以这样写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不要这样写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原因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在 M1/S1 和题面常数下，单弹全程完整遮蔽严格不可行。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问题一无解。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前者写清适用条件；后者把条件结论扩大成普遍结论。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全局可行集为空，原因是探测窗口下界大于覆盖上界。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优化器没有搜到解。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不可行来自证明，不是求解器表现。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最大连续完整遮蔽上界为 10.3761 s。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烟幕只能存在 10.3761 s。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烟幕可存在 23 s，但完整遮蔽时长更短。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至少存在 13.7916 s 的总裸露时间下界。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裸露时间恰好是 13.7916 s。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当前是由最短探测窗口得到的下界，不是所有场景的精确值。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绝对投放坐标需补充初始几何后计算。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最优投放坐标为（0,0）。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题面没有支持该坐标，不能编造。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M2 或足够强的顺航向漂移可能改变时长必要条件。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考虑风后仍然一定不可行。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没有风数据，扩展只能条件性表述。</w:t>
            </w:r>
          </w:p>
        </w:tc>
      </w:tr>
    </w:tbl>
    <w:p>
      <w:pPr>
        <w:spacing w:after="0"/>
      </w:pPr>
    </w:p>
    <w:p>
      <w:pPr>
        <w:pStyle w:val="Heading2"/>
      </w:pPr>
      <w:r>
        <w:t>5.6 建议向编程手索要的图表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5160"/>
        <w:gridCol w:w="330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要做的事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完成标准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时间轴图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同一横轴画出 M1 探测窗口下界和 10.3761 s 最大遮蔽区间，直观看见长度矛盾。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几何示意图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舰船圆盘半径 80 m、烟幕圆盘半径 120 m、允许中心偏差 40 m、舰船直线穿越。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A/B/C 对照表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列出覆盖上界、探测下界、裸露下界、可行性判断和验证方式。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适用范围表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名义 M1/S1、M2 条件、烟幕漂移扩展分别需要什么输入、结论能否沿用。</w:t>
            </w:r>
          </w:p>
        </w:tc>
      </w:tr>
    </w:tbl>
    <w:p>
      <w:pPr>
        <w:spacing w:after="0"/>
      </w:pPr>
    </w:p>
    <w:p>
      <w:r>
        <w:t>图表必须从 CSV/JSON 或已验证公式生成。探索图、终端截图和未经复核的临时表不能直接放进论文。</w:t>
      </w:r>
    </w:p>
    <w:p>
      <w:pPr>
        <w:pStyle w:val="Heading2"/>
      </w:pPr>
      <w:r>
        <w:t>5.7 中文手交稿前逐项核对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900"/>
        <w:gridCol w:w="5160"/>
        <w:gridCol w:w="330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状态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要做的事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完成标准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题意完整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回答了“能否全程遮蔽”；不可行后又给出最大连续遮蔽和投放参数关系。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条件完整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一枚干扰弹、M1、S1、无名义风漂移、完整圆盘遮蔽全部写明。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数字可追溯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10.3761、24.1677、13.7916 和 98 m 均与结果文件一致。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上下界用词准确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下界不写成精确值，上界不写成实际必达值；达到条件单列。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符号一致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全文与 planning/symbol_table.md 一致，没有同符号多义。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没有编造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没有虚构坐标、风速、M2 数值结果、引用或奖项承诺。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验证写清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说明 A/B 一致、C 向外舍入证书、单因素 ±10% 结果及其限制。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待完成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逻辑闭环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从完整遮蔽判据到时间矛盾，再到补偿族，中间没有跳步。</w:t>
            </w:r>
          </w:p>
        </w:tc>
      </w:tr>
    </w:tbl>
    <w:p>
      <w:pPr>
        <w:spacing w:after="0"/>
      </w:pPr>
    </w:p>
    <w:p>
      <w:pPr>
        <w:pStyle w:val="Heading1"/>
      </w:pPr>
      <w:r>
        <w:t>6. 两位队友共同使用的验收表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600"/>
        <w:gridCol w:w="2600"/>
        <w:gridCol w:w="2600"/>
        <w:gridCol w:w="25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检查项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编程手回答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中文手回答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最终通过条件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核心结论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程序是否返回 M1/S1 严格不可行？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正文是否明确写成条件性全局不可行？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两边表述一致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三个时间量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JSON/CSV 数值与容差是否正确？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公式、单位、小数位和上下界用词是否正确？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能逐项追溯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补偿方案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参数化关系和可达性接口是否保留？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是否说明多解与代表解选择？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不虚构唯一坐标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验证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A/B/C、特例和边界测试是否通过？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是否解释三种验证各排除了什么风险？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证据与文字对应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扩展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M2/漂移是否与名义结果分开保存？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是否只作条件性讨论？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不混淆模型范围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交接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能否一键运行并给出结构化状态？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能否让没看题的人复述证明链？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另一位队友无需猜测</w:t>
            </w:r>
          </w:p>
        </w:tc>
      </w:tr>
    </w:tbl>
    <w:p>
      <w:pPr>
        <w:spacing w:after="0"/>
      </w:pPr>
    </w:p>
    <w:p>
      <w:pPr>
        <w:pStyle w:val="Heading1"/>
      </w:pPr>
      <w:r>
        <w:t>7. 常见问题与出错处理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50"/>
        <w:gridCol w:w="4300"/>
        <w:gridCol w:w="2810"/>
      </w:tblGrid>
      <w:tr>
        <w:trPr>
          <w:tblHeader w:val="true"/>
        </w:trPr>
        <w:tc>
          <w:tcPr>
            <w:tcW w:type="dxa" w:w="2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遇到的情况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先做什么</w:t>
            </w:r>
          </w:p>
        </w:tc>
        <w:tc>
          <w:tcPr>
            <w:tcW w:type="dxa" w:w="28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不要做什么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运行结果与 10.3761/24.1677/13.7916 不一致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检查常数、单位、舰船半径是否从探测距离中扣除；对照 B 解析公式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不要先调优化器参数掩盖差异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程序要求初始坐标但题目没有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返回 blocked_missing_scenario_inputs，并只运行不依赖坐标的结构证书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不要补成零或随机数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M2 得到可能可行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保存实际探测窗口与输入，通知建模手重新判定结论范围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不要直接替换正式 M1 结果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加入漂移后结论翻转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核对漂移方向、单位和数据来源，作为新模型重跑 A/B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不要把探索用 +5 m/s 当题面数据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论文想要一个具体坐标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提供参数化关系和缺失输入清单；有真实坐标后再算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不要为了版面完整编造坐标</w:t>
            </w:r>
          </w:p>
        </w:tc>
      </w:tr>
      <w:t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网格上所有点都可行/不可行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回到连续事件、解析界或区间证书复核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不要用有限网格冒充连续证明</w:t>
            </w:r>
          </w:p>
        </w:tc>
      </w:tr>
    </w:tbl>
    <w:p>
      <w:pPr>
        <w:spacing w:after="0"/>
      </w:pPr>
    </w:p>
    <w:p>
      <w:pPr>
        <w:pStyle w:val="Heading1"/>
      </w:pPr>
      <w:r>
        <w:t>8. 交付文件地图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权威文件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题目原文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B题：舰船烟幕遮蔽干扰优化.docx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最终数学方法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methods/Q1/q1_final_method_explanation.md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最终结果解释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results/Q1/reports/q1_final_result_analysis.md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建模手选择记录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methods/Q1/q1_decisions.jsonl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代码实现合同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code/Q1/q1_code_plan.md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代码审查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code/Q1/reviews/q1_python_review.json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A/B 运行摘要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results/Q1/experiments/round1/run_summary.json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 全局证书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results/Q1/experiments/round2/metrics/q1_global_certificate.json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补偿族结果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results/Q1/experiments/round3/metrics/q1_parametric_compensation.json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稳健性证据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robustness/Q1/q1_robustness_summary.json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原简版编程清单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handoff/Q1/q1_programmer_checklist.md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原简版写作清单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handoff/Q1/q1_writer_checklist.md</w:t>
            </w:r>
          </w:p>
        </w:tc>
      </w:tr>
    </w:tbl>
    <w:p>
      <w:pPr>
        <w:spacing w:after="0"/>
      </w:pPr>
    </w:p>
    <w:p>
      <w:pPr>
        <w:pStyle w:val="Heading1"/>
      </w:pPr>
      <w:r>
        <w:t>9. 一句话交接模板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编程手完成后这样汇报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“我已复现 Q1 的 A/B/C 结果：最大连续完整遮蔽 10.3761348898 s，M1 探测窗口下界 24.1677092551 s，裸露下界 13.7915743654 s；一致性和边界测试已通过。当前没有使用虚构初始坐标。新增或未通过项目如下：……”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中文手完成后这样汇报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222222"/>
                <w:sz w:val="20"/>
              </w:rPr>
              <w:t>“我已按‘可行性检查—全局不可行证明—最优补偿—验证与边界’写完 Q1；所有数字和符号均已对照权威文件，没有把下界写成精确值，也没有虚构坐标、风数据或 M2 结果。仍需建模手确认的表述如下：……”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Calibri" w:hAnsi="Calibri" w:eastAsia="Microsoft YaHei"/>
          <w:b/>
          <w:color w:val="5F6B76"/>
          <w:sz w:val="20"/>
        </w:rPr>
        <w:t>— 问题一交接手册结束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6"/>
        <w:sz w:val="18"/>
      </w:rPr>
      <w:t>B题·问题一  |  团队执行手册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 w:line="252" w:lineRule="auto"/>
      <w:ind w:left="259" w:right="259"/>
    </w:pPr>
    <w:rPr>
      <w:rFonts w:ascii="Consolas" w:hAnsi="Consolas" w:eastAsia="Microsoft YaHei"/>
      <w:b w:val="0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B题问题一：编程手与中文手新手任务清单</dc:title>
  <dc:subject>数学建模问题一团队交接与验收手册</dc:subject>
  <dc:creator>数学建模团队</dc:creator>
  <cp:keywords>数学建模, 问题一, 编程手, 中文手, 任务清单, M1, S1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