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66CB6" w14:textId="77777777" w:rsidR="003B50AB" w:rsidRDefault="00000000">
      <w:pPr>
        <w:jc w:val="center"/>
        <w:rPr>
          <w:rFonts w:ascii="Times New Roman" w:eastAsia="华文行楷" w:hAnsi="Times New Roman"/>
          <w:b/>
          <w:sz w:val="52"/>
          <w:szCs w:val="24"/>
        </w:rPr>
      </w:pPr>
      <w:r>
        <w:rPr>
          <w:rFonts w:ascii="Times New Roman" w:eastAsia="华文行楷" w:hAnsi="Times New Roman"/>
          <w:b/>
          <w:sz w:val="52"/>
          <w:szCs w:val="24"/>
        </w:rPr>
        <w:t>电</w:t>
      </w:r>
      <w:r>
        <w:rPr>
          <w:rFonts w:ascii="Times New Roman" w:eastAsia="华文行楷" w:hAnsi="Times New Roman"/>
          <w:b/>
          <w:sz w:val="52"/>
          <w:szCs w:val="24"/>
        </w:rPr>
        <w:t xml:space="preserve"> </w:t>
      </w:r>
      <w:r>
        <w:rPr>
          <w:rFonts w:ascii="Times New Roman" w:eastAsia="华文行楷" w:hAnsi="Times New Roman"/>
          <w:b/>
          <w:sz w:val="52"/>
          <w:szCs w:val="24"/>
        </w:rPr>
        <w:t>子</w:t>
      </w:r>
      <w:r>
        <w:rPr>
          <w:rFonts w:ascii="Times New Roman" w:eastAsia="华文行楷" w:hAnsi="Times New Roman"/>
          <w:b/>
          <w:sz w:val="52"/>
          <w:szCs w:val="24"/>
        </w:rPr>
        <w:t xml:space="preserve"> </w:t>
      </w:r>
      <w:r>
        <w:rPr>
          <w:rFonts w:ascii="Times New Roman" w:eastAsia="华文行楷" w:hAnsi="Times New Roman"/>
          <w:b/>
          <w:sz w:val="52"/>
          <w:szCs w:val="24"/>
        </w:rPr>
        <w:t>科</w:t>
      </w:r>
      <w:r>
        <w:rPr>
          <w:rFonts w:ascii="Times New Roman" w:eastAsia="华文行楷" w:hAnsi="Times New Roman"/>
          <w:b/>
          <w:sz w:val="52"/>
          <w:szCs w:val="24"/>
        </w:rPr>
        <w:t xml:space="preserve"> </w:t>
      </w:r>
      <w:r>
        <w:rPr>
          <w:rFonts w:ascii="Times New Roman" w:eastAsia="华文行楷" w:hAnsi="Times New Roman"/>
          <w:b/>
          <w:sz w:val="52"/>
          <w:szCs w:val="24"/>
        </w:rPr>
        <w:t>技</w:t>
      </w:r>
      <w:r>
        <w:rPr>
          <w:rFonts w:ascii="Times New Roman" w:eastAsia="华文行楷" w:hAnsi="Times New Roman"/>
          <w:b/>
          <w:sz w:val="52"/>
          <w:szCs w:val="24"/>
        </w:rPr>
        <w:t xml:space="preserve"> </w:t>
      </w:r>
      <w:r>
        <w:rPr>
          <w:rFonts w:ascii="Times New Roman" w:eastAsia="华文行楷" w:hAnsi="Times New Roman"/>
          <w:b/>
          <w:sz w:val="52"/>
          <w:szCs w:val="24"/>
        </w:rPr>
        <w:t>大</w:t>
      </w:r>
      <w:r>
        <w:rPr>
          <w:rFonts w:ascii="Times New Roman" w:eastAsia="华文行楷" w:hAnsi="Times New Roman"/>
          <w:b/>
          <w:sz w:val="52"/>
          <w:szCs w:val="24"/>
        </w:rPr>
        <w:t xml:space="preserve"> </w:t>
      </w:r>
      <w:r>
        <w:rPr>
          <w:rFonts w:ascii="Times New Roman" w:eastAsia="华文行楷" w:hAnsi="Times New Roman"/>
          <w:b/>
          <w:sz w:val="52"/>
          <w:szCs w:val="24"/>
        </w:rPr>
        <w:t>学</w:t>
      </w:r>
    </w:p>
    <w:p w14:paraId="563557C2" w14:textId="77777777" w:rsidR="003B50AB" w:rsidRDefault="00000000">
      <w:pPr>
        <w:jc w:val="center"/>
        <w:rPr>
          <w:rFonts w:ascii="Times New Roman" w:hAnsi="Times New Roman"/>
          <w:sz w:val="24"/>
        </w:rPr>
      </w:pPr>
      <w:r>
        <w:rPr>
          <w:rFonts w:ascii="Times New Roman" w:hAnsi="Times New Roman"/>
          <w:sz w:val="24"/>
        </w:rPr>
        <w:t>UNIVERSITY OF ELECTRONIC SCIENCE AND TECHNOLOGY OF CHINA</w:t>
      </w:r>
    </w:p>
    <w:p w14:paraId="57749EEB" w14:textId="77777777" w:rsidR="003B50AB" w:rsidRDefault="003B50AB">
      <w:pPr>
        <w:ind w:firstLineChars="200" w:firstLine="480"/>
        <w:jc w:val="center"/>
        <w:rPr>
          <w:rFonts w:ascii="Times New Roman" w:hAnsi="Times New Roman"/>
          <w:sz w:val="24"/>
        </w:rPr>
      </w:pPr>
    </w:p>
    <w:p w14:paraId="3001775C" w14:textId="77777777" w:rsidR="003B50AB" w:rsidRDefault="003B50AB">
      <w:pPr>
        <w:ind w:firstLineChars="200" w:firstLine="480"/>
        <w:jc w:val="center"/>
        <w:rPr>
          <w:rFonts w:ascii="Times New Roman" w:hAnsi="Times New Roman"/>
          <w:sz w:val="24"/>
        </w:rPr>
      </w:pPr>
    </w:p>
    <w:p w14:paraId="434CE408" w14:textId="77777777" w:rsidR="003B50AB" w:rsidRDefault="00000000">
      <w:pPr>
        <w:jc w:val="center"/>
        <w:rPr>
          <w:rFonts w:ascii="Times New Roman" w:hAnsi="Times New Roman"/>
          <w:b/>
          <w:sz w:val="84"/>
          <w:szCs w:val="84"/>
        </w:rPr>
      </w:pPr>
      <w:r>
        <w:rPr>
          <w:rFonts w:ascii="Times New Roman" w:hAnsi="Times New Roman" w:hint="eastAsia"/>
          <w:b/>
          <w:sz w:val="84"/>
          <w:szCs w:val="84"/>
        </w:rPr>
        <w:t>学士</w:t>
      </w:r>
      <w:r>
        <w:rPr>
          <w:rFonts w:ascii="Times New Roman" w:hAnsi="Times New Roman"/>
          <w:b/>
          <w:sz w:val="84"/>
          <w:szCs w:val="84"/>
        </w:rPr>
        <w:t>学位论文</w:t>
      </w:r>
    </w:p>
    <w:p w14:paraId="77D4D80D" w14:textId="77777777" w:rsidR="003B50AB" w:rsidRDefault="00000000">
      <w:pPr>
        <w:jc w:val="center"/>
        <w:rPr>
          <w:rFonts w:ascii="Times New Roman" w:hAnsi="Times New Roman"/>
          <w:b/>
          <w:sz w:val="32"/>
        </w:rPr>
      </w:pPr>
      <w:bookmarkStart w:id="0" w:name="_Toc466640247"/>
      <w:r>
        <w:rPr>
          <w:rFonts w:ascii="Times New Roman" w:hAnsi="Times New Roman"/>
          <w:b/>
          <w:sz w:val="32"/>
        </w:rPr>
        <w:t>BACHELOR THESIS</w:t>
      </w:r>
      <w:bookmarkEnd w:id="0"/>
    </w:p>
    <w:p w14:paraId="3B716010" w14:textId="77777777" w:rsidR="003B50AB" w:rsidRDefault="003B50AB">
      <w:pPr>
        <w:ind w:firstLineChars="200" w:firstLine="420"/>
        <w:rPr>
          <w:rFonts w:ascii="Times New Roman" w:hAnsi="Times New Roman"/>
        </w:rPr>
      </w:pPr>
    </w:p>
    <w:p w14:paraId="077F0AAD" w14:textId="77777777" w:rsidR="003B50AB" w:rsidRDefault="003B50AB">
      <w:pPr>
        <w:ind w:firstLineChars="200" w:firstLine="420"/>
        <w:rPr>
          <w:rFonts w:ascii="Times New Roman" w:hAnsi="Times New Roman"/>
        </w:rPr>
      </w:pPr>
    </w:p>
    <w:p w14:paraId="2FC93F8D" w14:textId="77777777" w:rsidR="003B50AB" w:rsidRDefault="00000000">
      <w:pPr>
        <w:ind w:firstLineChars="200" w:firstLine="420"/>
        <w:rPr>
          <w:rFonts w:ascii="Times New Roman" w:hAnsi="Times New Roman"/>
        </w:rPr>
      </w:pPr>
      <w:r>
        <w:rPr>
          <w:rFonts w:ascii="Times New Roman" w:hAnsi="Times New Roman"/>
          <w:noProof/>
        </w:rPr>
        <w:drawing>
          <wp:anchor distT="0" distB="0" distL="114300" distR="114300" simplePos="0" relativeHeight="251659264" behindDoc="0" locked="0" layoutInCell="1" allowOverlap="1" wp14:anchorId="5BBC45D5" wp14:editId="60CFE880">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5697E09C" w14:textId="77777777" w:rsidR="003B50AB" w:rsidRDefault="003B50AB">
      <w:pPr>
        <w:ind w:firstLineChars="200" w:firstLine="420"/>
        <w:rPr>
          <w:rFonts w:ascii="Times New Roman" w:hAnsi="Times New Roman"/>
        </w:rPr>
      </w:pPr>
    </w:p>
    <w:p w14:paraId="1B909917" w14:textId="77777777" w:rsidR="003B50AB" w:rsidRDefault="003B50AB">
      <w:pPr>
        <w:ind w:firstLineChars="200" w:firstLine="420"/>
        <w:rPr>
          <w:rFonts w:ascii="Times New Roman" w:hAnsi="Times New Roman"/>
        </w:rPr>
      </w:pPr>
    </w:p>
    <w:p w14:paraId="154DC7B9" w14:textId="77777777" w:rsidR="003B50AB" w:rsidRDefault="003B50AB">
      <w:pPr>
        <w:ind w:firstLineChars="200" w:firstLine="420"/>
        <w:rPr>
          <w:rFonts w:ascii="Times New Roman" w:hAnsi="Times New Roman"/>
        </w:rPr>
      </w:pPr>
    </w:p>
    <w:p w14:paraId="63F3B8CE" w14:textId="77777777" w:rsidR="003B50AB" w:rsidRDefault="003B50AB">
      <w:pPr>
        <w:ind w:firstLineChars="200" w:firstLine="420"/>
        <w:rPr>
          <w:rFonts w:ascii="Times New Roman" w:hAnsi="Times New Roman"/>
        </w:rPr>
      </w:pPr>
    </w:p>
    <w:p w14:paraId="1805A44F" w14:textId="77777777" w:rsidR="003B50AB" w:rsidRDefault="003B50AB">
      <w:pPr>
        <w:ind w:firstLineChars="200" w:firstLine="420"/>
        <w:rPr>
          <w:rFonts w:ascii="Times New Roman" w:hAnsi="Times New Roman"/>
        </w:rPr>
      </w:pPr>
    </w:p>
    <w:p w14:paraId="2B7D2CA3" w14:textId="77777777" w:rsidR="003B50AB" w:rsidRDefault="003B50AB">
      <w:pPr>
        <w:ind w:firstLineChars="200" w:firstLine="420"/>
        <w:rPr>
          <w:rFonts w:ascii="Times New Roman" w:hAnsi="Times New Roman"/>
        </w:rPr>
      </w:pPr>
    </w:p>
    <w:p w14:paraId="7C263D0E" w14:textId="77777777" w:rsidR="003B50AB" w:rsidRDefault="003B50AB">
      <w:pPr>
        <w:ind w:firstLineChars="200" w:firstLine="420"/>
        <w:rPr>
          <w:rFonts w:ascii="Times New Roman" w:hAnsi="Times New Roman"/>
        </w:rPr>
      </w:pPr>
    </w:p>
    <w:p w14:paraId="62014C1A" w14:textId="77777777" w:rsidR="003B50AB" w:rsidRDefault="003B50AB">
      <w:pPr>
        <w:ind w:firstLineChars="200" w:firstLine="420"/>
        <w:rPr>
          <w:rFonts w:ascii="Times New Roman" w:hAnsi="Times New Roman"/>
        </w:rPr>
      </w:pPr>
    </w:p>
    <w:p w14:paraId="66D171C3" w14:textId="77777777" w:rsidR="003B50AB" w:rsidRDefault="003B50AB">
      <w:pPr>
        <w:ind w:firstLineChars="200" w:firstLine="420"/>
        <w:rPr>
          <w:rFonts w:ascii="Times New Roman" w:hAnsi="Times New Roman"/>
        </w:rPr>
      </w:pPr>
    </w:p>
    <w:p w14:paraId="0C062A66" w14:textId="77777777" w:rsidR="003B50AB" w:rsidRDefault="003B50AB">
      <w:pPr>
        <w:ind w:firstLineChars="200" w:firstLine="420"/>
        <w:rPr>
          <w:rFonts w:ascii="Times New Roman" w:hAnsi="Times New Roman"/>
        </w:rPr>
      </w:pPr>
    </w:p>
    <w:p w14:paraId="63953563" w14:textId="609F254E" w:rsidR="003B50AB" w:rsidRDefault="00000000">
      <w:pPr>
        <w:spacing w:line="360" w:lineRule="auto"/>
        <w:ind w:left="1445" w:hangingChars="400" w:hanging="1445"/>
        <w:rPr>
          <w:rFonts w:ascii="宋体" w:hAnsi="宋体"/>
          <w:b/>
          <w:sz w:val="32"/>
          <w:szCs w:val="32"/>
        </w:rPr>
      </w:pPr>
      <w:r>
        <w:rPr>
          <w:rFonts w:ascii="宋体" w:hAnsi="宋体"/>
          <w:b/>
          <w:spacing w:val="20"/>
          <w:sz w:val="32"/>
          <w:szCs w:val="32"/>
        </w:rPr>
        <w:t>论文题目</w:t>
      </w:r>
      <w:r>
        <w:rPr>
          <w:rFonts w:ascii="宋体" w:hAnsi="宋体"/>
          <w:b/>
          <w:sz w:val="32"/>
          <w:szCs w:val="32"/>
          <w:u w:val="single"/>
        </w:rPr>
        <w:t xml:space="preserve">      </w:t>
      </w:r>
      <w:r w:rsidR="00151FF2">
        <w:rPr>
          <w:rFonts w:ascii="宋体" w:hAnsi="宋体"/>
          <w:b/>
          <w:sz w:val="32"/>
          <w:szCs w:val="32"/>
          <w:u w:val="single"/>
        </w:rPr>
        <w:t xml:space="preserve">         </w:t>
      </w:r>
      <w:r w:rsidR="00151FF2">
        <w:rPr>
          <w:rFonts w:ascii="宋体" w:hAnsi="宋体" w:hint="eastAsia"/>
          <w:b/>
          <w:sz w:val="32"/>
          <w:szCs w:val="32"/>
          <w:u w:val="single"/>
        </w:rPr>
        <w:t>生活中的沟通哲学</w:t>
      </w:r>
      <w:r>
        <w:rPr>
          <w:rFonts w:ascii="宋体" w:hAnsi="宋体"/>
          <w:b/>
          <w:sz w:val="32"/>
          <w:szCs w:val="32"/>
          <w:u w:val="single"/>
        </w:rPr>
        <w:t xml:space="preserve"> </w:t>
      </w:r>
      <w:r>
        <w:rPr>
          <w:rFonts w:ascii="宋体" w:hAnsi="宋体" w:hint="eastAsia"/>
          <w:b/>
          <w:sz w:val="32"/>
          <w:szCs w:val="32"/>
          <w:u w:val="single"/>
        </w:rPr>
        <w:t xml:space="preserve">  </w:t>
      </w:r>
      <w:r>
        <w:rPr>
          <w:rFonts w:ascii="宋体" w:hAnsi="宋体"/>
          <w:b/>
          <w:sz w:val="32"/>
          <w:szCs w:val="32"/>
          <w:u w:val="single"/>
        </w:rPr>
        <w:t xml:space="preserve">  </w:t>
      </w:r>
      <w:r>
        <w:rPr>
          <w:rFonts w:ascii="宋体" w:hAnsi="宋体" w:hint="eastAsia"/>
          <w:b/>
          <w:sz w:val="32"/>
          <w:szCs w:val="32"/>
          <w:u w:val="single"/>
        </w:rPr>
        <w:t xml:space="preserve">                           </w:t>
      </w:r>
      <w:r>
        <w:rPr>
          <w:rFonts w:ascii="宋体" w:hAnsi="宋体"/>
          <w:b/>
          <w:sz w:val="32"/>
          <w:szCs w:val="32"/>
          <w:u w:val="single"/>
        </w:rPr>
        <w:br/>
      </w:r>
      <w:r>
        <w:rPr>
          <w:rFonts w:ascii="宋体" w:hAnsi="宋体" w:hint="eastAsia"/>
          <w:b/>
          <w:sz w:val="32"/>
          <w:szCs w:val="32"/>
          <w:u w:val="single"/>
        </w:rPr>
        <w:t xml:space="preserve">                                              </w:t>
      </w:r>
    </w:p>
    <w:p w14:paraId="6E2E08DA" w14:textId="77777777" w:rsidR="003B50AB" w:rsidRDefault="003B50AB">
      <w:pPr>
        <w:spacing w:line="360" w:lineRule="auto"/>
        <w:ind w:left="680" w:firstLine="420"/>
        <w:rPr>
          <w:rFonts w:ascii="Times New Roman" w:eastAsia="方正小标宋简体" w:hAnsi="Times New Roman"/>
          <w:spacing w:val="36"/>
          <w:sz w:val="32"/>
          <w:szCs w:val="32"/>
        </w:rPr>
      </w:pPr>
    </w:p>
    <w:p w14:paraId="771696FE" w14:textId="4B9B6039" w:rsidR="003B50AB" w:rsidRDefault="00000000">
      <w:pPr>
        <w:spacing w:line="360" w:lineRule="auto"/>
        <w:ind w:left="680" w:firstLine="420"/>
        <w:rPr>
          <w:rFonts w:ascii="宋体" w:hAnsi="宋体"/>
          <w:b/>
          <w:spacing w:val="10"/>
          <w:sz w:val="32"/>
          <w:szCs w:val="32"/>
        </w:rPr>
      </w:pPr>
      <w:r>
        <w:rPr>
          <w:rFonts w:ascii="宋体" w:hAnsi="宋体" w:hint="eastAsia"/>
          <w:b/>
          <w:spacing w:val="10"/>
          <w:sz w:val="32"/>
          <w:szCs w:val="32"/>
        </w:rPr>
        <w:t>学</w:t>
      </w:r>
      <w:r>
        <w:rPr>
          <w:rFonts w:ascii="宋体" w:hAnsi="宋体"/>
          <w:b/>
          <w:spacing w:val="10"/>
          <w:sz w:val="32"/>
          <w:szCs w:val="32"/>
        </w:rPr>
        <w:t xml:space="preserve">     </w:t>
      </w:r>
      <w:r>
        <w:rPr>
          <w:rFonts w:ascii="宋体" w:hAnsi="宋体" w:hint="eastAsia"/>
          <w:b/>
          <w:spacing w:val="10"/>
          <w:sz w:val="32"/>
          <w:szCs w:val="32"/>
        </w:rPr>
        <w:t>院</w:t>
      </w:r>
      <w:r>
        <w:rPr>
          <w:rFonts w:ascii="宋体" w:hAnsi="宋体"/>
          <w:b/>
          <w:sz w:val="32"/>
          <w:szCs w:val="32"/>
          <w:u w:val="single"/>
        </w:rPr>
        <w:t xml:space="preserve">       </w:t>
      </w:r>
      <w:r w:rsidR="00580B32">
        <w:rPr>
          <w:rFonts w:ascii="宋体" w:hAnsi="宋体" w:hint="eastAsia"/>
          <w:b/>
          <w:sz w:val="32"/>
          <w:szCs w:val="32"/>
          <w:u w:val="single"/>
        </w:rPr>
        <w:t>计算机科学与工程学院</w:t>
      </w:r>
      <w:r>
        <w:rPr>
          <w:rFonts w:ascii="宋体" w:hAnsi="宋体" w:hint="eastAsia"/>
          <w:b/>
          <w:sz w:val="32"/>
          <w:szCs w:val="32"/>
          <w:u w:val="single"/>
        </w:rPr>
        <w:t xml:space="preserve">            </w:t>
      </w:r>
    </w:p>
    <w:p w14:paraId="38AB7B98" w14:textId="62B9AE6F" w:rsidR="003B50AB" w:rsidRDefault="00000000">
      <w:pPr>
        <w:spacing w:line="360" w:lineRule="auto"/>
        <w:ind w:left="680" w:firstLine="420"/>
        <w:rPr>
          <w:rFonts w:ascii="宋体" w:hAnsi="宋体"/>
          <w:b/>
          <w:sz w:val="32"/>
          <w:szCs w:val="32"/>
        </w:rPr>
      </w:pPr>
      <w:r>
        <w:rPr>
          <w:rFonts w:ascii="宋体" w:hAnsi="宋体" w:hint="eastAsia"/>
          <w:b/>
          <w:spacing w:val="10"/>
          <w:sz w:val="32"/>
          <w:szCs w:val="32"/>
        </w:rPr>
        <w:t>专</w:t>
      </w:r>
      <w:r>
        <w:rPr>
          <w:rFonts w:ascii="宋体" w:hAnsi="宋体"/>
          <w:b/>
          <w:spacing w:val="10"/>
          <w:sz w:val="32"/>
          <w:szCs w:val="32"/>
        </w:rPr>
        <w:t xml:space="preserve">     </w:t>
      </w:r>
      <w:r>
        <w:rPr>
          <w:rFonts w:ascii="宋体" w:hAnsi="宋体" w:hint="eastAsia"/>
          <w:b/>
          <w:spacing w:val="10"/>
          <w:sz w:val="32"/>
          <w:szCs w:val="32"/>
        </w:rPr>
        <w:t>业</w:t>
      </w:r>
      <w:r>
        <w:rPr>
          <w:rFonts w:ascii="宋体" w:hAnsi="宋体" w:hint="eastAsia"/>
          <w:b/>
          <w:sz w:val="32"/>
          <w:szCs w:val="32"/>
          <w:u w:val="single"/>
        </w:rPr>
        <w:t xml:space="preserve">          </w:t>
      </w:r>
      <w:r w:rsidR="00580B32">
        <w:rPr>
          <w:rFonts w:ascii="宋体" w:hAnsi="宋体" w:hint="eastAsia"/>
          <w:b/>
          <w:sz w:val="32"/>
          <w:szCs w:val="32"/>
          <w:u w:val="single"/>
        </w:rPr>
        <w:t>计算机类</w:t>
      </w:r>
      <w:r>
        <w:rPr>
          <w:rFonts w:ascii="宋体" w:hAnsi="宋体" w:hint="eastAsia"/>
          <w:b/>
          <w:sz w:val="32"/>
          <w:szCs w:val="32"/>
          <w:u w:val="single"/>
        </w:rPr>
        <w:t xml:space="preserve">               </w:t>
      </w:r>
    </w:p>
    <w:p w14:paraId="25B150A9" w14:textId="205D151D" w:rsidR="003B50AB" w:rsidRDefault="00000000">
      <w:pPr>
        <w:spacing w:line="360" w:lineRule="auto"/>
        <w:ind w:left="680" w:firstLine="420"/>
        <w:rPr>
          <w:rFonts w:ascii="宋体" w:hAnsi="宋体"/>
          <w:b/>
          <w:sz w:val="30"/>
          <w:szCs w:val="32"/>
        </w:rPr>
      </w:pPr>
      <w:r>
        <w:rPr>
          <w:rFonts w:ascii="宋体" w:hAnsi="宋体"/>
          <w:b/>
          <w:spacing w:val="10"/>
          <w:sz w:val="32"/>
          <w:szCs w:val="32"/>
        </w:rPr>
        <w:t>学</w:t>
      </w:r>
      <w:r>
        <w:rPr>
          <w:rFonts w:ascii="宋体" w:hAnsi="宋体" w:hint="eastAsia"/>
          <w:b/>
          <w:spacing w:val="10"/>
          <w:sz w:val="32"/>
          <w:szCs w:val="32"/>
        </w:rPr>
        <w:t xml:space="preserve">     </w:t>
      </w:r>
      <w:r>
        <w:rPr>
          <w:rFonts w:ascii="宋体" w:hAnsi="宋体"/>
          <w:b/>
          <w:spacing w:val="10"/>
          <w:sz w:val="32"/>
          <w:szCs w:val="32"/>
        </w:rPr>
        <w:t>号</w:t>
      </w:r>
      <w:r>
        <w:rPr>
          <w:rFonts w:ascii="宋体" w:hAnsi="宋体" w:hint="eastAsia"/>
          <w:b/>
          <w:sz w:val="32"/>
          <w:szCs w:val="32"/>
          <w:u w:val="single"/>
        </w:rPr>
        <w:t xml:space="preserve">       </w:t>
      </w:r>
      <w:r w:rsidR="00580B32">
        <w:rPr>
          <w:rFonts w:ascii="宋体" w:hAnsi="宋体"/>
          <w:b/>
          <w:sz w:val="32"/>
          <w:szCs w:val="32"/>
          <w:u w:val="single"/>
        </w:rPr>
        <w:t>2023080904007</w:t>
      </w:r>
      <w:r>
        <w:rPr>
          <w:rFonts w:ascii="宋体" w:hAnsi="宋体" w:hint="eastAsia"/>
          <w:b/>
          <w:sz w:val="32"/>
          <w:szCs w:val="32"/>
          <w:u w:val="single"/>
        </w:rPr>
        <w:t xml:space="preserve">                    </w:t>
      </w:r>
    </w:p>
    <w:p w14:paraId="1E702017" w14:textId="75CF216F" w:rsidR="003B50AB" w:rsidRDefault="00000000">
      <w:pPr>
        <w:spacing w:line="360" w:lineRule="auto"/>
        <w:ind w:left="680" w:firstLine="420"/>
        <w:rPr>
          <w:rFonts w:ascii="宋体" w:hAnsi="宋体"/>
          <w:b/>
          <w:spacing w:val="36"/>
          <w:sz w:val="32"/>
          <w:szCs w:val="32"/>
        </w:rPr>
      </w:pPr>
      <w:r>
        <w:rPr>
          <w:rFonts w:ascii="宋体" w:hAnsi="宋体"/>
          <w:b/>
          <w:spacing w:val="36"/>
          <w:sz w:val="32"/>
          <w:szCs w:val="32"/>
        </w:rPr>
        <w:t>作者姓名</w:t>
      </w:r>
      <w:r>
        <w:rPr>
          <w:rFonts w:ascii="宋体" w:hAnsi="宋体" w:hint="eastAsia"/>
          <w:b/>
          <w:sz w:val="32"/>
          <w:szCs w:val="32"/>
          <w:u w:val="single"/>
        </w:rPr>
        <w:t xml:space="preserve">          </w:t>
      </w:r>
      <w:r w:rsidR="00580B32">
        <w:rPr>
          <w:rFonts w:ascii="宋体" w:hAnsi="宋体" w:hint="eastAsia"/>
          <w:b/>
          <w:sz w:val="32"/>
          <w:szCs w:val="32"/>
          <w:u w:val="single"/>
        </w:rPr>
        <w:t>吕乐彬</w:t>
      </w:r>
      <w:r>
        <w:rPr>
          <w:rFonts w:ascii="宋体" w:hAnsi="宋体" w:hint="eastAsia"/>
          <w:b/>
          <w:sz w:val="32"/>
          <w:szCs w:val="32"/>
          <w:u w:val="single"/>
        </w:rPr>
        <w:t xml:space="preserve">                     </w:t>
      </w:r>
    </w:p>
    <w:p w14:paraId="4E8BCAC7" w14:textId="38DEB607" w:rsidR="003B50AB" w:rsidRDefault="00000000">
      <w:pPr>
        <w:spacing w:line="360" w:lineRule="auto"/>
        <w:ind w:left="680" w:firstLine="420"/>
        <w:rPr>
          <w:rFonts w:ascii="宋体" w:hAnsi="宋体"/>
          <w:b/>
          <w:spacing w:val="36"/>
          <w:sz w:val="32"/>
          <w:szCs w:val="32"/>
        </w:rPr>
      </w:pPr>
      <w:r>
        <w:rPr>
          <w:rFonts w:ascii="宋体" w:hAnsi="宋体"/>
          <w:b/>
          <w:spacing w:val="36"/>
          <w:sz w:val="32"/>
          <w:szCs w:val="32"/>
        </w:rPr>
        <w:t>指导</w:t>
      </w:r>
      <w:r>
        <w:rPr>
          <w:rFonts w:ascii="宋体" w:hAnsi="宋体" w:hint="eastAsia"/>
          <w:b/>
          <w:spacing w:val="36"/>
          <w:sz w:val="32"/>
          <w:szCs w:val="32"/>
        </w:rPr>
        <w:t>教师</w:t>
      </w:r>
      <w:r>
        <w:rPr>
          <w:rFonts w:ascii="宋体" w:hAnsi="宋体" w:hint="eastAsia"/>
          <w:b/>
          <w:sz w:val="32"/>
          <w:szCs w:val="32"/>
          <w:u w:val="single"/>
        </w:rPr>
        <w:t xml:space="preserve">           </w:t>
      </w:r>
      <w:r w:rsidR="00580B32">
        <w:rPr>
          <w:rFonts w:ascii="宋体" w:hAnsi="宋体" w:hint="eastAsia"/>
          <w:b/>
          <w:sz w:val="32"/>
          <w:szCs w:val="32"/>
          <w:u w:val="single"/>
        </w:rPr>
        <w:t>李安</w:t>
      </w:r>
      <w:r>
        <w:rPr>
          <w:rFonts w:ascii="宋体" w:hAnsi="宋体" w:hint="eastAsia"/>
          <w:b/>
          <w:sz w:val="32"/>
          <w:szCs w:val="32"/>
          <w:u w:val="single"/>
        </w:rPr>
        <w:t xml:space="preserve">                     </w:t>
      </w:r>
    </w:p>
    <w:p w14:paraId="63EF0583" w14:textId="77777777" w:rsidR="003B50AB" w:rsidRDefault="003B50AB">
      <w:pPr>
        <w:spacing w:line="360" w:lineRule="auto"/>
        <w:ind w:left="680" w:firstLine="420"/>
        <w:rPr>
          <w:rFonts w:ascii="宋体" w:hAnsi="宋体"/>
          <w:b/>
          <w:sz w:val="24"/>
        </w:rPr>
        <w:sectPr w:rsidR="003B50AB">
          <w:headerReference w:type="default" r:id="rId9"/>
          <w:headerReference w:type="first" r:id="rId10"/>
          <w:footerReference w:type="first" r:id="rId11"/>
          <w:footnotePr>
            <w:numFmt w:val="decimalEnclosedCircleChinese"/>
            <w:numRestart w:val="eachPage"/>
          </w:footnotePr>
          <w:pgSz w:w="11906" w:h="16838"/>
          <w:pgMar w:top="1361" w:right="1361" w:bottom="1361" w:left="1361" w:header="851" w:footer="992" w:gutter="0"/>
          <w:cols w:space="425"/>
          <w:docGrid w:type="lines" w:linePitch="312"/>
        </w:sectPr>
      </w:pPr>
    </w:p>
    <w:p w14:paraId="63B36EE5" w14:textId="77777777" w:rsidR="003B50AB" w:rsidRDefault="00000000">
      <w:pPr>
        <w:pStyle w:val="1-1"/>
      </w:pPr>
      <w:bookmarkStart w:id="1" w:name="_Toc466640584"/>
      <w:bookmarkStart w:id="2" w:name="_Toc466640613"/>
      <w:bookmarkStart w:id="3" w:name="_Toc149218481"/>
      <w:r>
        <w:rPr>
          <w:rFonts w:hint="eastAsia"/>
        </w:rPr>
        <w:lastRenderedPageBreak/>
        <w:t>摘  要</w:t>
      </w:r>
      <w:bookmarkEnd w:id="1"/>
      <w:bookmarkEnd w:id="2"/>
      <w:bookmarkEnd w:id="3"/>
    </w:p>
    <w:p w14:paraId="162E3487" w14:textId="37FE7682" w:rsidR="007F2981" w:rsidRDefault="00AC46BB" w:rsidP="007F2981">
      <w:pPr>
        <w:pStyle w:val="1-1"/>
        <w:jc w:val="both"/>
        <w:rPr>
          <w:sz w:val="24"/>
        </w:rPr>
      </w:pPr>
      <w:bookmarkStart w:id="4" w:name="_Toc149218482"/>
      <w:r w:rsidRPr="00AC46BB">
        <w:rPr>
          <w:rFonts w:hint="eastAsia"/>
          <w:sz w:val="24"/>
        </w:rPr>
        <w:t>随着社会的发展和进步，</w:t>
      </w:r>
      <w:r>
        <w:rPr>
          <w:rFonts w:hint="eastAsia"/>
          <w:sz w:val="24"/>
        </w:rPr>
        <w:t>沟通</w:t>
      </w:r>
      <w:r w:rsidRPr="00AC46BB">
        <w:rPr>
          <w:rFonts w:hint="eastAsia"/>
          <w:sz w:val="24"/>
        </w:rPr>
        <w:t>已然成为传递信息、组织生产、推广产品、发展科学，以及人们在社会交往中表达情感、交流沟通所使用的重要工具。社会中的大多数个体都无法离开口语活动。</w:t>
      </w:r>
      <w:r>
        <w:rPr>
          <w:rFonts w:hint="eastAsia"/>
          <w:sz w:val="24"/>
        </w:rPr>
        <w:t>就</w:t>
      </w:r>
      <w:r w:rsidRPr="00AC46BB">
        <w:rPr>
          <w:rFonts w:hint="eastAsia"/>
          <w:sz w:val="24"/>
        </w:rPr>
        <w:t>学生而言，具备较强的口语交际能力是适应</w:t>
      </w:r>
      <w:r>
        <w:rPr>
          <w:rFonts w:hint="eastAsia"/>
          <w:sz w:val="24"/>
        </w:rPr>
        <w:t>未来</w:t>
      </w:r>
      <w:r w:rsidRPr="00AC46BB">
        <w:rPr>
          <w:rFonts w:hint="eastAsia"/>
          <w:sz w:val="24"/>
        </w:rPr>
        <w:t>发展的需要，更是未来社会竞争中的核心竞争力。</w:t>
      </w:r>
      <w:r>
        <w:rPr>
          <w:rFonts w:hint="eastAsia"/>
          <w:sz w:val="24"/>
        </w:rPr>
        <w:t>根据</w:t>
      </w:r>
      <w:r w:rsidRPr="00AC46BB">
        <w:rPr>
          <w:rFonts w:hint="eastAsia"/>
          <w:sz w:val="24"/>
        </w:rPr>
        <w:t>研究结果表明，有效的沟通哲学对于解决人际冲突和提升人际关系具有积极作用。</w:t>
      </w:r>
      <w:r>
        <w:rPr>
          <w:rFonts w:hint="eastAsia"/>
          <w:sz w:val="24"/>
        </w:rPr>
        <w:t>因此，本文</w:t>
      </w:r>
      <w:r w:rsidRPr="00AC46BB">
        <w:rPr>
          <w:rFonts w:hint="eastAsia"/>
          <w:sz w:val="24"/>
        </w:rPr>
        <w:t>旨在探讨生活中的沟通哲学，研究如何在日常生活和工作中有效沟通，解决人际冲突，提升人际关系。</w:t>
      </w:r>
      <w:bookmarkEnd w:id="4"/>
    </w:p>
    <w:p w14:paraId="273BD41D" w14:textId="71B98B93" w:rsidR="003B50AB" w:rsidRDefault="00000000">
      <w:pPr>
        <w:spacing w:line="400" w:lineRule="exact"/>
        <w:ind w:left="964" w:hangingChars="400" w:hanging="964"/>
        <w:rPr>
          <w:rFonts w:ascii="Times New Roman" w:hAnsi="Times New Roman"/>
        </w:rPr>
        <w:sectPr w:rsidR="003B50AB">
          <w:headerReference w:type="even" r:id="rId12"/>
          <w:headerReference w:type="default" r:id="rId13"/>
          <w:footerReference w:type="even" r:id="rId14"/>
          <w:footerReference w:type="default" r:id="rId15"/>
          <w:pgSz w:w="11906" w:h="16838"/>
          <w:pgMar w:top="1701" w:right="1701" w:bottom="1701" w:left="1701" w:header="1134" w:footer="1134" w:gutter="0"/>
          <w:pgNumType w:fmt="upperRoman" w:start="1"/>
          <w:cols w:space="425"/>
          <w:docGrid w:linePitch="312"/>
        </w:sectPr>
      </w:pPr>
      <w:r>
        <w:rPr>
          <w:rFonts w:ascii="Times New Roman" w:hAnsi="Times New Roman" w:hint="eastAsia"/>
          <w:b/>
          <w:bCs/>
          <w:sz w:val="24"/>
        </w:rPr>
        <w:t>关键词：</w:t>
      </w:r>
      <w:r w:rsidR="00AC46BB">
        <w:rPr>
          <w:rFonts w:ascii="Times New Roman" w:hAnsi="Times New Roman" w:hint="eastAsia"/>
          <w:b/>
          <w:bCs/>
          <w:sz w:val="24"/>
        </w:rPr>
        <w:t>沟通</w:t>
      </w:r>
      <w:r w:rsidR="00AC46BB">
        <w:rPr>
          <w:rFonts w:ascii="Times New Roman" w:hAnsi="Times New Roman" w:hint="eastAsia"/>
          <w:b/>
          <w:bCs/>
          <w:sz w:val="24"/>
        </w:rPr>
        <w:t xml:space="preserve"> </w:t>
      </w:r>
      <w:r w:rsidR="00AC46BB">
        <w:rPr>
          <w:rFonts w:ascii="Times New Roman" w:hAnsi="Times New Roman" w:hint="eastAsia"/>
          <w:b/>
          <w:bCs/>
          <w:sz w:val="24"/>
        </w:rPr>
        <w:t>生活</w:t>
      </w:r>
      <w:r w:rsidR="00AC46BB">
        <w:rPr>
          <w:rFonts w:ascii="Times New Roman" w:hAnsi="Times New Roman" w:hint="eastAsia"/>
          <w:b/>
          <w:bCs/>
          <w:sz w:val="24"/>
        </w:rPr>
        <w:t xml:space="preserve"> </w:t>
      </w:r>
      <w:r w:rsidR="00AC46BB">
        <w:rPr>
          <w:rFonts w:ascii="Times New Roman" w:hAnsi="Times New Roman" w:hint="eastAsia"/>
          <w:b/>
          <w:bCs/>
          <w:sz w:val="24"/>
        </w:rPr>
        <w:t>哲学</w:t>
      </w:r>
      <w:r w:rsidR="00AC46BB">
        <w:rPr>
          <w:rFonts w:ascii="Times New Roman" w:hAnsi="Times New Roman" w:hint="eastAsia"/>
          <w:b/>
          <w:bCs/>
          <w:sz w:val="24"/>
        </w:rPr>
        <w:t xml:space="preserve"> </w:t>
      </w:r>
      <w:r w:rsidR="00AC46BB">
        <w:rPr>
          <w:rFonts w:ascii="Times New Roman" w:hAnsi="Times New Roman" w:hint="eastAsia"/>
          <w:b/>
          <w:bCs/>
          <w:sz w:val="24"/>
        </w:rPr>
        <w:t>学生</w:t>
      </w:r>
      <w:r w:rsidR="00AC46BB">
        <w:rPr>
          <w:rFonts w:ascii="Times New Roman" w:hAnsi="Times New Roman" w:hint="eastAsia"/>
          <w:b/>
          <w:bCs/>
          <w:sz w:val="24"/>
        </w:rPr>
        <w:t xml:space="preserve"> </w:t>
      </w:r>
      <w:r w:rsidR="00AC46BB">
        <w:rPr>
          <w:rFonts w:ascii="Times New Roman" w:hAnsi="Times New Roman" w:hint="eastAsia"/>
          <w:b/>
          <w:bCs/>
          <w:sz w:val="24"/>
        </w:rPr>
        <w:t>人际</w:t>
      </w:r>
      <w:r w:rsidR="00AC46BB">
        <w:rPr>
          <w:rFonts w:ascii="Times New Roman" w:hAnsi="Times New Roman" w:hint="eastAsia"/>
          <w:b/>
          <w:bCs/>
          <w:sz w:val="24"/>
        </w:rPr>
        <w:t xml:space="preserve"> </w:t>
      </w:r>
    </w:p>
    <w:p w14:paraId="3D4521B2" w14:textId="77777777" w:rsidR="003B50AB" w:rsidRDefault="00000000">
      <w:pPr>
        <w:pStyle w:val="1-1"/>
        <w:rPr>
          <w:rFonts w:ascii="Times New Roman"/>
        </w:rPr>
      </w:pPr>
      <w:bookmarkStart w:id="5" w:name="_Toc466640614"/>
      <w:bookmarkStart w:id="6" w:name="_Toc466640585"/>
      <w:bookmarkStart w:id="7" w:name="_Toc149218483"/>
      <w:r>
        <w:rPr>
          <w:rFonts w:ascii="Times New Roman"/>
        </w:rPr>
        <w:lastRenderedPageBreak/>
        <w:t>ABSTRACT</w:t>
      </w:r>
      <w:bookmarkEnd w:id="5"/>
      <w:bookmarkEnd w:id="6"/>
      <w:bookmarkEnd w:id="7"/>
    </w:p>
    <w:p w14:paraId="262E353B" w14:textId="77777777" w:rsidR="00AC46BB" w:rsidRPr="00AC46BB" w:rsidRDefault="00AC46BB" w:rsidP="00AC46BB">
      <w:pPr>
        <w:spacing w:line="400" w:lineRule="atLeast"/>
        <w:rPr>
          <w:rFonts w:ascii="Times New Roman" w:hAnsi="Times New Roman"/>
        </w:rPr>
      </w:pPr>
      <w:bookmarkStart w:id="8" w:name="_Toc111446054"/>
      <w:bookmarkStart w:id="9" w:name="_Toc66955631"/>
      <w:r w:rsidRPr="00AC46BB">
        <w:rPr>
          <w:rFonts w:ascii="Times New Roman" w:hAnsi="Times New Roman"/>
        </w:rPr>
        <w:t>With the development and progress of society, communication has become an important tool for conveying information, organizing production, promoting products, developing science, and expressing emotions and communicating in social interactions. Most individuals in society cannot do without oral activities. For students, having strong oral communication skills is not only a requirement for adapting to future development but also a core competitive force in future social competition. According to research results, effective communication philosophy has a positive effect on solving interpersonal conflicts and improving interpersonal relationships. Therefore, this article aims to explore the philosophy of communication in life, studying how to effectively communicate in daily life and work, resolve interpersonal conflicts, and enhance interpersonal relationships.</w:t>
      </w:r>
    </w:p>
    <w:p w14:paraId="5C4A467F" w14:textId="77777777" w:rsidR="00AC46BB" w:rsidRDefault="00AC46BB" w:rsidP="00AC46BB">
      <w:pPr>
        <w:spacing w:line="400" w:lineRule="atLeast"/>
        <w:rPr>
          <w:rFonts w:ascii="Times New Roman" w:hAnsi="Times New Roman"/>
        </w:rPr>
      </w:pPr>
    </w:p>
    <w:p w14:paraId="315DA9B4" w14:textId="4A87F18B" w:rsidR="003B50AB" w:rsidRDefault="00AC46BB" w:rsidP="00AC46BB">
      <w:pPr>
        <w:spacing w:line="400" w:lineRule="atLeast"/>
        <w:rPr>
          <w:rFonts w:ascii="Times New Roman" w:hAnsi="Times New Roman"/>
        </w:rPr>
        <w:sectPr w:rsidR="003B50AB">
          <w:headerReference w:type="even" r:id="rId16"/>
          <w:headerReference w:type="default" r:id="rId17"/>
          <w:footerReference w:type="default" r:id="rId18"/>
          <w:pgSz w:w="11906" w:h="16838"/>
          <w:pgMar w:top="1701" w:right="1701" w:bottom="1701" w:left="1701" w:header="1134" w:footer="1134" w:gutter="0"/>
          <w:pgNumType w:fmt="upperRoman"/>
          <w:cols w:space="425"/>
          <w:docGrid w:linePitch="312"/>
        </w:sectPr>
      </w:pPr>
      <w:r w:rsidRPr="00AC46BB">
        <w:rPr>
          <w:rFonts w:ascii="Times New Roman" w:hAnsi="Times New Roman"/>
        </w:rPr>
        <w:t>Keywords: communication, life, philosophy, students, interpersonal.</w:t>
      </w:r>
    </w:p>
    <w:bookmarkEnd w:id="9" w:displacedByCustomXml="next"/>
    <w:bookmarkEnd w:id="8" w:displacedByCustomXml="next"/>
    <w:sdt>
      <w:sdtPr>
        <w:rPr>
          <w:rFonts w:ascii="Times New Roman" w:eastAsia="黑体" w:hAnsi="Times New Roman" w:cs="Times New Roman"/>
          <w:color w:val="auto"/>
          <w:kern w:val="2"/>
          <w:sz w:val="24"/>
          <w:szCs w:val="26"/>
          <w:lang w:val="zh-CN"/>
        </w:rPr>
        <w:id w:val="-1389962433"/>
        <w:docPartObj>
          <w:docPartGallery w:val="Table of Contents"/>
          <w:docPartUnique/>
        </w:docPartObj>
      </w:sdtPr>
      <w:sdtContent>
        <w:p w14:paraId="4BD6B8F0" w14:textId="1B42390D" w:rsidR="00635213" w:rsidRDefault="00635213">
          <w:pPr>
            <w:pStyle w:val="TOC"/>
          </w:pPr>
          <w:r>
            <w:rPr>
              <w:lang w:val="zh-CN"/>
            </w:rPr>
            <w:t>目录</w:t>
          </w:r>
        </w:p>
        <w:p w14:paraId="0781AE46" w14:textId="785A7551" w:rsidR="00635213" w:rsidRDefault="00635213" w:rsidP="00635213">
          <w:pPr>
            <w:pStyle w:val="4-4"/>
          </w:pPr>
          <w:r>
            <w:rPr>
              <w:rFonts w:hint="eastAsia"/>
            </w:rPr>
            <w:t>第一章</w:t>
          </w:r>
          <w:r>
            <w:rPr>
              <w:rFonts w:hint="eastAsia"/>
            </w:rPr>
            <w:t xml:space="preserve"> </w:t>
          </w:r>
          <w:r>
            <w:t xml:space="preserve"> </w:t>
          </w:r>
          <w:r w:rsidRPr="0060476D">
            <w:rPr>
              <w:rFonts w:hint="eastAsia"/>
            </w:rPr>
            <w:t>倾听的生活哲学</w:t>
          </w:r>
          <w:r>
            <w:t>……</w:t>
          </w:r>
          <w:proofErr w:type="gramStart"/>
          <w:r>
            <w:t>………………………………………………………</w:t>
          </w:r>
          <w:proofErr w:type="gramEnd"/>
          <w:r>
            <w:t>..4</w:t>
          </w:r>
        </w:p>
        <w:p w14:paraId="15077A2A" w14:textId="2E444635" w:rsidR="00635213" w:rsidRDefault="00635213" w:rsidP="00635213">
          <w:pPr>
            <w:pStyle w:val="555-"/>
            <w:ind w:firstLine="480"/>
          </w:pPr>
          <w:r w:rsidRPr="0060476D">
            <w:rPr>
              <w:rFonts w:hint="eastAsia"/>
            </w:rPr>
            <w:t>1</w:t>
          </w:r>
          <w:r w:rsidRPr="0060476D">
            <w:t xml:space="preserve">.1 </w:t>
          </w:r>
          <w:r w:rsidRPr="0060476D">
            <w:rPr>
              <w:rFonts w:hint="eastAsia"/>
            </w:rPr>
            <w:t>倾听的定义</w:t>
          </w:r>
          <w:r>
            <w:t>……</w:t>
          </w:r>
          <w:proofErr w:type="gramStart"/>
          <w:r>
            <w:t>………………………………………………………………</w:t>
          </w:r>
          <w:proofErr w:type="gramEnd"/>
          <w:r>
            <w:rPr>
              <w:lang w:val="zh-CN"/>
            </w:rPr>
            <w:t>4</w:t>
          </w:r>
        </w:p>
        <w:p w14:paraId="5AE662B7" w14:textId="30993C82" w:rsidR="00635213" w:rsidRDefault="00635213" w:rsidP="00635213">
          <w:pPr>
            <w:pStyle w:val="555-"/>
            <w:ind w:firstLine="480"/>
            <w:rPr>
              <w:lang w:val="zh-CN"/>
            </w:rPr>
          </w:pPr>
          <w:r w:rsidRPr="0060476D">
            <w:t xml:space="preserve">1.2 </w:t>
          </w:r>
          <w:r w:rsidRPr="0060476D">
            <w:t>倾听的意义</w:t>
          </w:r>
          <w:r>
            <w:t>……</w:t>
          </w:r>
          <w:proofErr w:type="gramStart"/>
          <w:r>
            <w:t>………………………………………………………………</w:t>
          </w:r>
          <w:proofErr w:type="gramEnd"/>
          <w:r>
            <w:rPr>
              <w:lang w:val="zh-CN"/>
            </w:rPr>
            <w:t>4</w:t>
          </w:r>
        </w:p>
        <w:p w14:paraId="7B3411C2" w14:textId="5D7058F8" w:rsidR="00635213" w:rsidRPr="0060476D" w:rsidRDefault="00635213" w:rsidP="00635213">
          <w:pPr>
            <w:pStyle w:val="555-"/>
            <w:ind w:firstLine="480"/>
          </w:pPr>
          <w:r w:rsidRPr="0060476D">
            <w:t xml:space="preserve">1.3 </w:t>
          </w:r>
          <w:r w:rsidRPr="0060476D">
            <w:t>如何</w:t>
          </w:r>
          <w:r w:rsidRPr="0060476D">
            <w:rPr>
              <w:rFonts w:hint="eastAsia"/>
            </w:rPr>
            <w:t>倾听</w:t>
          </w:r>
          <w:r>
            <w:t>……</w:t>
          </w:r>
          <w:proofErr w:type="gramStart"/>
          <w:r>
            <w:t>…………………………………………………………………</w:t>
          </w:r>
          <w:proofErr w:type="gramEnd"/>
          <w:r>
            <w:t>4</w:t>
          </w:r>
        </w:p>
        <w:p w14:paraId="5365EEEE" w14:textId="418F4519" w:rsidR="00635213" w:rsidRDefault="00635213" w:rsidP="00635213">
          <w:pPr>
            <w:pStyle w:val="4-4"/>
          </w:pPr>
          <w:r>
            <w:rPr>
              <w:rFonts w:hint="eastAsia"/>
            </w:rPr>
            <w:t>第二章</w:t>
          </w:r>
          <w:r>
            <w:rPr>
              <w:rFonts w:hint="eastAsia"/>
            </w:rPr>
            <w:t xml:space="preserve"> </w:t>
          </w:r>
          <w:r w:rsidRPr="0060476D">
            <w:rPr>
              <w:rFonts w:hint="eastAsia"/>
            </w:rPr>
            <w:t>沟通的意义</w:t>
          </w:r>
          <w:r>
            <w:ptab w:relativeTo="margin" w:alignment="right" w:leader="dot"/>
          </w:r>
          <w:r>
            <w:rPr>
              <w:lang w:val="zh-CN"/>
            </w:rPr>
            <w:t>5</w:t>
          </w:r>
        </w:p>
        <w:p w14:paraId="1729DD07" w14:textId="54D94D23" w:rsidR="00635213" w:rsidRDefault="00B6687F" w:rsidP="00B6687F">
          <w:pPr>
            <w:pStyle w:val="555-"/>
            <w:ind w:firstLine="480"/>
          </w:pPr>
          <w:r w:rsidRPr="0060476D">
            <w:t>2.1</w:t>
          </w:r>
          <w:r w:rsidRPr="0060476D">
            <w:rPr>
              <w:rFonts w:hint="eastAsia"/>
            </w:rPr>
            <w:t>什么是沟通</w:t>
          </w:r>
          <w:r>
            <w:t>……</w:t>
          </w:r>
          <w:proofErr w:type="gramStart"/>
          <w:r>
            <w:t>………………………………………………………………</w:t>
          </w:r>
          <w:proofErr w:type="gramEnd"/>
          <w:r>
            <w:t>..5</w:t>
          </w:r>
        </w:p>
        <w:p w14:paraId="76917FD2" w14:textId="46E1986B" w:rsidR="000B1348" w:rsidRDefault="000B1348" w:rsidP="000B1348">
          <w:pPr>
            <w:pStyle w:val="555-"/>
            <w:ind w:firstLine="480"/>
            <w:rPr>
              <w:rFonts w:hint="eastAsia"/>
            </w:rPr>
          </w:pPr>
          <w:r>
            <w:rPr>
              <w:rFonts w:hint="eastAsia"/>
            </w:rPr>
            <w:t>2</w:t>
          </w:r>
          <w:r>
            <w:t>.2</w:t>
          </w:r>
          <w:r>
            <w:rPr>
              <w:rFonts w:hint="eastAsia"/>
            </w:rPr>
            <w:t>为什么要沟通</w:t>
          </w:r>
          <w:r>
            <w:t>……</w:t>
          </w:r>
          <w:proofErr w:type="gramStart"/>
          <w:r>
            <w:t>…………………………………………………………</w:t>
          </w:r>
          <w:proofErr w:type="gramEnd"/>
          <w:r>
            <w:t>….5</w:t>
          </w:r>
        </w:p>
        <w:p w14:paraId="5832AECE" w14:textId="4ECF603C" w:rsidR="000B1348" w:rsidRDefault="000B1348" w:rsidP="00B6687F">
          <w:pPr>
            <w:pStyle w:val="555-"/>
            <w:ind w:firstLine="480"/>
          </w:pPr>
          <w:r>
            <w:rPr>
              <w:rFonts w:hint="eastAsia"/>
            </w:rPr>
            <w:t>2</w:t>
          </w:r>
          <w:r>
            <w:t>.3</w:t>
          </w:r>
          <w:r>
            <w:rPr>
              <w:rFonts w:hint="eastAsia"/>
            </w:rPr>
            <w:t>沟通的现实意义</w:t>
          </w:r>
          <w:r>
            <w:t>……</w:t>
          </w:r>
          <w:proofErr w:type="gramStart"/>
          <w:r>
            <w:t>…………………………………………………………</w:t>
          </w:r>
          <w:proofErr w:type="gramEnd"/>
          <w:r>
            <w:t>..5</w:t>
          </w:r>
        </w:p>
        <w:p w14:paraId="0D405413" w14:textId="7DDF46C0" w:rsidR="000B1348" w:rsidRPr="00635213" w:rsidRDefault="000B1348" w:rsidP="00B6687F">
          <w:pPr>
            <w:pStyle w:val="555-"/>
            <w:ind w:firstLine="480"/>
            <w:rPr>
              <w:rFonts w:hint="eastAsia"/>
            </w:rPr>
          </w:pPr>
          <w:r>
            <w:rPr>
              <w:rFonts w:hint="eastAsia"/>
            </w:rPr>
            <w:t>2</w:t>
          </w:r>
          <w:r>
            <w:t>.4</w:t>
          </w:r>
          <w:r>
            <w:rPr>
              <w:rFonts w:hint="eastAsia"/>
            </w:rPr>
            <w:t>沟通的哲学意义</w:t>
          </w:r>
          <w:r>
            <w:t>……</w:t>
          </w:r>
          <w:proofErr w:type="gramStart"/>
          <w:r>
            <w:t>……………………………………………………</w:t>
          </w:r>
          <w:proofErr w:type="gramEnd"/>
          <w:r>
            <w:t>…….6</w:t>
          </w:r>
        </w:p>
        <w:p w14:paraId="044611AF" w14:textId="36A78FAD" w:rsidR="00635213" w:rsidRDefault="00635213" w:rsidP="00635213">
          <w:pPr>
            <w:pStyle w:val="4-4"/>
            <w:rPr>
              <w:lang w:val="zh-CN"/>
            </w:rPr>
          </w:pPr>
          <w:r>
            <w:rPr>
              <w:rFonts w:hint="eastAsia"/>
              <w:lang w:val="zh-CN"/>
            </w:rPr>
            <w:t>第三章</w:t>
          </w:r>
          <w:r w:rsidR="000B1348">
            <w:rPr>
              <w:rFonts w:hint="eastAsia"/>
              <w:lang w:val="zh-CN"/>
            </w:rPr>
            <w:t xml:space="preserve"> </w:t>
          </w:r>
          <w:r w:rsidR="000B1348">
            <w:rPr>
              <w:rFonts w:hint="eastAsia"/>
              <w:lang w:val="zh-CN"/>
            </w:rPr>
            <w:t>沟通的要点</w:t>
          </w:r>
        </w:p>
        <w:p w14:paraId="094A8089" w14:textId="2AFE0171" w:rsidR="000B1348" w:rsidRDefault="000B1348" w:rsidP="000B1348">
          <w:pPr>
            <w:pStyle w:val="555-"/>
            <w:ind w:firstLine="480"/>
            <w:rPr>
              <w:lang w:val="zh-CN"/>
            </w:rPr>
          </w:pPr>
          <w:r>
            <w:rPr>
              <w:rFonts w:hint="eastAsia"/>
              <w:lang w:val="zh-CN"/>
            </w:rPr>
            <w:t>3</w:t>
          </w:r>
          <w:r>
            <w:rPr>
              <w:lang w:val="zh-CN"/>
            </w:rPr>
            <w:t>.1</w:t>
          </w:r>
          <w:r>
            <w:rPr>
              <w:rFonts w:hint="eastAsia"/>
              <w:lang w:val="zh-CN"/>
            </w:rPr>
            <w:t>什么样的沟通算是好的沟通</w:t>
          </w:r>
          <w:r>
            <w:rPr>
              <w:lang w:val="zh-CN"/>
            </w:rPr>
            <w:t>……</w:t>
          </w:r>
          <w:proofErr w:type="gramStart"/>
          <w:r>
            <w:rPr>
              <w:lang w:val="zh-CN"/>
            </w:rPr>
            <w:t>……………………………………………</w:t>
          </w:r>
          <w:proofErr w:type="gramEnd"/>
          <w:r>
            <w:rPr>
              <w:lang w:val="zh-CN"/>
            </w:rPr>
            <w:t>..6</w:t>
          </w:r>
        </w:p>
        <w:p w14:paraId="74A5A781" w14:textId="4BB5B10A" w:rsidR="000B1348" w:rsidRDefault="000B1348" w:rsidP="000B1348">
          <w:pPr>
            <w:pStyle w:val="555-"/>
            <w:ind w:firstLine="480"/>
            <w:rPr>
              <w:lang w:val="zh-CN"/>
            </w:rPr>
          </w:pPr>
          <w:r>
            <w:rPr>
              <w:rFonts w:hint="eastAsia"/>
              <w:lang w:val="zh-CN"/>
            </w:rPr>
            <w:t>3</w:t>
          </w:r>
          <w:r>
            <w:rPr>
              <w:lang w:val="zh-CN"/>
            </w:rPr>
            <w:t>.2</w:t>
          </w:r>
          <w:r>
            <w:rPr>
              <w:rFonts w:hint="eastAsia"/>
              <w:lang w:val="zh-CN"/>
            </w:rPr>
            <w:t>沟通方式</w:t>
          </w:r>
          <w:r>
            <w:rPr>
              <w:lang w:val="zh-CN"/>
            </w:rPr>
            <w:t>……</w:t>
          </w:r>
          <w:proofErr w:type="gramStart"/>
          <w:r>
            <w:rPr>
              <w:lang w:val="zh-CN"/>
            </w:rPr>
            <w:t>…………………………………………………………………</w:t>
          </w:r>
          <w:proofErr w:type="gramEnd"/>
          <w:r>
            <w:rPr>
              <w:lang w:val="zh-CN"/>
            </w:rPr>
            <w:t>..7</w:t>
          </w:r>
        </w:p>
        <w:p w14:paraId="6AF19466" w14:textId="5C62E869" w:rsidR="000B1348" w:rsidRDefault="000B1348" w:rsidP="000B1348">
          <w:pPr>
            <w:pStyle w:val="555-"/>
            <w:ind w:firstLine="480"/>
            <w:rPr>
              <w:rFonts w:hint="eastAsia"/>
              <w:lang w:val="zh-CN"/>
            </w:rPr>
          </w:pPr>
          <w:r>
            <w:rPr>
              <w:rFonts w:hint="eastAsia"/>
              <w:lang w:val="zh-CN"/>
            </w:rPr>
            <w:t>3</w:t>
          </w:r>
          <w:r>
            <w:rPr>
              <w:lang w:val="zh-CN"/>
            </w:rPr>
            <w:t>.3</w:t>
          </w:r>
          <w:r>
            <w:rPr>
              <w:rFonts w:hint="eastAsia"/>
              <w:lang w:val="zh-CN"/>
            </w:rPr>
            <w:t>沟通要点</w:t>
          </w:r>
          <w:r>
            <w:rPr>
              <w:lang w:val="zh-CN"/>
            </w:rPr>
            <w:t>……</w:t>
          </w:r>
          <w:proofErr w:type="gramStart"/>
          <w:r>
            <w:rPr>
              <w:lang w:val="zh-CN"/>
            </w:rPr>
            <w:t>…………………………………………………………………</w:t>
          </w:r>
          <w:proofErr w:type="gramEnd"/>
          <w:r>
            <w:rPr>
              <w:lang w:val="zh-CN"/>
            </w:rPr>
            <w:t>..7</w:t>
          </w:r>
        </w:p>
        <w:p w14:paraId="484EA023" w14:textId="77777777" w:rsidR="000B1348" w:rsidRDefault="00635213" w:rsidP="00635213">
          <w:pPr>
            <w:pStyle w:val="4-4"/>
            <w:rPr>
              <w:lang w:val="zh-CN"/>
            </w:rPr>
          </w:pPr>
          <w:r>
            <w:rPr>
              <w:rFonts w:hint="eastAsia"/>
              <w:lang w:val="zh-CN"/>
            </w:rPr>
            <w:t>第四章</w:t>
          </w:r>
          <w:r w:rsidR="000B1348">
            <w:rPr>
              <w:rFonts w:hint="eastAsia"/>
              <w:lang w:val="zh-CN"/>
            </w:rPr>
            <w:t xml:space="preserve"> </w:t>
          </w:r>
          <w:r w:rsidR="000B1348">
            <w:rPr>
              <w:rFonts w:hint="eastAsia"/>
              <w:lang w:val="zh-CN"/>
            </w:rPr>
            <w:t>结论</w:t>
          </w:r>
          <w:r w:rsidR="000B1348">
            <w:rPr>
              <w:lang w:val="zh-CN"/>
            </w:rPr>
            <w:t>……</w:t>
          </w:r>
          <w:proofErr w:type="gramStart"/>
          <w:r w:rsidR="000B1348">
            <w:rPr>
              <w:lang w:val="zh-CN"/>
            </w:rPr>
            <w:t>……………………………………………………………………</w:t>
          </w:r>
          <w:proofErr w:type="gramEnd"/>
          <w:r w:rsidR="000B1348">
            <w:rPr>
              <w:lang w:val="zh-CN"/>
            </w:rPr>
            <w:t>….8</w:t>
          </w:r>
        </w:p>
        <w:p w14:paraId="7E3EDFEF" w14:textId="29ECB5DA" w:rsidR="00635213" w:rsidRPr="00635213" w:rsidRDefault="000B1348" w:rsidP="00635213">
          <w:pPr>
            <w:pStyle w:val="4-4"/>
            <w:rPr>
              <w:lang w:val="zh-CN"/>
            </w:rPr>
          </w:pPr>
          <w:r>
            <w:rPr>
              <w:rFonts w:hint="eastAsia"/>
              <w:lang w:val="zh-CN"/>
            </w:rPr>
            <w:t>参考文献</w:t>
          </w:r>
          <w:r>
            <w:rPr>
              <w:lang w:val="zh-CN"/>
            </w:rPr>
            <w:t>……</w:t>
          </w:r>
          <w:proofErr w:type="gramStart"/>
          <w:r>
            <w:rPr>
              <w:lang w:val="zh-CN"/>
            </w:rPr>
            <w:t>…………………………………………………………………………</w:t>
          </w:r>
          <w:proofErr w:type="gramEnd"/>
          <w:r>
            <w:rPr>
              <w:lang w:val="zh-CN"/>
            </w:rPr>
            <w:t>...8</w:t>
          </w:r>
        </w:p>
      </w:sdtContent>
    </w:sdt>
    <w:p w14:paraId="42C596E5" w14:textId="77777777" w:rsidR="005B76CA" w:rsidRPr="00635213" w:rsidRDefault="005B76CA" w:rsidP="005B76CA">
      <w:pPr>
        <w:spacing w:line="400" w:lineRule="exact"/>
        <w:rPr>
          <w:rFonts w:ascii="Times New Roman" w:hAnsi="Times New Roman"/>
        </w:rPr>
        <w:sectPr w:rsidR="005B76CA" w:rsidRPr="00635213">
          <w:headerReference w:type="even" r:id="rId19"/>
          <w:headerReference w:type="default" r:id="rId20"/>
          <w:pgSz w:w="11906" w:h="16838"/>
          <w:pgMar w:top="1701" w:right="1701" w:bottom="1701" w:left="1701" w:header="1134" w:footer="1134" w:gutter="0"/>
          <w:pgNumType w:fmt="upperRoman"/>
          <w:cols w:space="425"/>
          <w:docGrid w:linePitch="312"/>
        </w:sectPr>
      </w:pPr>
    </w:p>
    <w:p w14:paraId="6A9A6CAF" w14:textId="16915215" w:rsidR="005B76CA" w:rsidRPr="0060476D" w:rsidRDefault="005B76CA" w:rsidP="005B76CA">
      <w:pPr>
        <w:pStyle w:val="TOC2"/>
        <w:tabs>
          <w:tab w:val="right" w:leader="dot" w:pos="8494"/>
        </w:tabs>
        <w:ind w:leftChars="0" w:left="0"/>
        <w:jc w:val="center"/>
        <w:rPr>
          <w:rFonts w:ascii="黑体" w:eastAsia="黑体" w:hAnsi="黑体"/>
          <w:b/>
          <w:bCs/>
          <w:sz w:val="30"/>
          <w:szCs w:val="30"/>
        </w:rPr>
      </w:pPr>
      <w:bookmarkStart w:id="10" w:name="_Toc466640610"/>
      <w:bookmarkStart w:id="11" w:name="_Toc466640639"/>
      <w:bookmarkStart w:id="12" w:name="_Toc466640344"/>
      <w:bookmarkStart w:id="13" w:name="_Toc466640276"/>
      <w:r w:rsidRPr="0060476D">
        <w:rPr>
          <w:rFonts w:ascii="黑体" w:eastAsia="黑体" w:hAnsi="黑体" w:hint="eastAsia"/>
          <w:b/>
          <w:bCs/>
          <w:sz w:val="30"/>
          <w:szCs w:val="30"/>
        </w:rPr>
        <w:lastRenderedPageBreak/>
        <w:t xml:space="preserve">第一章 </w:t>
      </w:r>
      <w:r w:rsidRPr="0060476D">
        <w:rPr>
          <w:rFonts w:ascii="黑体" w:eastAsia="黑体" w:hAnsi="黑体"/>
          <w:b/>
          <w:bCs/>
          <w:sz w:val="30"/>
          <w:szCs w:val="30"/>
        </w:rPr>
        <w:t xml:space="preserve"> </w:t>
      </w:r>
      <w:r w:rsidRPr="0060476D">
        <w:rPr>
          <w:rFonts w:ascii="黑体" w:eastAsia="黑体" w:hAnsi="黑体" w:hint="eastAsia"/>
          <w:b/>
          <w:bCs/>
          <w:sz w:val="30"/>
          <w:szCs w:val="30"/>
        </w:rPr>
        <w:t>倾听的生活哲学</w:t>
      </w:r>
    </w:p>
    <w:p w14:paraId="77DB53BD" w14:textId="77777777" w:rsidR="0060476D" w:rsidRDefault="0060476D" w:rsidP="005B76CA">
      <w:pPr>
        <w:rPr>
          <w:rFonts w:asciiTheme="majorEastAsia" w:eastAsiaTheme="majorEastAsia" w:hAnsiTheme="majorEastAsia"/>
          <w:b/>
          <w:bCs/>
          <w:sz w:val="30"/>
          <w:szCs w:val="30"/>
        </w:rPr>
      </w:pPr>
    </w:p>
    <w:p w14:paraId="14757B2B" w14:textId="5A513140" w:rsidR="005B76CA" w:rsidRPr="0060476D" w:rsidRDefault="005B76CA" w:rsidP="005B76CA">
      <w:pPr>
        <w:rPr>
          <w:rFonts w:ascii="黑体" w:eastAsia="黑体" w:hAnsi="黑体"/>
          <w:b/>
          <w:bCs/>
          <w:sz w:val="30"/>
          <w:szCs w:val="30"/>
        </w:rPr>
      </w:pPr>
      <w:r w:rsidRPr="0060476D">
        <w:rPr>
          <w:rFonts w:ascii="黑体" w:eastAsia="黑体" w:hAnsi="黑体" w:hint="eastAsia"/>
          <w:b/>
          <w:bCs/>
          <w:sz w:val="30"/>
          <w:szCs w:val="30"/>
        </w:rPr>
        <w:t>1</w:t>
      </w:r>
      <w:r w:rsidRPr="0060476D">
        <w:rPr>
          <w:rFonts w:ascii="黑体" w:eastAsia="黑体" w:hAnsi="黑体"/>
          <w:b/>
          <w:bCs/>
          <w:sz w:val="30"/>
          <w:szCs w:val="30"/>
        </w:rPr>
        <w:t xml:space="preserve">.1 </w:t>
      </w:r>
      <w:r w:rsidRPr="0060476D">
        <w:rPr>
          <w:rFonts w:ascii="黑体" w:eastAsia="黑体" w:hAnsi="黑体" w:hint="eastAsia"/>
          <w:b/>
          <w:bCs/>
          <w:sz w:val="30"/>
          <w:szCs w:val="30"/>
        </w:rPr>
        <w:t>倾听的定义</w:t>
      </w:r>
    </w:p>
    <w:p w14:paraId="414862AC" w14:textId="334A0712" w:rsidR="005B76CA" w:rsidRPr="005B76CA" w:rsidRDefault="005B76CA" w:rsidP="005B76CA">
      <w:pPr>
        <w:rPr>
          <w:sz w:val="24"/>
          <w:szCs w:val="24"/>
        </w:rPr>
      </w:pPr>
      <w:r w:rsidRPr="005B76CA">
        <w:rPr>
          <w:rFonts w:hint="eastAsia"/>
          <w:sz w:val="24"/>
          <w:szCs w:val="24"/>
        </w:rPr>
        <w:t>倾听是一个汉语词语，一指侧着头听，二指细听；认真地听。出自《礼记·曲礼上》：“立</w:t>
      </w:r>
      <w:proofErr w:type="gramStart"/>
      <w:r w:rsidRPr="005B76CA">
        <w:rPr>
          <w:rFonts w:hint="eastAsia"/>
          <w:sz w:val="24"/>
          <w:szCs w:val="24"/>
        </w:rPr>
        <w:t>不</w:t>
      </w:r>
      <w:proofErr w:type="gramEnd"/>
      <w:r w:rsidRPr="005B76CA">
        <w:rPr>
          <w:rFonts w:hint="eastAsia"/>
          <w:sz w:val="24"/>
          <w:szCs w:val="24"/>
        </w:rPr>
        <w:t>正方，不倾听。”孔颖达疏：“不得倾头属听左右也。”</w:t>
      </w:r>
      <w:r w:rsidRPr="005B76CA">
        <w:rPr>
          <w:rFonts w:hint="eastAsia"/>
          <w:sz w:val="24"/>
          <w:szCs w:val="24"/>
        </w:rPr>
        <w:t xml:space="preserve"> </w:t>
      </w:r>
      <w:r w:rsidRPr="005B76CA">
        <w:rPr>
          <w:rFonts w:hint="eastAsia"/>
          <w:sz w:val="24"/>
          <w:szCs w:val="24"/>
        </w:rPr>
        <w:t>倾听不是简单地用耳朵来听，它也是一门艺术。倾听不仅仅是要用耳朵来听说话者的言辞，还需要一个人全身心地去感受对方的谈话过程中表达的言语信息和非言语信息。狭义的倾听是指凭助听觉器官接受言语信息，进而通过思维活动达到认知、理解的全过程；广义的倾听包括文字交流等方式。其主体者是听者，而倾诉的主体者是诉说者，两者一唱一和有排解矛盾或者宣泄感情等优点。</w:t>
      </w:r>
    </w:p>
    <w:p w14:paraId="1175D26A" w14:textId="77777777" w:rsidR="0060476D" w:rsidRDefault="0060476D" w:rsidP="00401523">
      <w:pPr>
        <w:pStyle w:val="TOC2"/>
        <w:tabs>
          <w:tab w:val="right" w:leader="dot" w:pos="8494"/>
        </w:tabs>
        <w:ind w:leftChars="0" w:left="0"/>
        <w:rPr>
          <w:rFonts w:asciiTheme="majorEastAsia" w:eastAsiaTheme="majorEastAsia" w:hAnsiTheme="majorEastAsia"/>
          <w:b/>
          <w:bCs/>
          <w:sz w:val="30"/>
          <w:szCs w:val="30"/>
        </w:rPr>
      </w:pPr>
    </w:p>
    <w:p w14:paraId="10FE25F2" w14:textId="342884A7" w:rsidR="005B76CA" w:rsidRPr="0060476D" w:rsidRDefault="005B76CA" w:rsidP="00401523">
      <w:pPr>
        <w:pStyle w:val="TOC2"/>
        <w:tabs>
          <w:tab w:val="right" w:leader="dot" w:pos="8494"/>
        </w:tabs>
        <w:ind w:leftChars="0" w:left="0"/>
        <w:rPr>
          <w:rFonts w:ascii="黑体" w:eastAsia="黑体" w:hAnsi="黑体"/>
          <w:b/>
          <w:bCs/>
          <w:sz w:val="30"/>
          <w:szCs w:val="30"/>
        </w:rPr>
      </w:pPr>
      <w:r w:rsidRPr="0060476D">
        <w:rPr>
          <w:rFonts w:ascii="黑体" w:eastAsia="黑体" w:hAnsi="黑体"/>
          <w:b/>
          <w:bCs/>
          <w:sz w:val="30"/>
          <w:szCs w:val="30"/>
        </w:rPr>
        <w:t>1.2 倾听的意义</w:t>
      </w:r>
    </w:p>
    <w:p w14:paraId="569C1CC8" w14:textId="77777777" w:rsidR="005B76CA" w:rsidRDefault="005B76CA" w:rsidP="00401523">
      <w:pPr>
        <w:rPr>
          <w:sz w:val="24"/>
          <w:szCs w:val="24"/>
        </w:rPr>
      </w:pPr>
      <w:r w:rsidRPr="00401523">
        <w:rPr>
          <w:rFonts w:hint="eastAsia"/>
          <w:sz w:val="24"/>
          <w:szCs w:val="24"/>
        </w:rPr>
        <w:t>石油大王洛克菲勒说：“假如人际沟通能力也是同糖或咖啡一样的商品的话，我愿意付出比太阳底下任何东西都珍贵的价格购买这种能力。人际交往的信息交流主要通过语言沟通来完成，语言是人类最重要的交际工具。“一言可以兴邦，一言可以丧国”，随着社会的发展，沟通中的聆听能力和表达能力与一个人的事业成功有着密切的关系。个人能力的潜力发展最先突破的正是语言，我们唯有掌握正确的聆听与表达技巧，才能在学习工作中充分展现自己的个人魅力</w:t>
      </w:r>
      <w:r>
        <w:rPr>
          <w:rFonts w:hint="eastAsia"/>
          <w:sz w:val="24"/>
          <w:szCs w:val="24"/>
        </w:rPr>
        <w:t>。以下是聆听的意义：</w:t>
      </w:r>
    </w:p>
    <w:p w14:paraId="3E090012" w14:textId="40D14BF9" w:rsidR="005B76CA" w:rsidRPr="00401523" w:rsidRDefault="009718CD" w:rsidP="00401523">
      <w:pPr>
        <w:rPr>
          <w:sz w:val="24"/>
          <w:szCs w:val="24"/>
        </w:rPr>
      </w:pPr>
      <w:r>
        <w:rPr>
          <w:rFonts w:hint="eastAsia"/>
          <w:sz w:val="24"/>
          <w:szCs w:val="24"/>
        </w:rPr>
        <w:t>一、</w:t>
      </w:r>
      <w:r w:rsidR="005B76CA" w:rsidRPr="00401523">
        <w:rPr>
          <w:rFonts w:hint="eastAsia"/>
          <w:sz w:val="24"/>
          <w:szCs w:val="24"/>
        </w:rPr>
        <w:t>建立信任</w:t>
      </w:r>
    </w:p>
    <w:p w14:paraId="7A54888E" w14:textId="77777777" w:rsidR="005B76CA" w:rsidRPr="00401523" w:rsidRDefault="005B76CA" w:rsidP="00401523">
      <w:pPr>
        <w:rPr>
          <w:sz w:val="24"/>
          <w:szCs w:val="24"/>
        </w:rPr>
      </w:pPr>
      <w:r w:rsidRPr="00401523">
        <w:rPr>
          <w:rFonts w:hint="eastAsia"/>
          <w:sz w:val="24"/>
          <w:szCs w:val="24"/>
        </w:rPr>
        <w:t>倾听是建立信任的重要途径。当我们认真听取别人的观点和感受时，对方会感受到我们的关注和理解，从而建立起更加紧密的信任关系。这种信任关系不仅有助于促进人际关系的和谐发展，还有助于提高工作效率和合作效果。</w:t>
      </w:r>
    </w:p>
    <w:p w14:paraId="18079D82" w14:textId="0E6C1B7D" w:rsidR="005B76CA" w:rsidRPr="00401523" w:rsidRDefault="009718CD" w:rsidP="00401523">
      <w:pPr>
        <w:rPr>
          <w:sz w:val="24"/>
          <w:szCs w:val="24"/>
        </w:rPr>
      </w:pPr>
      <w:r>
        <w:rPr>
          <w:rFonts w:hint="eastAsia"/>
          <w:sz w:val="24"/>
          <w:szCs w:val="24"/>
        </w:rPr>
        <w:t>二、</w:t>
      </w:r>
      <w:r w:rsidR="005B76CA" w:rsidRPr="00401523">
        <w:rPr>
          <w:rFonts w:hint="eastAsia"/>
          <w:sz w:val="24"/>
          <w:szCs w:val="24"/>
        </w:rPr>
        <w:t>获取信息</w:t>
      </w:r>
    </w:p>
    <w:p w14:paraId="773249AF" w14:textId="77777777" w:rsidR="005B76CA" w:rsidRPr="00401523" w:rsidRDefault="005B76CA" w:rsidP="00401523">
      <w:pPr>
        <w:rPr>
          <w:sz w:val="24"/>
          <w:szCs w:val="24"/>
        </w:rPr>
      </w:pPr>
      <w:r w:rsidRPr="00401523">
        <w:rPr>
          <w:rFonts w:hint="eastAsia"/>
          <w:sz w:val="24"/>
          <w:szCs w:val="24"/>
        </w:rPr>
        <w:t>倾听是获取信息的重要途径。在日常生活和工作中，我们需要听取各种信息，包括新闻、通知、指令等。通过倾听，我们可以了解他人的想法、需求和问题，从而更好地做出决策和应对。</w:t>
      </w:r>
    </w:p>
    <w:p w14:paraId="5F41A706" w14:textId="339AA22E" w:rsidR="005B76CA" w:rsidRPr="00401523" w:rsidRDefault="009718CD" w:rsidP="00401523">
      <w:pPr>
        <w:rPr>
          <w:sz w:val="24"/>
          <w:szCs w:val="24"/>
        </w:rPr>
      </w:pPr>
      <w:r>
        <w:rPr>
          <w:rFonts w:hint="eastAsia"/>
          <w:sz w:val="24"/>
          <w:szCs w:val="24"/>
        </w:rPr>
        <w:t>三、</w:t>
      </w:r>
      <w:r w:rsidR="005B76CA" w:rsidRPr="00401523">
        <w:rPr>
          <w:rFonts w:hint="eastAsia"/>
          <w:sz w:val="24"/>
          <w:szCs w:val="24"/>
        </w:rPr>
        <w:t>提高沟通效果</w:t>
      </w:r>
    </w:p>
    <w:p w14:paraId="74B1731C" w14:textId="77777777" w:rsidR="005B76CA" w:rsidRPr="00401523" w:rsidRDefault="005B76CA" w:rsidP="00401523">
      <w:pPr>
        <w:rPr>
          <w:sz w:val="24"/>
          <w:szCs w:val="24"/>
        </w:rPr>
      </w:pPr>
      <w:r w:rsidRPr="00401523">
        <w:rPr>
          <w:rFonts w:hint="eastAsia"/>
          <w:sz w:val="24"/>
          <w:szCs w:val="24"/>
        </w:rPr>
        <w:t>倾听是提高沟通效果的重要手段。当我们认真听取别人的意见和建议时，我们可以更好地理解对方的意图和需求，从而做出更加准确和有效的回应。这不仅可以减少误解和冲突，还可以提高沟通的效果和质量。</w:t>
      </w:r>
    </w:p>
    <w:p w14:paraId="1086CC02" w14:textId="77777777" w:rsidR="0060476D" w:rsidRDefault="0060476D" w:rsidP="00401523">
      <w:pPr>
        <w:pStyle w:val="TOC2"/>
        <w:tabs>
          <w:tab w:val="right" w:leader="dot" w:pos="8494"/>
        </w:tabs>
        <w:ind w:leftChars="0" w:left="0"/>
        <w:rPr>
          <w:rFonts w:asciiTheme="majorEastAsia" w:eastAsiaTheme="majorEastAsia" w:hAnsiTheme="majorEastAsia"/>
          <w:b/>
          <w:bCs/>
          <w:sz w:val="30"/>
          <w:szCs w:val="30"/>
        </w:rPr>
      </w:pPr>
    </w:p>
    <w:p w14:paraId="6893F124" w14:textId="7015D484" w:rsidR="005B76CA" w:rsidRPr="0060476D" w:rsidRDefault="005B76CA" w:rsidP="00401523">
      <w:pPr>
        <w:pStyle w:val="TOC2"/>
        <w:tabs>
          <w:tab w:val="right" w:leader="dot" w:pos="8494"/>
        </w:tabs>
        <w:ind w:leftChars="0" w:left="0"/>
        <w:rPr>
          <w:rFonts w:ascii="黑体" w:eastAsia="黑体" w:hAnsi="黑体"/>
          <w:b/>
          <w:bCs/>
          <w:sz w:val="30"/>
          <w:szCs w:val="30"/>
        </w:rPr>
      </w:pPr>
      <w:r w:rsidRPr="0060476D">
        <w:rPr>
          <w:rFonts w:ascii="黑体" w:eastAsia="黑体" w:hAnsi="黑体"/>
          <w:b/>
          <w:bCs/>
          <w:sz w:val="30"/>
          <w:szCs w:val="30"/>
        </w:rPr>
        <w:t>1.3 如何</w:t>
      </w:r>
      <w:r w:rsidRPr="0060476D">
        <w:rPr>
          <w:rFonts w:ascii="黑体" w:eastAsia="黑体" w:hAnsi="黑体" w:hint="eastAsia"/>
          <w:b/>
          <w:bCs/>
          <w:sz w:val="30"/>
          <w:szCs w:val="30"/>
        </w:rPr>
        <w:t>倾听</w:t>
      </w:r>
    </w:p>
    <w:p w14:paraId="0E96D057" w14:textId="46694F5D" w:rsidR="005B76CA" w:rsidRDefault="006948CE" w:rsidP="00401523">
      <w:pPr>
        <w:rPr>
          <w:sz w:val="24"/>
          <w:szCs w:val="24"/>
        </w:rPr>
      </w:pPr>
      <w:r>
        <w:rPr>
          <w:rFonts w:hint="eastAsia"/>
          <w:sz w:val="24"/>
          <w:szCs w:val="24"/>
        </w:rPr>
        <w:t>一、</w:t>
      </w:r>
      <w:r w:rsidR="005B76CA" w:rsidRPr="00401523">
        <w:rPr>
          <w:rFonts w:hint="eastAsia"/>
          <w:sz w:val="24"/>
          <w:szCs w:val="24"/>
        </w:rPr>
        <w:t>我们应该放下自己的预设。也就是说，在倾听的过程中，我们要觉察自己对别人的表达是否带有评判，尽量避免个人化的回应。</w:t>
      </w:r>
    </w:p>
    <w:p w14:paraId="4AC3606A" w14:textId="77777777" w:rsidR="005B76CA" w:rsidRPr="00401523" w:rsidRDefault="005B76CA" w:rsidP="00401523">
      <w:pPr>
        <w:rPr>
          <w:sz w:val="24"/>
          <w:szCs w:val="24"/>
        </w:rPr>
      </w:pPr>
      <w:r w:rsidRPr="00401523">
        <w:rPr>
          <w:rFonts w:hint="eastAsia"/>
          <w:sz w:val="24"/>
          <w:szCs w:val="24"/>
        </w:rPr>
        <w:t>给予关注</w:t>
      </w:r>
    </w:p>
    <w:p w14:paraId="44568EEF" w14:textId="71A3F6DA" w:rsidR="005B76CA" w:rsidRPr="00401523" w:rsidRDefault="006948CE" w:rsidP="00401523">
      <w:pPr>
        <w:rPr>
          <w:sz w:val="24"/>
          <w:szCs w:val="24"/>
        </w:rPr>
      </w:pPr>
      <w:r>
        <w:rPr>
          <w:rFonts w:hint="eastAsia"/>
          <w:sz w:val="24"/>
          <w:szCs w:val="24"/>
        </w:rPr>
        <w:t>二、</w:t>
      </w:r>
      <w:r w:rsidR="005B76CA" w:rsidRPr="00401523">
        <w:rPr>
          <w:rFonts w:hint="eastAsia"/>
          <w:sz w:val="24"/>
          <w:szCs w:val="24"/>
        </w:rPr>
        <w:t>在倾听他人时，我们需要给予对方足够的关注，例如身体姿势面向对方，目光接触，表达兴趣和关注。这样可以让他人感受到被重视和关注，从而更加愿意表达自己的想法和感受。</w:t>
      </w:r>
    </w:p>
    <w:p w14:paraId="47B64B27" w14:textId="1A1C9E5E" w:rsidR="005B76CA" w:rsidRPr="00401523" w:rsidRDefault="006948CE" w:rsidP="00401523">
      <w:pPr>
        <w:rPr>
          <w:sz w:val="24"/>
          <w:szCs w:val="24"/>
        </w:rPr>
      </w:pPr>
      <w:r>
        <w:rPr>
          <w:rFonts w:hint="eastAsia"/>
          <w:sz w:val="24"/>
          <w:szCs w:val="24"/>
        </w:rPr>
        <w:t>三、</w:t>
      </w:r>
      <w:r w:rsidR="005B76CA" w:rsidRPr="00401523">
        <w:rPr>
          <w:rFonts w:hint="eastAsia"/>
          <w:sz w:val="24"/>
          <w:szCs w:val="24"/>
        </w:rPr>
        <w:t>我们在听人讲话时，我们要保持耐心，不要急于发表自己的意见。因为，这个时候是你在听他人说话，所以应该以他人为中心。</w:t>
      </w:r>
    </w:p>
    <w:p w14:paraId="376DF953" w14:textId="66D32F88" w:rsidR="005B76CA" w:rsidRPr="00401523" w:rsidRDefault="006948CE" w:rsidP="00401523">
      <w:pPr>
        <w:rPr>
          <w:sz w:val="24"/>
          <w:szCs w:val="24"/>
        </w:rPr>
      </w:pPr>
      <w:r>
        <w:rPr>
          <w:rFonts w:hint="eastAsia"/>
          <w:sz w:val="24"/>
          <w:szCs w:val="24"/>
        </w:rPr>
        <w:lastRenderedPageBreak/>
        <w:t>四、</w:t>
      </w:r>
      <w:r w:rsidR="005B76CA" w:rsidRPr="00401523">
        <w:rPr>
          <w:rFonts w:hint="eastAsia"/>
          <w:sz w:val="24"/>
          <w:szCs w:val="24"/>
        </w:rPr>
        <w:t>接受不同的观点和感受在倾听他人时，我们需要接受不同的观点和感受。每个人都有自己的想法和经历，我们不能强求他人与我们完全一致。接受不同的观点和感受可以让我们更好地了解他人，同时也可以促进我们自身的成长和发展。</w:t>
      </w:r>
    </w:p>
    <w:p w14:paraId="1102BD0C" w14:textId="5FCCB130" w:rsidR="005B76CA" w:rsidRPr="00401523" w:rsidRDefault="006948CE" w:rsidP="00401523">
      <w:pPr>
        <w:rPr>
          <w:sz w:val="24"/>
          <w:szCs w:val="24"/>
        </w:rPr>
      </w:pPr>
      <w:r>
        <w:rPr>
          <w:rFonts w:hint="eastAsia"/>
          <w:sz w:val="24"/>
          <w:szCs w:val="24"/>
        </w:rPr>
        <w:t>五、</w:t>
      </w:r>
      <w:r w:rsidR="005B76CA" w:rsidRPr="00401523">
        <w:rPr>
          <w:rFonts w:hint="eastAsia"/>
          <w:sz w:val="24"/>
          <w:szCs w:val="24"/>
        </w:rPr>
        <w:t>我们不要给对方进行说教。因为倾听的目的是为了更好地理解他人，而不是为了获取他人的认同。</w:t>
      </w:r>
    </w:p>
    <w:p w14:paraId="311B2B4F" w14:textId="7B2A6DE3" w:rsidR="005B76CA" w:rsidRPr="00401523" w:rsidRDefault="006948CE" w:rsidP="00401523">
      <w:pPr>
        <w:rPr>
          <w:sz w:val="24"/>
          <w:szCs w:val="24"/>
        </w:rPr>
      </w:pPr>
      <w:r>
        <w:rPr>
          <w:rFonts w:hint="eastAsia"/>
          <w:sz w:val="24"/>
          <w:szCs w:val="24"/>
        </w:rPr>
        <w:t>六、</w:t>
      </w:r>
      <w:r w:rsidR="005B76CA" w:rsidRPr="00401523">
        <w:rPr>
          <w:rFonts w:hint="eastAsia"/>
          <w:sz w:val="24"/>
          <w:szCs w:val="24"/>
        </w:rPr>
        <w:t>澄清所听的问题，要主动探索自己的预设，确保自己是否听懂。</w:t>
      </w:r>
    </w:p>
    <w:p w14:paraId="11B26C5F" w14:textId="77777777" w:rsidR="0060476D" w:rsidRDefault="0060476D" w:rsidP="009718CD">
      <w:pPr>
        <w:jc w:val="center"/>
        <w:rPr>
          <w:rFonts w:ascii="黑体" w:eastAsia="黑体" w:hAnsi="黑体"/>
          <w:b/>
          <w:bCs/>
          <w:sz w:val="30"/>
          <w:szCs w:val="30"/>
        </w:rPr>
      </w:pPr>
    </w:p>
    <w:p w14:paraId="298FB4D2" w14:textId="77777777" w:rsidR="0060476D" w:rsidRDefault="0060476D" w:rsidP="009718CD">
      <w:pPr>
        <w:jc w:val="center"/>
        <w:rPr>
          <w:rFonts w:ascii="黑体" w:eastAsia="黑体" w:hAnsi="黑体"/>
          <w:b/>
          <w:bCs/>
          <w:sz w:val="30"/>
          <w:szCs w:val="30"/>
        </w:rPr>
      </w:pPr>
    </w:p>
    <w:p w14:paraId="6D41537A" w14:textId="04F441DF" w:rsidR="005B76CA" w:rsidRPr="0060476D" w:rsidRDefault="005B76CA" w:rsidP="009718CD">
      <w:pPr>
        <w:jc w:val="center"/>
        <w:rPr>
          <w:rFonts w:ascii="黑体" w:eastAsia="黑体" w:hAnsi="黑体"/>
          <w:b/>
          <w:bCs/>
          <w:sz w:val="30"/>
          <w:szCs w:val="30"/>
        </w:rPr>
      </w:pPr>
      <w:r w:rsidRPr="0060476D">
        <w:rPr>
          <w:rFonts w:ascii="黑体" w:eastAsia="黑体" w:hAnsi="黑体" w:hint="eastAsia"/>
          <w:b/>
          <w:bCs/>
          <w:sz w:val="30"/>
          <w:szCs w:val="30"/>
        </w:rPr>
        <w:t>第二章 沟通的意义</w:t>
      </w:r>
    </w:p>
    <w:p w14:paraId="11E23AC1" w14:textId="77777777" w:rsidR="0060476D" w:rsidRDefault="0060476D" w:rsidP="005B76CA">
      <w:pPr>
        <w:rPr>
          <w:sz w:val="30"/>
          <w:szCs w:val="30"/>
        </w:rPr>
      </w:pPr>
    </w:p>
    <w:p w14:paraId="7C697E92" w14:textId="0918A798" w:rsidR="005B76CA" w:rsidRPr="0060476D" w:rsidRDefault="002E6139" w:rsidP="005B76CA">
      <w:pPr>
        <w:rPr>
          <w:rFonts w:ascii="黑体" w:eastAsia="黑体" w:hAnsi="黑体"/>
          <w:sz w:val="30"/>
          <w:szCs w:val="30"/>
        </w:rPr>
      </w:pPr>
      <w:r w:rsidRPr="0060476D">
        <w:rPr>
          <w:rFonts w:ascii="黑体" w:eastAsia="黑体" w:hAnsi="黑体"/>
          <w:sz w:val="30"/>
          <w:szCs w:val="30"/>
        </w:rPr>
        <w:t>2</w:t>
      </w:r>
      <w:r w:rsidR="009718CD" w:rsidRPr="0060476D">
        <w:rPr>
          <w:rFonts w:ascii="黑体" w:eastAsia="黑体" w:hAnsi="黑体"/>
          <w:sz w:val="30"/>
          <w:szCs w:val="30"/>
        </w:rPr>
        <w:t>.1</w:t>
      </w:r>
      <w:r w:rsidR="009718CD" w:rsidRPr="0060476D">
        <w:rPr>
          <w:rFonts w:ascii="黑体" w:eastAsia="黑体" w:hAnsi="黑体" w:hint="eastAsia"/>
          <w:sz w:val="30"/>
          <w:szCs w:val="30"/>
        </w:rPr>
        <w:t>什么是沟通</w:t>
      </w:r>
    </w:p>
    <w:p w14:paraId="13E8B1BE" w14:textId="6BA3543C" w:rsidR="009718CD" w:rsidRPr="009718CD" w:rsidRDefault="009718CD" w:rsidP="009718CD">
      <w:pPr>
        <w:rPr>
          <w:sz w:val="24"/>
          <w:szCs w:val="24"/>
        </w:rPr>
      </w:pPr>
      <w:r w:rsidRPr="009718CD">
        <w:rPr>
          <w:rFonts w:hint="eastAsia"/>
          <w:sz w:val="24"/>
          <w:szCs w:val="24"/>
        </w:rPr>
        <w:t>沟通是交流双方的情感，思想，和目标，想法，观点，需求，感受，沟通传递信息，让彼此相互了解，建立情感和思想联通的纽带。</w:t>
      </w:r>
    </w:p>
    <w:p w14:paraId="7B50CAE8" w14:textId="77777777" w:rsidR="0060476D" w:rsidRDefault="0060476D" w:rsidP="009718CD">
      <w:pPr>
        <w:rPr>
          <w:sz w:val="30"/>
          <w:szCs w:val="30"/>
        </w:rPr>
      </w:pPr>
    </w:p>
    <w:p w14:paraId="76D47037" w14:textId="2EF4AAFF" w:rsidR="009718CD" w:rsidRPr="0060476D" w:rsidRDefault="002E6139" w:rsidP="009718CD">
      <w:pPr>
        <w:rPr>
          <w:rFonts w:ascii="黑体" w:eastAsia="黑体" w:hAnsi="黑体"/>
          <w:sz w:val="30"/>
          <w:szCs w:val="30"/>
        </w:rPr>
      </w:pPr>
      <w:r w:rsidRPr="0060476D">
        <w:rPr>
          <w:rFonts w:ascii="黑体" w:eastAsia="黑体" w:hAnsi="黑体"/>
          <w:sz w:val="30"/>
          <w:szCs w:val="30"/>
        </w:rPr>
        <w:t>2</w:t>
      </w:r>
      <w:r w:rsidR="009718CD" w:rsidRPr="0060476D">
        <w:rPr>
          <w:rFonts w:ascii="黑体" w:eastAsia="黑体" w:hAnsi="黑体"/>
          <w:sz w:val="30"/>
          <w:szCs w:val="30"/>
        </w:rPr>
        <w:t>.2</w:t>
      </w:r>
      <w:r w:rsidR="009718CD" w:rsidRPr="0060476D">
        <w:rPr>
          <w:rFonts w:ascii="黑体" w:eastAsia="黑体" w:hAnsi="黑体" w:hint="eastAsia"/>
          <w:sz w:val="30"/>
          <w:szCs w:val="30"/>
        </w:rPr>
        <w:t>为什么要沟通</w:t>
      </w:r>
    </w:p>
    <w:p w14:paraId="2D2A1141" w14:textId="5B500969" w:rsidR="006948CE" w:rsidRPr="006948CE" w:rsidRDefault="009718CD" w:rsidP="006948CE">
      <w:pPr>
        <w:rPr>
          <w:sz w:val="24"/>
          <w:szCs w:val="24"/>
        </w:rPr>
      </w:pPr>
      <w:r w:rsidRPr="006948CE">
        <w:rPr>
          <w:rFonts w:hint="eastAsia"/>
          <w:sz w:val="24"/>
          <w:szCs w:val="24"/>
        </w:rPr>
        <w:t>沟通是人与人之间，人与群体之间，思想与感情的反馈和传递过程。沟通能让人与人之间更靠近，沟通能促进合作，实现共赢学会有效沟通，人和人之间不会有矛盾和隔阂，心和心之间不再有误解和距离。</w:t>
      </w:r>
      <w:r w:rsidR="006948CE" w:rsidRPr="006948CE">
        <w:rPr>
          <w:rFonts w:ascii="PingFang-SC-Regular" w:hAnsi="PingFang-SC-Regular" w:cs="宋体"/>
          <w:color w:val="05073B"/>
          <w:kern w:val="0"/>
          <w:sz w:val="24"/>
          <w:szCs w:val="24"/>
        </w:rPr>
        <w:t>沟通是传递信息和理解他人的重要途径。在日常生活中，我们不断地与他人进行交流和沟通，通过语言、文字、表情等方式传递信息和表达自己的想法和感受。通过沟通，我们可以了解他人的观点、需求和情感，也可以让他人了解我们的观点、需求和情感。这种信息的交流和传递可以帮助我们更好地理解他人，减少误解和冲突，建立更加健康、稳定的人际关系</w:t>
      </w:r>
      <w:r w:rsidR="006948CE" w:rsidRPr="006948CE">
        <w:rPr>
          <w:rFonts w:ascii="PingFang-SC-Regular" w:hAnsi="PingFang-SC-Regular" w:cs="宋体"/>
          <w:color w:val="05073B"/>
          <w:kern w:val="0"/>
          <w:sz w:val="23"/>
          <w:szCs w:val="23"/>
        </w:rPr>
        <w:t>。</w:t>
      </w:r>
    </w:p>
    <w:p w14:paraId="3CEC19C8" w14:textId="77777777" w:rsidR="0060476D" w:rsidRDefault="0060476D" w:rsidP="009718CD">
      <w:pPr>
        <w:rPr>
          <w:sz w:val="30"/>
          <w:szCs w:val="30"/>
        </w:rPr>
      </w:pPr>
    </w:p>
    <w:p w14:paraId="60485FE4" w14:textId="6585110D" w:rsidR="009718CD" w:rsidRPr="0060476D" w:rsidRDefault="002E6139" w:rsidP="009718CD">
      <w:pPr>
        <w:rPr>
          <w:rFonts w:ascii="黑体" w:eastAsia="黑体" w:hAnsi="黑体"/>
          <w:sz w:val="30"/>
          <w:szCs w:val="30"/>
        </w:rPr>
      </w:pPr>
      <w:r w:rsidRPr="0060476D">
        <w:rPr>
          <w:rFonts w:ascii="黑体" w:eastAsia="黑体" w:hAnsi="黑体"/>
          <w:sz w:val="30"/>
          <w:szCs w:val="30"/>
        </w:rPr>
        <w:t>2</w:t>
      </w:r>
      <w:r w:rsidR="009718CD" w:rsidRPr="0060476D">
        <w:rPr>
          <w:rFonts w:ascii="黑体" w:eastAsia="黑体" w:hAnsi="黑体"/>
          <w:sz w:val="30"/>
          <w:szCs w:val="30"/>
        </w:rPr>
        <w:t>.3</w:t>
      </w:r>
      <w:r w:rsidR="009718CD" w:rsidRPr="0060476D">
        <w:rPr>
          <w:rFonts w:ascii="黑体" w:eastAsia="黑体" w:hAnsi="黑体" w:hint="eastAsia"/>
          <w:sz w:val="30"/>
          <w:szCs w:val="30"/>
        </w:rPr>
        <w:t>沟通的现实意义</w:t>
      </w:r>
    </w:p>
    <w:p w14:paraId="799D0F0D" w14:textId="4DBB6883" w:rsidR="009718CD" w:rsidRPr="009718CD" w:rsidRDefault="009718CD" w:rsidP="009718CD">
      <w:pPr>
        <w:rPr>
          <w:sz w:val="24"/>
          <w:szCs w:val="24"/>
        </w:rPr>
      </w:pPr>
      <w:r w:rsidRPr="009718CD">
        <w:rPr>
          <w:rFonts w:hint="eastAsia"/>
          <w:sz w:val="24"/>
          <w:szCs w:val="24"/>
        </w:rPr>
        <w:t>沟通在现实生活中具有非常重要的意义，它不仅在个人和组织层面发挥着重要的作用，还对社会的发展产生深远的影响。</w:t>
      </w:r>
    </w:p>
    <w:p w14:paraId="496101AC" w14:textId="77777777" w:rsidR="009718CD" w:rsidRPr="009718CD" w:rsidRDefault="009718CD" w:rsidP="009718CD">
      <w:pPr>
        <w:rPr>
          <w:sz w:val="24"/>
          <w:szCs w:val="24"/>
        </w:rPr>
      </w:pPr>
      <w:r w:rsidRPr="009718CD">
        <w:rPr>
          <w:rFonts w:hint="eastAsia"/>
          <w:sz w:val="24"/>
          <w:szCs w:val="24"/>
        </w:rPr>
        <w:t>一、解决冲突和问题</w:t>
      </w:r>
    </w:p>
    <w:p w14:paraId="2D0D533B" w14:textId="669ADBD1" w:rsidR="009718CD" w:rsidRPr="009718CD" w:rsidRDefault="009718CD" w:rsidP="009718CD">
      <w:pPr>
        <w:rPr>
          <w:sz w:val="24"/>
          <w:szCs w:val="24"/>
        </w:rPr>
      </w:pPr>
      <w:r w:rsidRPr="009718CD">
        <w:rPr>
          <w:rFonts w:hint="eastAsia"/>
          <w:sz w:val="24"/>
          <w:szCs w:val="24"/>
        </w:rPr>
        <w:t>沟通是解决冲突和问题的关键。在现实生活中，我们经常会遇到各种各样的冲突和问题，如人际关系问题、工作矛盾、家庭纷争等等。有效的沟通可以帮助我们解决这些问题，缓解紧张局势，避免事态升级。同时，沟通还可以帮助我们建立更加健康、稳定的人际关系，减少冲突和矛盾的发生。</w:t>
      </w:r>
    </w:p>
    <w:p w14:paraId="4CD0A90A" w14:textId="77777777" w:rsidR="009718CD" w:rsidRPr="009718CD" w:rsidRDefault="009718CD" w:rsidP="009718CD">
      <w:pPr>
        <w:rPr>
          <w:sz w:val="24"/>
          <w:szCs w:val="24"/>
        </w:rPr>
      </w:pPr>
      <w:r w:rsidRPr="009718CD">
        <w:rPr>
          <w:rFonts w:hint="eastAsia"/>
          <w:sz w:val="24"/>
          <w:szCs w:val="24"/>
        </w:rPr>
        <w:t>二、提高工作效率和合作效果</w:t>
      </w:r>
    </w:p>
    <w:p w14:paraId="079A51CD" w14:textId="77777777" w:rsidR="009718CD" w:rsidRPr="009718CD" w:rsidRDefault="009718CD" w:rsidP="009718CD">
      <w:pPr>
        <w:rPr>
          <w:sz w:val="24"/>
          <w:szCs w:val="24"/>
        </w:rPr>
      </w:pPr>
      <w:r w:rsidRPr="009718CD">
        <w:rPr>
          <w:rFonts w:hint="eastAsia"/>
          <w:sz w:val="24"/>
          <w:szCs w:val="24"/>
        </w:rPr>
        <w:t>沟通是提高工作效率和合作效果的重要途径。在工作中，有效的沟通可以避免信息不对称、误解和重复劳动等问题。通过沟通，我们可以明确各自的角色和职责，协调行动，提高工作效率。同时，沟通还可以促进团队间的合作，增强团队精神，提高合作效果。在团队或组织中，成员之间需要相互了解、协调行动，以实现共同的目标。通过有效的沟通，我们可以建立更加紧密、和谐的人际关系，提高团队凝聚力和战斗力。</w:t>
      </w:r>
    </w:p>
    <w:p w14:paraId="6DB6EBBF" w14:textId="4FA41A8E" w:rsidR="009718CD" w:rsidRPr="009718CD" w:rsidRDefault="006948CE" w:rsidP="009718CD">
      <w:pPr>
        <w:rPr>
          <w:sz w:val="24"/>
          <w:szCs w:val="24"/>
        </w:rPr>
      </w:pPr>
      <w:r>
        <w:rPr>
          <w:rFonts w:hint="eastAsia"/>
          <w:sz w:val="24"/>
          <w:szCs w:val="24"/>
        </w:rPr>
        <w:t>三</w:t>
      </w:r>
      <w:r w:rsidR="009718CD" w:rsidRPr="009718CD">
        <w:rPr>
          <w:rFonts w:hint="eastAsia"/>
          <w:sz w:val="24"/>
          <w:szCs w:val="24"/>
        </w:rPr>
        <w:t>、提升幸福感和生活质量</w:t>
      </w:r>
    </w:p>
    <w:p w14:paraId="2930D8AD" w14:textId="77777777" w:rsidR="009718CD" w:rsidRPr="009718CD" w:rsidRDefault="009718CD" w:rsidP="009718CD">
      <w:pPr>
        <w:rPr>
          <w:sz w:val="24"/>
          <w:szCs w:val="24"/>
        </w:rPr>
      </w:pPr>
      <w:r w:rsidRPr="009718CD">
        <w:rPr>
          <w:rFonts w:hint="eastAsia"/>
          <w:sz w:val="24"/>
          <w:szCs w:val="24"/>
        </w:rPr>
        <w:t>良好的沟通可以提升我们的幸福感和生活质量。通过沟通，我们可以表达自己的</w:t>
      </w:r>
      <w:r w:rsidRPr="009718CD">
        <w:rPr>
          <w:rFonts w:hint="eastAsia"/>
          <w:sz w:val="24"/>
          <w:szCs w:val="24"/>
        </w:rPr>
        <w:lastRenderedPageBreak/>
        <w:t>情感和需求，分享内心的快乐和烦恼。这不仅可以减轻心理压力和焦虑感，还可以增强自尊心和自信心。同时，良好的沟通也可以帮助我们更好地理解和尊重他人，提高自身的社交能力和情商水平。这些因素都可以带来个人的幸福感和生活质量的提高。</w:t>
      </w:r>
    </w:p>
    <w:p w14:paraId="1F10ABEC" w14:textId="77777777" w:rsidR="0060476D" w:rsidRDefault="0060476D" w:rsidP="009718CD">
      <w:pPr>
        <w:rPr>
          <w:sz w:val="30"/>
          <w:szCs w:val="30"/>
        </w:rPr>
      </w:pPr>
    </w:p>
    <w:p w14:paraId="142E9AE8" w14:textId="48A5E360" w:rsidR="009718CD" w:rsidRPr="0060476D" w:rsidRDefault="002E6139" w:rsidP="009718CD">
      <w:pPr>
        <w:rPr>
          <w:rFonts w:ascii="黑体" w:eastAsia="黑体" w:hAnsi="黑体"/>
          <w:sz w:val="30"/>
          <w:szCs w:val="30"/>
        </w:rPr>
      </w:pPr>
      <w:r w:rsidRPr="0060476D">
        <w:rPr>
          <w:rFonts w:ascii="黑体" w:eastAsia="黑体" w:hAnsi="黑体"/>
          <w:sz w:val="30"/>
          <w:szCs w:val="30"/>
        </w:rPr>
        <w:t>2</w:t>
      </w:r>
      <w:r w:rsidR="009718CD" w:rsidRPr="0060476D">
        <w:rPr>
          <w:rFonts w:ascii="黑体" w:eastAsia="黑体" w:hAnsi="黑体"/>
          <w:sz w:val="30"/>
          <w:szCs w:val="30"/>
        </w:rPr>
        <w:t>.4</w:t>
      </w:r>
      <w:r w:rsidR="009718CD" w:rsidRPr="0060476D">
        <w:rPr>
          <w:rFonts w:ascii="黑体" w:eastAsia="黑体" w:hAnsi="黑体" w:hint="eastAsia"/>
          <w:sz w:val="30"/>
          <w:szCs w:val="30"/>
        </w:rPr>
        <w:t>沟通的哲学意义</w:t>
      </w:r>
    </w:p>
    <w:p w14:paraId="73551FA8" w14:textId="0839D351" w:rsidR="009718CD" w:rsidRPr="006948CE" w:rsidRDefault="009718CD" w:rsidP="009718CD">
      <w:pPr>
        <w:rPr>
          <w:sz w:val="24"/>
          <w:szCs w:val="24"/>
        </w:rPr>
      </w:pPr>
      <w:r w:rsidRPr="006948CE">
        <w:rPr>
          <w:rFonts w:hint="eastAsia"/>
          <w:sz w:val="24"/>
          <w:szCs w:val="24"/>
        </w:rPr>
        <w:t>沟通不仅在日常生活和工作中有着广泛的应用，还具有深刻的哲学意义。沟通作为人类社会的基本活动之一，它涉及到语言、文化、价值观、人性和社会结构等多个方面，是构建人类社会的基础之一。</w:t>
      </w:r>
    </w:p>
    <w:p w14:paraId="23AC776E" w14:textId="77777777" w:rsidR="009718CD" w:rsidRPr="006948CE" w:rsidRDefault="009718CD" w:rsidP="009718CD">
      <w:pPr>
        <w:rPr>
          <w:sz w:val="24"/>
          <w:szCs w:val="24"/>
        </w:rPr>
      </w:pPr>
    </w:p>
    <w:p w14:paraId="2A6E7321" w14:textId="77777777" w:rsidR="009718CD" w:rsidRPr="006948CE" w:rsidRDefault="009718CD" w:rsidP="009718CD">
      <w:pPr>
        <w:rPr>
          <w:sz w:val="24"/>
          <w:szCs w:val="24"/>
        </w:rPr>
      </w:pPr>
      <w:r w:rsidRPr="006948CE">
        <w:rPr>
          <w:rFonts w:hint="eastAsia"/>
          <w:sz w:val="24"/>
          <w:szCs w:val="24"/>
        </w:rPr>
        <w:t>一、语言与意义</w:t>
      </w:r>
    </w:p>
    <w:p w14:paraId="18B9977D" w14:textId="595218FC" w:rsidR="009718CD" w:rsidRPr="006948CE" w:rsidRDefault="009718CD" w:rsidP="009718CD">
      <w:pPr>
        <w:rPr>
          <w:sz w:val="24"/>
          <w:szCs w:val="24"/>
        </w:rPr>
      </w:pPr>
      <w:r w:rsidRPr="006948CE">
        <w:rPr>
          <w:rFonts w:hint="eastAsia"/>
          <w:sz w:val="24"/>
          <w:szCs w:val="24"/>
        </w:rPr>
        <w:t>沟通的基础是语言，而语言与意义是哲学中重要的研究领域。语言是沟通的工具和媒介，它承载着人类的思想、情感和经验。通过语言，我们能够表达自己的观点、想法和感受，与他人进行交流和沟通。同时，语言也构建了我们的文化、社会和价值观，从而塑造了我们的思想和行为。在沟通中，语言的运用和选择直接影响到沟通的效果。语言的选择和使用不仅涉及到准确表达的意义，还涉及到语言背后的文化、价值观和社会背景。因此，对于语言的深入研究和理解可以帮助我们更好地运用语言进行有效的沟通，同时也可以促进我们对文化、价值观和社会背景的深入思考。</w:t>
      </w:r>
    </w:p>
    <w:p w14:paraId="3A3117D5" w14:textId="2885DFC5" w:rsidR="009718CD" w:rsidRPr="006948CE" w:rsidRDefault="006948CE" w:rsidP="009718CD">
      <w:pPr>
        <w:rPr>
          <w:sz w:val="24"/>
          <w:szCs w:val="24"/>
        </w:rPr>
      </w:pPr>
      <w:r>
        <w:rPr>
          <w:rFonts w:hint="eastAsia"/>
          <w:sz w:val="24"/>
          <w:szCs w:val="24"/>
        </w:rPr>
        <w:t>二</w:t>
      </w:r>
      <w:r w:rsidR="009718CD" w:rsidRPr="006948CE">
        <w:rPr>
          <w:rFonts w:hint="eastAsia"/>
          <w:sz w:val="24"/>
          <w:szCs w:val="24"/>
        </w:rPr>
        <w:t>、社会建构与文化传承</w:t>
      </w:r>
    </w:p>
    <w:p w14:paraId="6D0B699D" w14:textId="7FDA6BA2" w:rsidR="009718CD" w:rsidRPr="006948CE" w:rsidRDefault="009718CD" w:rsidP="009718CD">
      <w:pPr>
        <w:rPr>
          <w:sz w:val="24"/>
          <w:szCs w:val="24"/>
        </w:rPr>
      </w:pPr>
      <w:r w:rsidRPr="006948CE">
        <w:rPr>
          <w:rFonts w:hint="eastAsia"/>
          <w:sz w:val="24"/>
          <w:szCs w:val="24"/>
        </w:rPr>
        <w:t>沟通不仅是个人之间的交流，更是社会建构和文化传承的重要途径。通过沟通，我们传递了社会的规范、价值观和文化传统，从而构建了我们的社会和文化。同时，沟通也帮助我们建立了社会关系和网络，从而形成了我们的社会结构。在社会建构和文化传承的过程中，沟通起到了至关重要的作用。通过日常生活中的沟通，我们传递了社会的价值观和文化传统，从而影响了我们的思想和行为。同时，通过正式的教育和宣传活动，我们也传递了社会的规范和意识形态，从而进一步巩固了社会的稳定和秩序。</w:t>
      </w:r>
    </w:p>
    <w:p w14:paraId="4213B22F" w14:textId="4B993E9C" w:rsidR="009718CD" w:rsidRPr="006948CE" w:rsidRDefault="006948CE" w:rsidP="009718CD">
      <w:pPr>
        <w:rPr>
          <w:sz w:val="24"/>
          <w:szCs w:val="24"/>
        </w:rPr>
      </w:pPr>
      <w:r>
        <w:rPr>
          <w:rFonts w:hint="eastAsia"/>
          <w:sz w:val="24"/>
          <w:szCs w:val="24"/>
        </w:rPr>
        <w:t>三</w:t>
      </w:r>
      <w:r w:rsidR="009718CD" w:rsidRPr="006948CE">
        <w:rPr>
          <w:rFonts w:hint="eastAsia"/>
          <w:sz w:val="24"/>
          <w:szCs w:val="24"/>
        </w:rPr>
        <w:t>、民主与参与</w:t>
      </w:r>
    </w:p>
    <w:p w14:paraId="542BD083" w14:textId="3EEE5C27" w:rsidR="009718CD" w:rsidRDefault="009718CD" w:rsidP="009718CD">
      <w:pPr>
        <w:rPr>
          <w:sz w:val="24"/>
          <w:szCs w:val="24"/>
        </w:rPr>
      </w:pPr>
      <w:r w:rsidRPr="006948CE">
        <w:rPr>
          <w:rFonts w:hint="eastAsia"/>
          <w:sz w:val="24"/>
          <w:szCs w:val="24"/>
        </w:rPr>
        <w:t>沟通与民主和参与紧密相连。民主的基本原则是尊重每个人的权利和自由，而参与则是实现这一原则的重要途径。在民主社会中，公民需要通过沟通和参与来表达自己的意愿和需求，从而影响政治决策和社会发展</w:t>
      </w:r>
      <w:r w:rsidR="006948CE">
        <w:rPr>
          <w:rFonts w:hint="eastAsia"/>
          <w:sz w:val="24"/>
          <w:szCs w:val="24"/>
        </w:rPr>
        <w:t>。</w:t>
      </w:r>
      <w:r w:rsidRPr="006948CE">
        <w:rPr>
          <w:rFonts w:hint="eastAsia"/>
          <w:sz w:val="24"/>
          <w:szCs w:val="24"/>
        </w:rPr>
        <w:t>沟通是实现民主参与的基础。只有当公民能够自由地表达自己的观点和需求时，才能够真正实现民主参与。而这种自由的表达需要通过有效的沟通来实现。通过与他人进行开放、诚实的交流和讨论，我们可以形成共识、解决分歧并共同推动社会的发展。</w:t>
      </w:r>
    </w:p>
    <w:p w14:paraId="6A8DBDED" w14:textId="77777777" w:rsidR="0060476D" w:rsidRDefault="0060476D" w:rsidP="002E6139">
      <w:pPr>
        <w:jc w:val="center"/>
        <w:rPr>
          <w:rFonts w:ascii="黑体" w:eastAsia="黑体" w:hAnsi="黑体"/>
          <w:b/>
          <w:bCs/>
          <w:sz w:val="30"/>
          <w:szCs w:val="30"/>
        </w:rPr>
      </w:pPr>
    </w:p>
    <w:p w14:paraId="7E4E29B9" w14:textId="77777777" w:rsidR="0060476D" w:rsidRDefault="0060476D" w:rsidP="002E6139">
      <w:pPr>
        <w:jc w:val="center"/>
        <w:rPr>
          <w:rFonts w:ascii="黑体" w:eastAsia="黑体" w:hAnsi="黑体"/>
          <w:b/>
          <w:bCs/>
          <w:sz w:val="30"/>
          <w:szCs w:val="30"/>
        </w:rPr>
      </w:pPr>
    </w:p>
    <w:p w14:paraId="15D54C18" w14:textId="5ABC2116" w:rsidR="006948CE" w:rsidRPr="0060476D" w:rsidRDefault="006948CE" w:rsidP="002E6139">
      <w:pPr>
        <w:jc w:val="center"/>
        <w:rPr>
          <w:rFonts w:ascii="黑体" w:eastAsia="黑体" w:hAnsi="黑体"/>
          <w:b/>
          <w:bCs/>
          <w:sz w:val="30"/>
          <w:szCs w:val="30"/>
        </w:rPr>
      </w:pPr>
      <w:r w:rsidRPr="0060476D">
        <w:rPr>
          <w:rFonts w:ascii="黑体" w:eastAsia="黑体" w:hAnsi="黑体" w:hint="eastAsia"/>
          <w:b/>
          <w:bCs/>
          <w:sz w:val="30"/>
          <w:szCs w:val="30"/>
        </w:rPr>
        <w:t>第三章 沟通的要点</w:t>
      </w:r>
    </w:p>
    <w:p w14:paraId="781E3533" w14:textId="77777777" w:rsidR="0060476D" w:rsidRDefault="0060476D" w:rsidP="009718CD">
      <w:pPr>
        <w:rPr>
          <w:sz w:val="30"/>
          <w:szCs w:val="30"/>
        </w:rPr>
      </w:pPr>
    </w:p>
    <w:p w14:paraId="10B6E580" w14:textId="17A38B28" w:rsidR="006948CE" w:rsidRPr="0060476D" w:rsidRDefault="002E6139" w:rsidP="009718CD">
      <w:pPr>
        <w:rPr>
          <w:rFonts w:ascii="黑体" w:eastAsia="黑体" w:hAnsi="黑体"/>
          <w:sz w:val="30"/>
          <w:szCs w:val="30"/>
        </w:rPr>
      </w:pPr>
      <w:r w:rsidRPr="0060476D">
        <w:rPr>
          <w:rFonts w:ascii="黑体" w:eastAsia="黑体" w:hAnsi="黑体" w:hint="eastAsia"/>
          <w:sz w:val="30"/>
          <w:szCs w:val="30"/>
        </w:rPr>
        <w:t>3</w:t>
      </w:r>
      <w:r w:rsidRPr="0060476D">
        <w:rPr>
          <w:rFonts w:ascii="黑体" w:eastAsia="黑体" w:hAnsi="黑体"/>
          <w:sz w:val="30"/>
          <w:szCs w:val="30"/>
        </w:rPr>
        <w:t xml:space="preserve">.1 </w:t>
      </w:r>
      <w:r w:rsidRPr="0060476D">
        <w:rPr>
          <w:rFonts w:ascii="黑体" w:eastAsia="黑体" w:hAnsi="黑体" w:hint="eastAsia"/>
          <w:sz w:val="30"/>
          <w:szCs w:val="30"/>
        </w:rPr>
        <w:t>什么样的沟通算是好的沟通</w:t>
      </w:r>
    </w:p>
    <w:p w14:paraId="1945DD19" w14:textId="77777777" w:rsidR="002E6139" w:rsidRPr="002E6139" w:rsidRDefault="002E6139" w:rsidP="002E6139">
      <w:pPr>
        <w:rPr>
          <w:sz w:val="24"/>
          <w:szCs w:val="24"/>
        </w:rPr>
      </w:pPr>
      <w:r w:rsidRPr="002E6139">
        <w:rPr>
          <w:rFonts w:hint="eastAsia"/>
          <w:sz w:val="24"/>
          <w:szCs w:val="24"/>
        </w:rPr>
        <w:t>一、清晰明确、言简意赅</w:t>
      </w:r>
    </w:p>
    <w:p w14:paraId="33DF6286" w14:textId="77777777" w:rsidR="002E6139" w:rsidRPr="002E6139" w:rsidRDefault="002E6139" w:rsidP="002E6139">
      <w:pPr>
        <w:rPr>
          <w:sz w:val="24"/>
          <w:szCs w:val="24"/>
        </w:rPr>
      </w:pPr>
      <w:r w:rsidRPr="002E6139">
        <w:rPr>
          <w:rFonts w:hint="eastAsia"/>
          <w:sz w:val="24"/>
          <w:szCs w:val="24"/>
        </w:rPr>
        <w:t>好的沟通应该是清晰明确、言简意赅的。沟通者应该使用简单明了的语言表达自</w:t>
      </w:r>
      <w:r w:rsidRPr="002E6139">
        <w:rPr>
          <w:rFonts w:hint="eastAsia"/>
          <w:sz w:val="24"/>
          <w:szCs w:val="24"/>
        </w:rPr>
        <w:lastRenderedPageBreak/>
        <w:t>己的观点和想法，避免使用复杂的词汇或过于专业的术语，以免让对方产生困惑或误解。同时，沟通者也应该注意语速和语调，保持清晰、自然的发音和语调，让对方能够轻松地理解自己的意思。</w:t>
      </w:r>
    </w:p>
    <w:p w14:paraId="1977728A" w14:textId="1AC939C6" w:rsidR="002E6139" w:rsidRPr="002E6139" w:rsidRDefault="002E6139" w:rsidP="002E6139">
      <w:pPr>
        <w:rPr>
          <w:sz w:val="24"/>
          <w:szCs w:val="24"/>
        </w:rPr>
      </w:pPr>
      <w:r w:rsidRPr="002E6139">
        <w:rPr>
          <w:rFonts w:hint="eastAsia"/>
          <w:sz w:val="24"/>
          <w:szCs w:val="24"/>
        </w:rPr>
        <w:t>二、</w:t>
      </w:r>
      <w:r>
        <w:rPr>
          <w:rFonts w:hint="eastAsia"/>
          <w:sz w:val="24"/>
          <w:szCs w:val="24"/>
        </w:rPr>
        <w:t>互相尊重</w:t>
      </w:r>
    </w:p>
    <w:p w14:paraId="2882BB7D" w14:textId="77777777" w:rsidR="002E6139" w:rsidRPr="002E6139" w:rsidRDefault="002E6139" w:rsidP="002E6139">
      <w:pPr>
        <w:rPr>
          <w:sz w:val="24"/>
          <w:szCs w:val="24"/>
        </w:rPr>
      </w:pPr>
      <w:r w:rsidRPr="002E6139">
        <w:rPr>
          <w:rFonts w:hint="eastAsia"/>
          <w:sz w:val="24"/>
          <w:szCs w:val="24"/>
        </w:rPr>
        <w:t>好的沟通应该是建立在相互倾听和尊重的基础上的。沟通者应该认真倾听对方的话语，理解对方的观点和需求，尊重对方的意见和感受。在沟通过程中，不要打断对方或者过早地表达自己的看法，而是应该让对方充分表达自己的意思，然后再表达自己的看法和建议。</w:t>
      </w:r>
    </w:p>
    <w:p w14:paraId="7C6D07E9" w14:textId="3670E4F3" w:rsidR="002E6139" w:rsidRPr="002E6139" w:rsidRDefault="002E6139" w:rsidP="002E6139">
      <w:pPr>
        <w:rPr>
          <w:sz w:val="24"/>
          <w:szCs w:val="24"/>
        </w:rPr>
      </w:pPr>
      <w:r>
        <w:rPr>
          <w:rFonts w:hint="eastAsia"/>
          <w:sz w:val="24"/>
          <w:szCs w:val="24"/>
        </w:rPr>
        <w:t>三</w:t>
      </w:r>
      <w:r w:rsidRPr="002E6139">
        <w:rPr>
          <w:rFonts w:hint="eastAsia"/>
          <w:sz w:val="24"/>
          <w:szCs w:val="24"/>
        </w:rPr>
        <w:t>、建立良好的关系</w:t>
      </w:r>
    </w:p>
    <w:p w14:paraId="01C62F9E" w14:textId="77777777" w:rsidR="002E6139" w:rsidRPr="002E6139" w:rsidRDefault="002E6139" w:rsidP="002E6139">
      <w:pPr>
        <w:rPr>
          <w:sz w:val="24"/>
          <w:szCs w:val="24"/>
        </w:rPr>
      </w:pPr>
      <w:r w:rsidRPr="002E6139">
        <w:rPr>
          <w:rFonts w:hint="eastAsia"/>
          <w:sz w:val="24"/>
          <w:szCs w:val="24"/>
        </w:rPr>
        <w:t>好的沟通应该有助于建立良好的关系。在沟通过程中，沟通者应该积极肯定对方的优点和成绩，鼓励和支持对方的工作和生活，同时也要理解和包容对方的缺点和不足。通过良好的沟通，可以增进彼此之间的了解和信任，建立更加紧密、和谐的人际关系。</w:t>
      </w:r>
    </w:p>
    <w:p w14:paraId="1B84B9AF" w14:textId="77777777" w:rsidR="002E6139" w:rsidRDefault="002E6139" w:rsidP="002E6139">
      <w:pPr>
        <w:rPr>
          <w:sz w:val="24"/>
          <w:szCs w:val="24"/>
        </w:rPr>
      </w:pPr>
      <w:r w:rsidRPr="002E6139">
        <w:rPr>
          <w:rFonts w:hint="eastAsia"/>
          <w:sz w:val="24"/>
          <w:szCs w:val="24"/>
        </w:rPr>
        <w:t>四、解决问题和达成目标</w:t>
      </w:r>
    </w:p>
    <w:p w14:paraId="3961266F" w14:textId="4DD4347B" w:rsidR="002E6139" w:rsidRDefault="002E6139" w:rsidP="002E6139">
      <w:pPr>
        <w:rPr>
          <w:sz w:val="24"/>
          <w:szCs w:val="24"/>
        </w:rPr>
      </w:pPr>
      <w:r w:rsidRPr="002E6139">
        <w:rPr>
          <w:rFonts w:hint="eastAsia"/>
          <w:sz w:val="24"/>
          <w:szCs w:val="24"/>
        </w:rPr>
        <w:t>好的沟通应该是有助于解决问题和达成目标的。在沟通过程中，沟通者应该明确沟通的目的和重点，提出自己的问题和需求，同时也要积极倾听对方的意见和建议。通过良好的沟通，可以找到解决问题的方法和途径，达成双方共同的目标和利益。</w:t>
      </w:r>
    </w:p>
    <w:p w14:paraId="299CAB79" w14:textId="77777777" w:rsidR="0060476D" w:rsidRDefault="0060476D" w:rsidP="002E6139">
      <w:pPr>
        <w:rPr>
          <w:sz w:val="30"/>
          <w:szCs w:val="30"/>
        </w:rPr>
      </w:pPr>
    </w:p>
    <w:p w14:paraId="586F8A5B" w14:textId="39EBE428" w:rsidR="002E6139" w:rsidRPr="0060476D" w:rsidRDefault="002E6139" w:rsidP="002E6139">
      <w:pPr>
        <w:rPr>
          <w:rFonts w:ascii="黑体" w:eastAsia="黑体" w:hAnsi="黑体"/>
          <w:sz w:val="30"/>
          <w:szCs w:val="30"/>
        </w:rPr>
      </w:pPr>
      <w:r w:rsidRPr="0060476D">
        <w:rPr>
          <w:rFonts w:ascii="黑体" w:eastAsia="黑体" w:hAnsi="黑体" w:hint="eastAsia"/>
          <w:sz w:val="30"/>
          <w:szCs w:val="30"/>
        </w:rPr>
        <w:t>3</w:t>
      </w:r>
      <w:r w:rsidRPr="0060476D">
        <w:rPr>
          <w:rFonts w:ascii="黑体" w:eastAsia="黑体" w:hAnsi="黑体"/>
          <w:sz w:val="30"/>
          <w:szCs w:val="30"/>
        </w:rPr>
        <w:t>.2</w:t>
      </w:r>
      <w:r w:rsidRPr="0060476D">
        <w:rPr>
          <w:rFonts w:ascii="黑体" w:eastAsia="黑体" w:hAnsi="黑体" w:hint="eastAsia"/>
          <w:sz w:val="30"/>
          <w:szCs w:val="30"/>
        </w:rPr>
        <w:t>沟通方式</w:t>
      </w:r>
    </w:p>
    <w:p w14:paraId="409EC9E4" w14:textId="2727C7E6" w:rsidR="002E6139" w:rsidRPr="002E6139" w:rsidRDefault="002E6139" w:rsidP="002E6139">
      <w:pPr>
        <w:rPr>
          <w:sz w:val="24"/>
          <w:szCs w:val="24"/>
        </w:rPr>
      </w:pPr>
      <w:r w:rsidRPr="002E6139">
        <w:rPr>
          <w:rFonts w:ascii="PingFang-SC-Regular" w:hAnsi="PingFang-SC-Regular" w:cs="宋体"/>
          <w:color w:val="05073B"/>
          <w:kern w:val="0"/>
          <w:sz w:val="24"/>
          <w:szCs w:val="24"/>
        </w:rPr>
        <w:t>一、口头沟通</w:t>
      </w:r>
      <w:r>
        <w:rPr>
          <w:rFonts w:hint="eastAsia"/>
          <w:sz w:val="24"/>
          <w:szCs w:val="24"/>
        </w:rPr>
        <w:t>。</w:t>
      </w:r>
      <w:r w:rsidRPr="002E6139">
        <w:rPr>
          <w:rFonts w:ascii="PingFang-SC-Regular" w:hAnsi="PingFang-SC-Regular" w:cs="宋体"/>
          <w:color w:val="05073B"/>
          <w:kern w:val="0"/>
          <w:sz w:val="24"/>
          <w:szCs w:val="24"/>
        </w:rPr>
        <w:t>口头沟通是最常见的一种沟通方式，包括面对面的对话、电话、视频通话等。这种方式可以即时反馈，方便双方交流和理解。</w:t>
      </w:r>
    </w:p>
    <w:p w14:paraId="09AB3ECE" w14:textId="1661A167" w:rsidR="002E6139" w:rsidRPr="002E6139" w:rsidRDefault="002E6139" w:rsidP="002E6139">
      <w:pPr>
        <w:widowControl/>
        <w:shd w:val="clear" w:color="auto" w:fill="FDFDFE"/>
        <w:spacing w:before="210"/>
        <w:jc w:val="left"/>
        <w:rPr>
          <w:rFonts w:ascii="PingFang-SC-Regular" w:hAnsi="PingFang-SC-Regular" w:cs="宋体" w:hint="eastAsia"/>
          <w:color w:val="05073B"/>
          <w:kern w:val="0"/>
          <w:sz w:val="24"/>
          <w:szCs w:val="24"/>
        </w:rPr>
      </w:pPr>
      <w:r w:rsidRPr="002E6139">
        <w:rPr>
          <w:rFonts w:ascii="PingFang-SC-Regular" w:hAnsi="PingFang-SC-Regular" w:cs="宋体"/>
          <w:color w:val="05073B"/>
          <w:kern w:val="0"/>
          <w:sz w:val="24"/>
          <w:szCs w:val="24"/>
        </w:rPr>
        <w:t>二、书面沟通</w:t>
      </w:r>
      <w:r>
        <w:rPr>
          <w:rFonts w:ascii="PingFang-SC-Regular" w:hAnsi="PingFang-SC-Regular" w:cs="宋体" w:hint="eastAsia"/>
          <w:color w:val="05073B"/>
          <w:kern w:val="0"/>
          <w:sz w:val="24"/>
          <w:szCs w:val="24"/>
        </w:rPr>
        <w:t>。</w:t>
      </w:r>
      <w:r w:rsidRPr="002E6139">
        <w:rPr>
          <w:rFonts w:ascii="PingFang-SC-Regular" w:hAnsi="PingFang-SC-Regular" w:cs="宋体"/>
          <w:color w:val="05073B"/>
          <w:kern w:val="0"/>
          <w:sz w:val="24"/>
          <w:szCs w:val="24"/>
        </w:rPr>
        <w:t>书面沟通包括电子邮件、短信、社交媒体等方式。这种方式可以保留沟通记录，方便双方回顾和整理。</w:t>
      </w:r>
    </w:p>
    <w:p w14:paraId="6EFB4630" w14:textId="38C08737" w:rsidR="002E6139" w:rsidRDefault="002E6139" w:rsidP="002E6139">
      <w:pPr>
        <w:widowControl/>
        <w:shd w:val="clear" w:color="auto" w:fill="FDFDFE"/>
        <w:spacing w:before="210"/>
        <w:jc w:val="left"/>
        <w:rPr>
          <w:rFonts w:ascii="PingFang-SC-Regular" w:hAnsi="PingFang-SC-Regular" w:cs="宋体" w:hint="eastAsia"/>
          <w:color w:val="05073B"/>
          <w:kern w:val="0"/>
          <w:sz w:val="24"/>
          <w:szCs w:val="24"/>
        </w:rPr>
      </w:pPr>
      <w:r w:rsidRPr="002E6139">
        <w:rPr>
          <w:rFonts w:ascii="PingFang-SC-Regular" w:hAnsi="PingFang-SC-Regular" w:cs="宋体"/>
          <w:color w:val="05073B"/>
          <w:kern w:val="0"/>
          <w:sz w:val="24"/>
          <w:szCs w:val="24"/>
        </w:rPr>
        <w:t>三、电子媒介沟通</w:t>
      </w:r>
      <w:r>
        <w:rPr>
          <w:rFonts w:ascii="PingFang-SC-Regular" w:hAnsi="PingFang-SC-Regular" w:cs="宋体" w:hint="eastAsia"/>
          <w:color w:val="05073B"/>
          <w:kern w:val="0"/>
          <w:sz w:val="24"/>
          <w:szCs w:val="24"/>
        </w:rPr>
        <w:t>。</w:t>
      </w:r>
      <w:r w:rsidRPr="002E6139">
        <w:rPr>
          <w:rFonts w:ascii="PingFang-SC-Regular" w:hAnsi="PingFang-SC-Regular" w:cs="宋体"/>
          <w:color w:val="05073B"/>
          <w:kern w:val="0"/>
          <w:sz w:val="24"/>
          <w:szCs w:val="24"/>
        </w:rPr>
        <w:t>电子媒介沟通包括在线会议、社交网络、即时通讯工具等方式。这种方式可以远程交流，方便双方沟通和协作。</w:t>
      </w:r>
    </w:p>
    <w:p w14:paraId="7A35896B" w14:textId="41442990" w:rsidR="002E6139" w:rsidRDefault="002E6139" w:rsidP="002E6139">
      <w:pPr>
        <w:widowControl/>
        <w:shd w:val="clear" w:color="auto" w:fill="FDFDFE"/>
        <w:spacing w:before="210"/>
        <w:jc w:val="left"/>
        <w:rPr>
          <w:rFonts w:ascii="PingFang-SC-Regular" w:hAnsi="PingFang-SC-Regular" w:cs="宋体" w:hint="eastAsia"/>
          <w:color w:val="05073B"/>
          <w:kern w:val="0"/>
          <w:sz w:val="24"/>
          <w:szCs w:val="24"/>
        </w:rPr>
      </w:pPr>
      <w:r w:rsidRPr="002E6139">
        <w:rPr>
          <w:rFonts w:ascii="PingFang-SC-Regular" w:hAnsi="PingFang-SC-Regular" w:cs="宋体"/>
          <w:color w:val="05073B"/>
          <w:kern w:val="0"/>
          <w:sz w:val="24"/>
          <w:szCs w:val="24"/>
        </w:rPr>
        <w:t>四、身体语言沟通</w:t>
      </w:r>
      <w:r>
        <w:rPr>
          <w:rFonts w:ascii="PingFang-SC-Regular" w:hAnsi="PingFang-SC-Regular" w:cs="宋体" w:hint="eastAsia"/>
          <w:color w:val="05073B"/>
          <w:kern w:val="0"/>
          <w:sz w:val="24"/>
          <w:szCs w:val="24"/>
        </w:rPr>
        <w:t>。</w:t>
      </w:r>
      <w:r w:rsidRPr="002E6139">
        <w:rPr>
          <w:rFonts w:ascii="PingFang-SC-Regular" w:hAnsi="PingFang-SC-Regular" w:cs="宋体"/>
          <w:color w:val="05073B"/>
          <w:kern w:val="0"/>
          <w:sz w:val="24"/>
          <w:szCs w:val="24"/>
        </w:rPr>
        <w:t>身体语言是一种非语言信号，包括姿态、表情、眼神等。这种方式可以传递大量的信息，有时甚至比语言本身更加重要。</w:t>
      </w:r>
    </w:p>
    <w:p w14:paraId="7CFE70DC" w14:textId="5F3332B1" w:rsidR="002E6139" w:rsidRPr="0060476D" w:rsidRDefault="002E6139" w:rsidP="002E6139">
      <w:pPr>
        <w:widowControl/>
        <w:shd w:val="clear" w:color="auto" w:fill="FDFDFE"/>
        <w:spacing w:before="210"/>
        <w:jc w:val="left"/>
        <w:rPr>
          <w:rFonts w:ascii="黑体" w:eastAsia="黑体" w:hAnsi="黑体" w:cs="宋体"/>
          <w:color w:val="05073B"/>
          <w:kern w:val="0"/>
          <w:sz w:val="30"/>
          <w:szCs w:val="30"/>
        </w:rPr>
      </w:pPr>
      <w:r w:rsidRPr="0060476D">
        <w:rPr>
          <w:rFonts w:ascii="黑体" w:eastAsia="黑体" w:hAnsi="黑体" w:cs="宋体" w:hint="eastAsia"/>
          <w:color w:val="05073B"/>
          <w:kern w:val="0"/>
          <w:sz w:val="30"/>
          <w:szCs w:val="30"/>
        </w:rPr>
        <w:t>3</w:t>
      </w:r>
      <w:r w:rsidRPr="0060476D">
        <w:rPr>
          <w:rFonts w:ascii="黑体" w:eastAsia="黑体" w:hAnsi="黑体" w:cs="宋体"/>
          <w:color w:val="05073B"/>
          <w:kern w:val="0"/>
          <w:sz w:val="30"/>
          <w:szCs w:val="30"/>
        </w:rPr>
        <w:t>.3</w:t>
      </w:r>
      <w:r w:rsidRPr="0060476D">
        <w:rPr>
          <w:rFonts w:ascii="黑体" w:eastAsia="黑体" w:hAnsi="黑体" w:cs="宋体" w:hint="eastAsia"/>
          <w:color w:val="05073B"/>
          <w:kern w:val="0"/>
          <w:sz w:val="30"/>
          <w:szCs w:val="30"/>
        </w:rPr>
        <w:t>沟通要点</w:t>
      </w:r>
    </w:p>
    <w:p w14:paraId="04ECA788" w14:textId="5486A8BA" w:rsidR="002E6139" w:rsidRPr="002E6139" w:rsidRDefault="002E6139" w:rsidP="002E6139">
      <w:pPr>
        <w:widowControl/>
        <w:shd w:val="clear" w:color="auto" w:fill="FDFDFE"/>
        <w:spacing w:before="210"/>
        <w:jc w:val="left"/>
        <w:rPr>
          <w:rFonts w:ascii="PingFang-SC-Regular" w:hAnsi="PingFang-SC-Regular" w:cs="宋体" w:hint="eastAsia"/>
          <w:color w:val="05073B"/>
          <w:kern w:val="0"/>
          <w:sz w:val="24"/>
          <w:szCs w:val="24"/>
        </w:rPr>
      </w:pPr>
      <w:r w:rsidRPr="002E6139">
        <w:rPr>
          <w:rFonts w:ascii="PingFang-SC-Regular" w:hAnsi="PingFang-SC-Regular" w:cs="宋体" w:hint="eastAsia"/>
          <w:color w:val="05073B"/>
          <w:kern w:val="0"/>
          <w:sz w:val="24"/>
          <w:szCs w:val="24"/>
        </w:rPr>
        <w:t>一、明确沟通目标</w:t>
      </w:r>
      <w:r>
        <w:rPr>
          <w:rFonts w:ascii="PingFang-SC-Regular" w:hAnsi="PingFang-SC-Regular" w:cs="宋体" w:hint="eastAsia"/>
          <w:color w:val="05073B"/>
          <w:kern w:val="0"/>
          <w:sz w:val="24"/>
          <w:szCs w:val="24"/>
        </w:rPr>
        <w:t>。</w:t>
      </w:r>
      <w:r w:rsidRPr="002E6139">
        <w:rPr>
          <w:rFonts w:ascii="PingFang-SC-Regular" w:hAnsi="PingFang-SC-Regular" w:cs="宋体" w:hint="eastAsia"/>
          <w:color w:val="05073B"/>
          <w:kern w:val="0"/>
          <w:sz w:val="24"/>
          <w:szCs w:val="24"/>
        </w:rPr>
        <w:t>在沟通之前，我们需要明确沟通的目标和目的。这可以帮助我们更好地准备和组织我们的想法和语言，确保我们的意思能够准确地传达给对方。同时，我们也需要了解对方的需求和问题，以便更好地回应对方。</w:t>
      </w:r>
    </w:p>
    <w:p w14:paraId="6A9DDF4A" w14:textId="2ECBAD93" w:rsidR="002E6139" w:rsidRPr="002E6139" w:rsidRDefault="002E6139" w:rsidP="002E6139">
      <w:pPr>
        <w:widowControl/>
        <w:shd w:val="clear" w:color="auto" w:fill="FDFDFE"/>
        <w:spacing w:before="210"/>
        <w:jc w:val="left"/>
        <w:rPr>
          <w:rFonts w:ascii="PingFang-SC-Regular" w:hAnsi="PingFang-SC-Regular" w:cs="宋体" w:hint="eastAsia"/>
          <w:color w:val="05073B"/>
          <w:kern w:val="0"/>
          <w:sz w:val="24"/>
          <w:szCs w:val="24"/>
        </w:rPr>
      </w:pPr>
      <w:r w:rsidRPr="002E6139">
        <w:rPr>
          <w:rFonts w:ascii="PingFang-SC-Regular" w:hAnsi="PingFang-SC-Regular" w:cs="宋体" w:hint="eastAsia"/>
          <w:color w:val="05073B"/>
          <w:kern w:val="0"/>
          <w:sz w:val="24"/>
          <w:szCs w:val="24"/>
        </w:rPr>
        <w:t>二、选择合适的沟通方式</w:t>
      </w:r>
      <w:r>
        <w:rPr>
          <w:rFonts w:ascii="PingFang-SC-Regular" w:hAnsi="PingFang-SC-Regular" w:cs="宋体" w:hint="eastAsia"/>
          <w:color w:val="05073B"/>
          <w:kern w:val="0"/>
          <w:sz w:val="24"/>
          <w:szCs w:val="24"/>
        </w:rPr>
        <w:t>。</w:t>
      </w:r>
      <w:r w:rsidRPr="002E6139">
        <w:rPr>
          <w:rFonts w:ascii="PingFang-SC-Regular" w:hAnsi="PingFang-SC-Regular" w:cs="宋体" w:hint="eastAsia"/>
          <w:color w:val="05073B"/>
          <w:kern w:val="0"/>
          <w:sz w:val="24"/>
          <w:szCs w:val="24"/>
        </w:rPr>
        <w:t>不同的沟通方式适用于不同的场合和目的。我们需要根据实际情况选择合适的沟通方式，以便更好地达到沟通目标。例如，面对面交流可以更好地传达情感和身体语言，电话交流则可以更加便捷地进行远程沟通。</w:t>
      </w:r>
    </w:p>
    <w:p w14:paraId="12F53542" w14:textId="6DECC197" w:rsidR="002E6139" w:rsidRPr="002E6139" w:rsidRDefault="002E6139" w:rsidP="002E6139">
      <w:pPr>
        <w:widowControl/>
        <w:shd w:val="clear" w:color="auto" w:fill="FDFDFE"/>
        <w:spacing w:before="210"/>
        <w:jc w:val="left"/>
        <w:rPr>
          <w:rFonts w:ascii="PingFang-SC-Regular" w:hAnsi="PingFang-SC-Regular" w:cs="宋体" w:hint="eastAsia"/>
          <w:color w:val="05073B"/>
          <w:kern w:val="0"/>
          <w:sz w:val="24"/>
          <w:szCs w:val="24"/>
        </w:rPr>
      </w:pPr>
      <w:r w:rsidRPr="002E6139">
        <w:rPr>
          <w:rFonts w:ascii="PingFang-SC-Regular" w:hAnsi="PingFang-SC-Regular" w:cs="宋体" w:hint="eastAsia"/>
          <w:color w:val="05073B"/>
          <w:kern w:val="0"/>
          <w:sz w:val="24"/>
          <w:szCs w:val="24"/>
        </w:rPr>
        <w:lastRenderedPageBreak/>
        <w:t>三、倾听对方</w:t>
      </w:r>
      <w:r>
        <w:rPr>
          <w:rFonts w:ascii="PingFang-SC-Regular" w:hAnsi="PingFang-SC-Regular" w:cs="宋体" w:hint="eastAsia"/>
          <w:color w:val="05073B"/>
          <w:kern w:val="0"/>
          <w:sz w:val="24"/>
          <w:szCs w:val="24"/>
        </w:rPr>
        <w:t>。</w:t>
      </w:r>
      <w:r w:rsidRPr="002E6139">
        <w:rPr>
          <w:rFonts w:ascii="PingFang-SC-Regular" w:hAnsi="PingFang-SC-Regular" w:cs="宋体" w:hint="eastAsia"/>
          <w:color w:val="05073B"/>
          <w:kern w:val="0"/>
          <w:sz w:val="24"/>
          <w:szCs w:val="24"/>
        </w:rPr>
        <w:t>倾听是沟通中非常重要的一部分，它可以帮助我们更好地理解对方的观点和感受。我们需要给予对方足够的关注和尊重，认真听取对方的意见和建议。同时，我们也需要通过提问和回应来更好地理解对方的想法和需求。</w:t>
      </w:r>
    </w:p>
    <w:p w14:paraId="4255F8BE" w14:textId="52CEB993" w:rsidR="002E6139" w:rsidRPr="002E6139" w:rsidRDefault="002E6139" w:rsidP="002E6139">
      <w:pPr>
        <w:widowControl/>
        <w:shd w:val="clear" w:color="auto" w:fill="FDFDFE"/>
        <w:spacing w:before="210"/>
        <w:jc w:val="left"/>
        <w:rPr>
          <w:rFonts w:ascii="PingFang-SC-Regular" w:hAnsi="PingFang-SC-Regular" w:cs="宋体" w:hint="eastAsia"/>
          <w:color w:val="05073B"/>
          <w:kern w:val="0"/>
          <w:sz w:val="24"/>
          <w:szCs w:val="24"/>
        </w:rPr>
      </w:pPr>
      <w:r w:rsidRPr="002E6139">
        <w:rPr>
          <w:rFonts w:ascii="PingFang-SC-Regular" w:hAnsi="PingFang-SC-Regular" w:cs="宋体" w:hint="eastAsia"/>
          <w:color w:val="05073B"/>
          <w:kern w:val="0"/>
          <w:sz w:val="24"/>
          <w:szCs w:val="24"/>
        </w:rPr>
        <w:t>四、清晰简洁地表达</w:t>
      </w:r>
      <w:r>
        <w:rPr>
          <w:rFonts w:ascii="PingFang-SC-Regular" w:hAnsi="PingFang-SC-Regular" w:cs="宋体" w:hint="eastAsia"/>
          <w:color w:val="05073B"/>
          <w:kern w:val="0"/>
          <w:sz w:val="24"/>
          <w:szCs w:val="24"/>
        </w:rPr>
        <w:t>。</w:t>
      </w:r>
      <w:r w:rsidRPr="002E6139">
        <w:rPr>
          <w:rFonts w:ascii="PingFang-SC-Regular" w:hAnsi="PingFang-SC-Regular" w:cs="宋体" w:hint="eastAsia"/>
          <w:color w:val="05073B"/>
          <w:kern w:val="0"/>
          <w:sz w:val="24"/>
          <w:szCs w:val="24"/>
        </w:rPr>
        <w:t>在表达自己的想法和感受时，我们需要清晰简洁地表达。避免使用复杂的词汇或过于专业的术语，用易于理解的语言进行表达。同时，我们也需要避免使用攻击性的言辞或语气，以免引起不必要的争端。</w:t>
      </w:r>
    </w:p>
    <w:p w14:paraId="0603A971" w14:textId="5095BCF8" w:rsidR="002E6139" w:rsidRPr="002E6139" w:rsidRDefault="002E6139" w:rsidP="002E6139">
      <w:pPr>
        <w:widowControl/>
        <w:shd w:val="clear" w:color="auto" w:fill="FDFDFE"/>
        <w:spacing w:before="210"/>
        <w:jc w:val="left"/>
        <w:rPr>
          <w:rFonts w:ascii="PingFang-SC-Regular" w:hAnsi="PingFang-SC-Regular" w:cs="宋体" w:hint="eastAsia"/>
          <w:color w:val="05073B"/>
          <w:kern w:val="0"/>
          <w:sz w:val="24"/>
          <w:szCs w:val="24"/>
        </w:rPr>
      </w:pPr>
      <w:r w:rsidRPr="002E6139">
        <w:rPr>
          <w:rFonts w:ascii="PingFang-SC-Regular" w:hAnsi="PingFang-SC-Regular" w:cs="宋体" w:hint="eastAsia"/>
          <w:color w:val="05073B"/>
          <w:kern w:val="0"/>
          <w:sz w:val="24"/>
          <w:szCs w:val="24"/>
        </w:rPr>
        <w:t>五、注意非语言信号</w:t>
      </w:r>
      <w:r>
        <w:rPr>
          <w:rFonts w:ascii="PingFang-SC-Regular" w:hAnsi="PingFang-SC-Regular" w:cs="宋体" w:hint="eastAsia"/>
          <w:color w:val="05073B"/>
          <w:kern w:val="0"/>
          <w:sz w:val="24"/>
          <w:szCs w:val="24"/>
        </w:rPr>
        <w:t>。</w:t>
      </w:r>
      <w:r w:rsidRPr="002E6139">
        <w:rPr>
          <w:rFonts w:ascii="PingFang-SC-Regular" w:hAnsi="PingFang-SC-Regular" w:cs="宋体" w:hint="eastAsia"/>
          <w:color w:val="05073B"/>
          <w:kern w:val="0"/>
          <w:sz w:val="24"/>
          <w:szCs w:val="24"/>
        </w:rPr>
        <w:t>在沟通中，非语言信号往往比语言更加重要。我们需要注意对方的面部表情、身体语言等非语言信号，以便更好地理解对方的情感和态度。同时，我们也需要保持自己的身体语言和面部表情与我们的语言相符合，以避免引起误解或冲突。</w:t>
      </w:r>
    </w:p>
    <w:p w14:paraId="3D9DA080" w14:textId="7C80E8A2" w:rsidR="002E6139" w:rsidRDefault="002E6139" w:rsidP="002E6139">
      <w:pPr>
        <w:widowControl/>
        <w:shd w:val="clear" w:color="auto" w:fill="FDFDFE"/>
        <w:spacing w:before="210"/>
        <w:jc w:val="left"/>
        <w:rPr>
          <w:rFonts w:ascii="PingFang-SC-Regular" w:hAnsi="PingFang-SC-Regular" w:cs="宋体" w:hint="eastAsia"/>
          <w:color w:val="05073B"/>
          <w:kern w:val="0"/>
          <w:sz w:val="24"/>
          <w:szCs w:val="24"/>
        </w:rPr>
      </w:pPr>
      <w:r w:rsidRPr="002E6139">
        <w:rPr>
          <w:rFonts w:ascii="PingFang-SC-Regular" w:hAnsi="PingFang-SC-Regular" w:cs="宋体" w:hint="eastAsia"/>
          <w:color w:val="05073B"/>
          <w:kern w:val="0"/>
          <w:sz w:val="24"/>
          <w:szCs w:val="24"/>
        </w:rPr>
        <w:t>六、尊重对方的观点和感受</w:t>
      </w:r>
      <w:r>
        <w:rPr>
          <w:rFonts w:ascii="PingFang-SC-Regular" w:hAnsi="PingFang-SC-Regular" w:cs="宋体" w:hint="eastAsia"/>
          <w:color w:val="05073B"/>
          <w:kern w:val="0"/>
          <w:sz w:val="24"/>
          <w:szCs w:val="24"/>
        </w:rPr>
        <w:t>。</w:t>
      </w:r>
      <w:r w:rsidRPr="002E6139">
        <w:rPr>
          <w:rFonts w:ascii="PingFang-SC-Regular" w:hAnsi="PingFang-SC-Regular" w:cs="宋体" w:hint="eastAsia"/>
          <w:color w:val="05073B"/>
          <w:kern w:val="0"/>
          <w:sz w:val="24"/>
          <w:szCs w:val="24"/>
        </w:rPr>
        <w:t>在沟通中，我们需要尊重对方的观点和感受。即使我们有不同的看法或建议，也需要尊重对方的选择和决定。同时，我们也需要避免将自己的意见强加给对方，而是通过沟通和交流来达成共识。</w:t>
      </w:r>
    </w:p>
    <w:p w14:paraId="03FB2556" w14:textId="5C39E6DE" w:rsidR="002E6139" w:rsidRPr="0060476D" w:rsidRDefault="0060476D" w:rsidP="0060476D">
      <w:pPr>
        <w:widowControl/>
        <w:shd w:val="clear" w:color="auto" w:fill="FDFDFE"/>
        <w:spacing w:before="210"/>
        <w:jc w:val="center"/>
        <w:rPr>
          <w:rFonts w:ascii="黑体" w:eastAsia="黑体" w:hAnsi="黑体" w:cs="宋体"/>
          <w:color w:val="05073B"/>
          <w:kern w:val="0"/>
          <w:sz w:val="30"/>
          <w:szCs w:val="30"/>
        </w:rPr>
      </w:pPr>
      <w:r w:rsidRPr="0060476D">
        <w:rPr>
          <w:rFonts w:ascii="黑体" w:eastAsia="黑体" w:hAnsi="黑体" w:cs="宋体" w:hint="eastAsia"/>
          <w:color w:val="05073B"/>
          <w:kern w:val="0"/>
          <w:sz w:val="30"/>
          <w:szCs w:val="30"/>
        </w:rPr>
        <w:t>第四章 结论</w:t>
      </w:r>
    </w:p>
    <w:p w14:paraId="5CFEDE96" w14:textId="77777777" w:rsidR="0060476D" w:rsidRPr="0060476D" w:rsidRDefault="0060476D" w:rsidP="0060476D">
      <w:pPr>
        <w:widowControl/>
        <w:shd w:val="clear" w:color="auto" w:fill="FDFDFE"/>
        <w:spacing w:before="210"/>
        <w:jc w:val="left"/>
        <w:rPr>
          <w:rFonts w:ascii="PingFang-SC-Regular" w:hAnsi="PingFang-SC-Regular" w:cs="宋体" w:hint="eastAsia"/>
          <w:color w:val="05073B"/>
          <w:kern w:val="0"/>
          <w:sz w:val="24"/>
          <w:szCs w:val="24"/>
        </w:rPr>
      </w:pPr>
      <w:r w:rsidRPr="0060476D">
        <w:rPr>
          <w:rFonts w:ascii="PingFang-SC-Regular" w:hAnsi="PingFang-SC-Regular" w:cs="宋体" w:hint="eastAsia"/>
          <w:color w:val="05073B"/>
          <w:kern w:val="0"/>
          <w:sz w:val="24"/>
          <w:szCs w:val="24"/>
        </w:rPr>
        <w:t>结论：</w:t>
      </w:r>
    </w:p>
    <w:p w14:paraId="6BEFAA17" w14:textId="2A739340" w:rsidR="005B76CA" w:rsidRDefault="0060476D" w:rsidP="0060476D">
      <w:pPr>
        <w:widowControl/>
        <w:shd w:val="clear" w:color="auto" w:fill="FDFDFE"/>
        <w:spacing w:before="210"/>
        <w:jc w:val="left"/>
        <w:rPr>
          <w:rFonts w:ascii="PingFang-SC-Regular" w:hAnsi="PingFang-SC-Regular" w:cs="宋体" w:hint="eastAsia"/>
          <w:color w:val="05073B"/>
          <w:kern w:val="0"/>
          <w:sz w:val="24"/>
          <w:szCs w:val="24"/>
        </w:rPr>
      </w:pPr>
      <w:r w:rsidRPr="0060476D">
        <w:rPr>
          <w:rFonts w:ascii="PingFang-SC-Regular" w:hAnsi="PingFang-SC-Regular" w:cs="宋体" w:hint="eastAsia"/>
          <w:color w:val="05073B"/>
          <w:kern w:val="0"/>
          <w:sz w:val="24"/>
          <w:szCs w:val="24"/>
        </w:rPr>
        <w:t>本文通过对文献的梳理和评价，探究了生活中的沟通哲学。结果表明，有效的沟通哲学对于解决人际冲突和提升人际关系具有积极作用。在日常生活中，应关注以上几个方面来提高自己的沟通能力。</w:t>
      </w:r>
    </w:p>
    <w:p w14:paraId="7909F234" w14:textId="0D9D9D45" w:rsidR="00082A6D" w:rsidRDefault="005B76CA" w:rsidP="00082A6D">
      <w:pPr>
        <w:pStyle w:val="1-1"/>
        <w:rPr>
          <w:rFonts w:hint="eastAsia"/>
        </w:rPr>
      </w:pPr>
      <w:bookmarkStart w:id="14" w:name="_Toc149218484"/>
      <w:r>
        <w:rPr>
          <w:rFonts w:hint="eastAsia"/>
        </w:rPr>
        <w:t>参考文献</w:t>
      </w:r>
      <w:bookmarkEnd w:id="10"/>
      <w:bookmarkEnd w:id="11"/>
      <w:bookmarkEnd w:id="12"/>
      <w:bookmarkEnd w:id="13"/>
      <w:bookmarkEnd w:id="14"/>
    </w:p>
    <w:p w14:paraId="7605E8AE" w14:textId="0BF2A557" w:rsidR="003B50AB" w:rsidRPr="008167BB" w:rsidRDefault="008167BB" w:rsidP="008167BB">
      <w:pPr>
        <w:pStyle w:val="afa"/>
        <w:numPr>
          <w:ilvl w:val="0"/>
          <w:numId w:val="10"/>
        </w:numPr>
        <w:spacing w:line="400" w:lineRule="exact"/>
        <w:ind w:firstLineChars="0"/>
      </w:pPr>
      <w:r w:rsidRPr="008167BB">
        <w:rPr>
          <w:rFonts w:ascii="PingFang-SC-Regular" w:hAnsi="PingFang-SC-Regular" w:cs="宋体" w:hint="eastAsia"/>
          <w:color w:val="05073B"/>
          <w:kern w:val="0"/>
          <w:sz w:val="24"/>
          <w:szCs w:val="24"/>
        </w:rPr>
        <w:t>翟梓琪</w:t>
      </w:r>
      <w:r w:rsidRPr="008167BB">
        <w:rPr>
          <w:rFonts w:ascii="PingFang-SC-Regular" w:hAnsi="PingFang-SC-Regular" w:cs="宋体" w:hint="eastAsia"/>
          <w:color w:val="05073B"/>
          <w:kern w:val="0"/>
          <w:sz w:val="24"/>
          <w:szCs w:val="24"/>
        </w:rPr>
        <w:t xml:space="preserve">. </w:t>
      </w:r>
      <w:proofErr w:type="gramStart"/>
      <w:r w:rsidRPr="008167BB">
        <w:rPr>
          <w:rFonts w:ascii="PingFang-SC-Regular" w:hAnsi="PingFang-SC-Regular" w:cs="宋体" w:hint="eastAsia"/>
          <w:color w:val="05073B"/>
          <w:kern w:val="0"/>
          <w:sz w:val="24"/>
          <w:szCs w:val="24"/>
        </w:rPr>
        <w:t>职场沟通</w:t>
      </w:r>
      <w:proofErr w:type="gramEnd"/>
      <w:r w:rsidRPr="008167BB">
        <w:rPr>
          <w:rFonts w:ascii="PingFang-SC-Regular" w:hAnsi="PingFang-SC-Regular" w:cs="宋体" w:hint="eastAsia"/>
          <w:color w:val="05073B"/>
          <w:kern w:val="0"/>
          <w:sz w:val="24"/>
          <w:szCs w:val="24"/>
        </w:rPr>
        <w:t>如何避免“踩雷”</w:t>
      </w:r>
      <w:r w:rsidRPr="008167BB">
        <w:rPr>
          <w:rFonts w:ascii="PingFang-SC-Regular" w:hAnsi="PingFang-SC-Regular" w:cs="宋体" w:hint="eastAsia"/>
          <w:color w:val="05073B"/>
          <w:kern w:val="0"/>
          <w:sz w:val="24"/>
          <w:szCs w:val="24"/>
        </w:rPr>
        <w:t xml:space="preserve">[N]. </w:t>
      </w:r>
      <w:r w:rsidRPr="008167BB">
        <w:rPr>
          <w:rFonts w:ascii="PingFang-SC-Regular" w:hAnsi="PingFang-SC-Regular" w:cs="宋体" w:hint="eastAsia"/>
          <w:color w:val="05073B"/>
          <w:kern w:val="0"/>
          <w:sz w:val="24"/>
          <w:szCs w:val="24"/>
        </w:rPr>
        <w:t>中国会计报</w:t>
      </w:r>
      <w:r w:rsidRPr="008167BB">
        <w:rPr>
          <w:rFonts w:ascii="PingFang-SC-Regular" w:hAnsi="PingFang-SC-Regular" w:cs="宋体" w:hint="eastAsia"/>
          <w:color w:val="05073B"/>
          <w:kern w:val="0"/>
          <w:sz w:val="24"/>
          <w:szCs w:val="24"/>
        </w:rPr>
        <w:t>,2023-07-07(016).</w:t>
      </w:r>
      <w:proofErr w:type="gramStart"/>
      <w:r w:rsidRPr="008167BB">
        <w:rPr>
          <w:rFonts w:ascii="PingFang-SC-Regular" w:hAnsi="PingFang-SC-Regular" w:cs="宋体" w:hint="eastAsia"/>
          <w:color w:val="05073B"/>
          <w:kern w:val="0"/>
          <w:sz w:val="24"/>
          <w:szCs w:val="24"/>
        </w:rPr>
        <w:t>DOI:10.38301/n.cnki.nzgkj</w:t>
      </w:r>
      <w:proofErr w:type="gramEnd"/>
      <w:r w:rsidRPr="008167BB">
        <w:rPr>
          <w:rFonts w:ascii="PingFang-SC-Regular" w:hAnsi="PingFang-SC-Regular" w:cs="宋体" w:hint="eastAsia"/>
          <w:color w:val="05073B"/>
          <w:kern w:val="0"/>
          <w:sz w:val="24"/>
          <w:szCs w:val="24"/>
        </w:rPr>
        <w:t>.2023.000657.</w:t>
      </w:r>
    </w:p>
    <w:p w14:paraId="63CF6431" w14:textId="1F1107DC" w:rsidR="008167BB" w:rsidRPr="008167BB" w:rsidRDefault="008167BB" w:rsidP="008167BB">
      <w:pPr>
        <w:pStyle w:val="afa"/>
        <w:numPr>
          <w:ilvl w:val="0"/>
          <w:numId w:val="10"/>
        </w:numPr>
        <w:spacing w:line="400" w:lineRule="exact"/>
        <w:ind w:firstLineChars="0"/>
      </w:pPr>
      <w:r w:rsidRPr="008167BB">
        <w:rPr>
          <w:rFonts w:ascii="PingFang-SC-Regular" w:hAnsi="PingFang-SC-Regular" w:cs="宋体" w:hint="eastAsia"/>
          <w:color w:val="05073B"/>
          <w:kern w:val="0"/>
          <w:sz w:val="24"/>
          <w:szCs w:val="24"/>
        </w:rPr>
        <w:t>陈嘉</w:t>
      </w:r>
      <w:r w:rsidRPr="008167BB">
        <w:rPr>
          <w:rFonts w:ascii="PingFang-SC-Regular" w:hAnsi="PingFang-SC-Regular" w:cs="宋体" w:hint="eastAsia"/>
          <w:color w:val="05073B"/>
          <w:kern w:val="0"/>
          <w:sz w:val="24"/>
          <w:szCs w:val="24"/>
        </w:rPr>
        <w:t>.</w:t>
      </w:r>
      <w:r w:rsidRPr="008167BB">
        <w:rPr>
          <w:rFonts w:ascii="PingFang-SC-Regular" w:hAnsi="PingFang-SC-Regular" w:cs="宋体" w:hint="eastAsia"/>
          <w:color w:val="05073B"/>
          <w:kern w:val="0"/>
          <w:sz w:val="24"/>
          <w:szCs w:val="24"/>
        </w:rPr>
        <w:t>新</w:t>
      </w:r>
      <w:r w:rsidRPr="008167BB">
        <w:rPr>
          <w:rFonts w:ascii="PingFang-SC-Regular" w:hAnsi="PingFang-SC-Regular" w:cs="宋体" w:hint="eastAsia"/>
          <w:color w:val="05073B"/>
          <w:kern w:val="0"/>
          <w:sz w:val="24"/>
          <w:szCs w:val="24"/>
        </w:rPr>
        <w:t>3P</w:t>
      </w:r>
      <w:r w:rsidRPr="008167BB">
        <w:rPr>
          <w:rFonts w:ascii="PingFang-SC-Regular" w:hAnsi="PingFang-SC-Regular" w:cs="宋体" w:hint="eastAsia"/>
          <w:color w:val="05073B"/>
          <w:kern w:val="0"/>
          <w:sz w:val="24"/>
          <w:szCs w:val="24"/>
        </w:rPr>
        <w:t>教学视角下高职课程教学设计与应用研究——以“实用沟通与礼仪”课程为例</w:t>
      </w:r>
      <w:r w:rsidRPr="008167BB">
        <w:rPr>
          <w:rFonts w:ascii="PingFang-SC-Regular" w:hAnsi="PingFang-SC-Regular" w:cs="宋体" w:hint="eastAsia"/>
          <w:color w:val="05073B"/>
          <w:kern w:val="0"/>
          <w:sz w:val="24"/>
          <w:szCs w:val="24"/>
        </w:rPr>
        <w:t>[J].</w:t>
      </w:r>
      <w:r w:rsidRPr="008167BB">
        <w:rPr>
          <w:rFonts w:ascii="PingFang-SC-Regular" w:hAnsi="PingFang-SC-Regular" w:cs="宋体" w:hint="eastAsia"/>
          <w:color w:val="05073B"/>
          <w:kern w:val="0"/>
          <w:sz w:val="24"/>
          <w:szCs w:val="24"/>
        </w:rPr>
        <w:t>新课程研究</w:t>
      </w:r>
      <w:r w:rsidRPr="008167BB">
        <w:rPr>
          <w:rFonts w:ascii="PingFang-SC-Regular" w:hAnsi="PingFang-SC-Regular" w:cs="宋体" w:hint="eastAsia"/>
          <w:color w:val="05073B"/>
          <w:kern w:val="0"/>
          <w:sz w:val="24"/>
          <w:szCs w:val="24"/>
        </w:rPr>
        <w:t>,2023(18):11-13.</w:t>
      </w:r>
    </w:p>
    <w:p w14:paraId="744AD9F2" w14:textId="48B4C8BB" w:rsidR="008167BB" w:rsidRPr="008167BB" w:rsidRDefault="008167BB" w:rsidP="008167BB">
      <w:pPr>
        <w:pStyle w:val="afa"/>
        <w:numPr>
          <w:ilvl w:val="0"/>
          <w:numId w:val="10"/>
        </w:numPr>
        <w:spacing w:line="400" w:lineRule="exact"/>
        <w:ind w:firstLineChars="0"/>
      </w:pPr>
      <w:r w:rsidRPr="008167BB">
        <w:rPr>
          <w:rFonts w:ascii="PingFang-SC-Regular" w:hAnsi="PingFang-SC-Regular" w:cs="宋体" w:hint="eastAsia"/>
          <w:color w:val="05073B"/>
          <w:kern w:val="0"/>
          <w:sz w:val="24"/>
          <w:szCs w:val="24"/>
        </w:rPr>
        <w:t>沟通的艺术</w:t>
      </w:r>
      <w:r w:rsidRPr="008167BB">
        <w:rPr>
          <w:rFonts w:ascii="PingFang-SC-Regular" w:hAnsi="PingFang-SC-Regular" w:cs="宋体" w:hint="eastAsia"/>
          <w:color w:val="05073B"/>
          <w:kern w:val="0"/>
          <w:sz w:val="24"/>
          <w:szCs w:val="24"/>
        </w:rPr>
        <w:t>[J].</w:t>
      </w:r>
      <w:r w:rsidRPr="008167BB">
        <w:rPr>
          <w:rFonts w:ascii="PingFang-SC-Regular" w:hAnsi="PingFang-SC-Regular" w:cs="宋体" w:hint="eastAsia"/>
          <w:color w:val="05073B"/>
          <w:kern w:val="0"/>
          <w:sz w:val="24"/>
          <w:szCs w:val="24"/>
        </w:rPr>
        <w:t>人力资源</w:t>
      </w:r>
      <w:r w:rsidRPr="008167BB">
        <w:rPr>
          <w:rFonts w:ascii="PingFang-SC-Regular" w:hAnsi="PingFang-SC-Regular" w:cs="宋体" w:hint="eastAsia"/>
          <w:color w:val="05073B"/>
          <w:kern w:val="0"/>
          <w:sz w:val="24"/>
          <w:szCs w:val="24"/>
        </w:rPr>
        <w:t>,2023(16):160.</w:t>
      </w:r>
    </w:p>
    <w:p w14:paraId="510C9936" w14:textId="4EFDAF7B" w:rsidR="008167BB" w:rsidRDefault="008167BB" w:rsidP="008167BB">
      <w:pPr>
        <w:pStyle w:val="afa"/>
        <w:numPr>
          <w:ilvl w:val="0"/>
          <w:numId w:val="10"/>
        </w:numPr>
        <w:spacing w:line="400" w:lineRule="exact"/>
        <w:ind w:firstLineChars="0"/>
      </w:pPr>
      <w:r>
        <w:rPr>
          <w:rFonts w:hint="eastAsia"/>
        </w:rPr>
        <w:t>交流的艺术</w:t>
      </w:r>
      <w:r>
        <w:t>[J].</w:t>
      </w:r>
      <w:r w:rsidRPr="008167BB">
        <w:rPr>
          <w:rFonts w:hint="eastAsia"/>
        </w:rPr>
        <w:t xml:space="preserve"> </w:t>
      </w:r>
      <w:r w:rsidRPr="008167BB">
        <w:rPr>
          <w:rFonts w:hint="eastAsia"/>
        </w:rPr>
        <w:t>张莉</w:t>
      </w:r>
    </w:p>
    <w:p w14:paraId="7A3C1919" w14:textId="5C169FF4" w:rsidR="008167BB" w:rsidRPr="0060476D" w:rsidRDefault="000B1348" w:rsidP="008167BB">
      <w:pPr>
        <w:pStyle w:val="afa"/>
        <w:numPr>
          <w:ilvl w:val="0"/>
          <w:numId w:val="10"/>
        </w:numPr>
        <w:spacing w:line="400" w:lineRule="exact"/>
        <w:ind w:firstLineChars="0"/>
      </w:pPr>
      <w:r w:rsidRPr="000B1348">
        <w:rPr>
          <w:rFonts w:ascii="PingFang-SC-Regular" w:hAnsi="PingFang-SC-Regular" w:cs="宋体" w:hint="eastAsia"/>
          <w:color w:val="05073B"/>
          <w:kern w:val="0"/>
          <w:sz w:val="24"/>
          <w:szCs w:val="24"/>
        </w:rPr>
        <w:t>祁旭东</w:t>
      </w:r>
      <w:r w:rsidRPr="000B1348">
        <w:rPr>
          <w:rFonts w:ascii="PingFang-SC-Regular" w:hAnsi="PingFang-SC-Regular" w:cs="宋体" w:hint="eastAsia"/>
          <w:color w:val="05073B"/>
          <w:kern w:val="0"/>
          <w:sz w:val="24"/>
          <w:szCs w:val="24"/>
        </w:rPr>
        <w:t>.</w:t>
      </w:r>
      <w:r w:rsidRPr="000B1348">
        <w:rPr>
          <w:rFonts w:ascii="PingFang-SC-Regular" w:hAnsi="PingFang-SC-Regular" w:cs="宋体" w:hint="eastAsia"/>
          <w:color w:val="05073B"/>
          <w:kern w:val="0"/>
          <w:sz w:val="24"/>
          <w:szCs w:val="24"/>
        </w:rPr>
        <w:t>沟通技巧认识实践</w:t>
      </w:r>
      <w:r w:rsidRPr="000B1348">
        <w:rPr>
          <w:rFonts w:ascii="PingFang-SC-Regular" w:hAnsi="PingFang-SC-Regular" w:cs="宋体" w:hint="eastAsia"/>
          <w:color w:val="05073B"/>
          <w:kern w:val="0"/>
          <w:sz w:val="24"/>
          <w:szCs w:val="24"/>
        </w:rPr>
        <w:t>[C]//</w:t>
      </w:r>
      <w:r w:rsidRPr="000B1348">
        <w:rPr>
          <w:rFonts w:ascii="PingFang-SC-Regular" w:hAnsi="PingFang-SC-Regular" w:cs="宋体" w:hint="eastAsia"/>
          <w:color w:val="05073B"/>
          <w:kern w:val="0"/>
          <w:sz w:val="24"/>
          <w:szCs w:val="24"/>
        </w:rPr>
        <w:t>中国陶行知研究会</w:t>
      </w:r>
      <w:r w:rsidRPr="000B1348">
        <w:rPr>
          <w:rFonts w:ascii="PingFang-SC-Regular" w:hAnsi="PingFang-SC-Regular" w:cs="宋体" w:hint="eastAsia"/>
          <w:color w:val="05073B"/>
          <w:kern w:val="0"/>
          <w:sz w:val="24"/>
          <w:szCs w:val="24"/>
        </w:rPr>
        <w:t>.</w:t>
      </w:r>
      <w:r w:rsidRPr="000B1348">
        <w:rPr>
          <w:rFonts w:ascii="PingFang-SC-Regular" w:hAnsi="PingFang-SC-Regular" w:cs="宋体" w:hint="eastAsia"/>
          <w:color w:val="05073B"/>
          <w:kern w:val="0"/>
          <w:sz w:val="24"/>
          <w:szCs w:val="24"/>
        </w:rPr>
        <w:t>第八届生活教育学术论坛论文集</w:t>
      </w:r>
      <w:r w:rsidRPr="000B1348">
        <w:rPr>
          <w:rFonts w:ascii="PingFang-SC-Regular" w:hAnsi="PingFang-SC-Regular" w:cs="宋体" w:hint="eastAsia"/>
          <w:color w:val="05073B"/>
          <w:kern w:val="0"/>
          <w:sz w:val="24"/>
          <w:szCs w:val="24"/>
        </w:rPr>
        <w:t>.</w:t>
      </w:r>
      <w:proofErr w:type="gramStart"/>
      <w:r w:rsidRPr="000B1348">
        <w:rPr>
          <w:rFonts w:ascii="PingFang-SC-Regular" w:hAnsi="PingFang-SC-Regular" w:cs="宋体" w:hint="eastAsia"/>
          <w:color w:val="05073B"/>
          <w:kern w:val="0"/>
          <w:sz w:val="24"/>
          <w:szCs w:val="24"/>
        </w:rPr>
        <w:t>2023:3.DOI</w:t>
      </w:r>
      <w:proofErr w:type="gramEnd"/>
      <w:r w:rsidRPr="000B1348">
        <w:rPr>
          <w:rFonts w:ascii="PingFang-SC-Regular" w:hAnsi="PingFang-SC-Regular" w:cs="宋体" w:hint="eastAsia"/>
          <w:color w:val="05073B"/>
          <w:kern w:val="0"/>
          <w:sz w:val="24"/>
          <w:szCs w:val="24"/>
        </w:rPr>
        <w:t>:10.26914/c.cnkihy.2023.003471.</w:t>
      </w:r>
    </w:p>
    <w:sectPr w:rsidR="008167BB" w:rsidRPr="0060476D">
      <w:headerReference w:type="default" r:id="rId21"/>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2C23F" w14:textId="77777777" w:rsidR="001A429C" w:rsidRDefault="001A429C">
      <w:r>
        <w:separator/>
      </w:r>
    </w:p>
  </w:endnote>
  <w:endnote w:type="continuationSeparator" w:id="0">
    <w:p w14:paraId="18BE9DCD" w14:textId="77777777" w:rsidR="001A429C" w:rsidRDefault="001A4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方正小标宋简体">
    <w:altName w:val="方正舒体"/>
    <w:charset w:val="86"/>
    <w:family w:val="auto"/>
    <w:pitch w:val="default"/>
    <w:sig w:usb0="00000000" w:usb1="00000000" w:usb2="00000010" w:usb3="00000000" w:csb0="00040000" w:csb1="00000000"/>
  </w:font>
  <w:font w:name="PingFang-SC-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5DA3B" w14:textId="77777777" w:rsidR="003B50AB" w:rsidRDefault="00000000">
    <w:pPr>
      <w:pStyle w:val="a8"/>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D5061" w14:textId="77777777" w:rsidR="003B50AB" w:rsidRDefault="00000000">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Pr>
        <w:rStyle w:val="ae"/>
        <w:rFonts w:ascii="Times New Roman" w:hAnsi="Times New Roman" w:cs="Times New Roman"/>
      </w:rPr>
      <w:t>II</w:t>
    </w:r>
    <w:r>
      <w:rPr>
        <w:rStyle w:val="ae"/>
        <w:rFonts w:ascii="Times New Roman" w:hAnsi="Times New Roman" w:cs="Times New Roman"/>
      </w:rPr>
      <w:fldChar w:fldCharType="end"/>
    </w:r>
  </w:p>
  <w:p w14:paraId="0F217541" w14:textId="77777777" w:rsidR="003B50AB" w:rsidRDefault="003B50AB">
    <w:pPr>
      <w:pStyle w:val="a8"/>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3AA68" w14:textId="77777777" w:rsidR="003B50AB" w:rsidRDefault="00000000">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Pr>
        <w:rStyle w:val="ae"/>
        <w:rFonts w:ascii="Times New Roman" w:hAnsi="Times New Roman" w:cs="Times New Roman"/>
      </w:rPr>
      <w:t>I</w:t>
    </w:r>
    <w:r>
      <w:rPr>
        <w:rStyle w:val="ae"/>
        <w:rFonts w:ascii="Times New Roman" w:hAnsi="Times New Roman" w:cs="Times New Roman"/>
      </w:rPr>
      <w:fldChar w:fldCharType="end"/>
    </w:r>
  </w:p>
  <w:p w14:paraId="6CDD30DE" w14:textId="77777777" w:rsidR="003B50AB" w:rsidRDefault="003B50AB">
    <w:pPr>
      <w:pStyle w:val="a8"/>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F2932" w14:textId="77777777" w:rsidR="003B50AB" w:rsidRDefault="00000000">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Pr>
        <w:rStyle w:val="ae"/>
        <w:rFonts w:ascii="Times New Roman" w:hAnsi="Times New Roman" w:cs="Times New Roman"/>
      </w:rPr>
      <w:t>5</w:t>
    </w:r>
    <w:r>
      <w:rPr>
        <w:rStyle w:val="ae"/>
        <w:rFonts w:ascii="Times New Roman" w:hAnsi="Times New Roman" w:cs="Times New Roman"/>
      </w:rPr>
      <w:fldChar w:fldCharType="end"/>
    </w:r>
  </w:p>
  <w:p w14:paraId="5A7C20AE" w14:textId="77777777" w:rsidR="003B50AB" w:rsidRDefault="003B50AB">
    <w:pPr>
      <w:pStyle w:val="a8"/>
      <w:ind w:right="360" w:firstLine="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F9681" w14:textId="77777777" w:rsidR="001A429C" w:rsidRDefault="001A429C">
      <w:r>
        <w:separator/>
      </w:r>
    </w:p>
  </w:footnote>
  <w:footnote w:type="continuationSeparator" w:id="0">
    <w:p w14:paraId="5C42FE5B" w14:textId="77777777" w:rsidR="001A429C" w:rsidRDefault="001A4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CBB96" w14:textId="77777777" w:rsidR="003B50AB" w:rsidRDefault="003B50AB">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89EF9" w14:textId="77777777" w:rsidR="003B50AB" w:rsidRDefault="00000000">
    <w:pPr>
      <w:pStyle w:val="aa"/>
    </w:pPr>
    <w:r>
      <w:rPr>
        <w:rFonts w:hint="eastAsia"/>
      </w:rPr>
      <w:t>电子科技大学</w:t>
    </w:r>
    <w:r>
      <w:rPr>
        <w:rFonts w:hint="eastAsia"/>
      </w:rPr>
      <w:t xml:space="preserve">  </w:t>
    </w:r>
    <w:r>
      <w:rPr>
        <w:rFonts w:hint="eastAsia"/>
      </w:rPr>
      <w:t>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7C33E" w14:textId="77777777" w:rsidR="003B50AB" w:rsidRDefault="00000000">
    <w:pPr>
      <w:pStyle w:val="aa"/>
      <w:rPr>
        <w:sz w:val="21"/>
        <w:szCs w:val="21"/>
      </w:rPr>
    </w:pPr>
    <w:r>
      <w:rPr>
        <w:rFonts w:hint="eastAsia"/>
        <w:sz w:val="21"/>
        <w:szCs w:val="21"/>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700F5" w14:textId="77777777" w:rsidR="003B50AB" w:rsidRDefault="00000000">
    <w:pPr>
      <w:pStyle w:val="aa"/>
      <w:rPr>
        <w:sz w:val="21"/>
        <w:szCs w:val="21"/>
      </w:rPr>
    </w:pPr>
    <w:r>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3C2CE" w14:textId="77777777" w:rsidR="003B50AB" w:rsidRDefault="00000000">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B40C4" w14:textId="77777777" w:rsidR="003B50AB" w:rsidRDefault="00000000">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0D4FD" w14:textId="79FC52D9" w:rsidR="003B50AB" w:rsidRPr="00635213" w:rsidRDefault="00635213" w:rsidP="006948CE">
    <w:pPr>
      <w:pStyle w:val="aa"/>
      <w:jc w:val="both"/>
      <w:rPr>
        <w:bCs/>
        <w:sz w:val="15"/>
        <w:szCs w:val="15"/>
      </w:rPr>
    </w:pPr>
    <w:r w:rsidRPr="00635213">
      <w:rPr>
        <w:rFonts w:ascii="宋体" w:hAnsi="宋体" w:hint="eastAsia"/>
        <w:bCs/>
        <w:sz w:val="21"/>
        <w:szCs w:val="21"/>
      </w:rPr>
      <w:t>生活中的沟通哲学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F8208" w14:textId="77777777" w:rsidR="003B50AB" w:rsidRDefault="00000000">
    <w:pPr>
      <w:pStyle w:val="aa"/>
      <w:rPr>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40637" w14:textId="77777777" w:rsidR="00635213" w:rsidRPr="00635213" w:rsidRDefault="00635213" w:rsidP="00635213">
    <w:pPr>
      <w:pStyle w:val="aa"/>
      <w:jc w:val="both"/>
      <w:rPr>
        <w:bCs/>
        <w:sz w:val="15"/>
        <w:szCs w:val="15"/>
      </w:rPr>
    </w:pPr>
    <w:r w:rsidRPr="00635213">
      <w:rPr>
        <w:rFonts w:ascii="宋体" w:hAnsi="宋体" w:hint="eastAsia"/>
        <w:bCs/>
        <w:sz w:val="21"/>
        <w:szCs w:val="21"/>
      </w:rPr>
      <w:t>生活中的沟通哲学</w:t>
    </w:r>
  </w:p>
  <w:p w14:paraId="719752D9" w14:textId="021F5436" w:rsidR="003B50AB" w:rsidRDefault="003B50AB">
    <w:pPr>
      <w:pStyle w:val="aa"/>
      <w:rPr>
        <w:caps/>
        <w:sz w:val="24"/>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B4614"/>
    <w:multiLevelType w:val="hybridMultilevel"/>
    <w:tmpl w:val="6CD24B6E"/>
    <w:lvl w:ilvl="0" w:tplc="2CBEDE86">
      <w:start w:val="1"/>
      <w:numFmt w:val="japaneseCounting"/>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CC6108A"/>
    <w:multiLevelType w:val="multilevel"/>
    <w:tmpl w:val="7D3A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83104"/>
    <w:multiLevelType w:val="multilevel"/>
    <w:tmpl w:val="2CF4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40076E"/>
    <w:multiLevelType w:val="multilevel"/>
    <w:tmpl w:val="3940076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E64EEB"/>
    <w:multiLevelType w:val="multilevel"/>
    <w:tmpl w:val="BDAAD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9B02A4"/>
    <w:multiLevelType w:val="hybridMultilevel"/>
    <w:tmpl w:val="EF4A74A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DC9415A"/>
    <w:multiLevelType w:val="hybridMultilevel"/>
    <w:tmpl w:val="C7524FD2"/>
    <w:lvl w:ilvl="0" w:tplc="2392FF8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4C768FC"/>
    <w:multiLevelType w:val="multilevel"/>
    <w:tmpl w:val="B88A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C03FCD"/>
    <w:multiLevelType w:val="multilevel"/>
    <w:tmpl w:val="70C03FCD"/>
    <w:lvl w:ilvl="0">
      <w:start w:val="1"/>
      <w:numFmt w:val="upperRoman"/>
      <w:pStyle w:val="1"/>
      <w:lvlText w:val="第 %1 条"/>
      <w:lvlJc w:val="left"/>
      <w:pPr>
        <w:tabs>
          <w:tab w:val="left" w:pos="1440"/>
        </w:tabs>
        <w:ind w:left="0" w:firstLine="0"/>
      </w:pPr>
    </w:lvl>
    <w:lvl w:ilvl="1">
      <w:start w:val="1"/>
      <w:numFmt w:val="decimalZero"/>
      <w:pStyle w:val="2"/>
      <w:isLgl/>
      <w:lvlText w:val="节 %1.%2"/>
      <w:lvlJc w:val="left"/>
      <w:pPr>
        <w:tabs>
          <w:tab w:val="left" w:pos="1080"/>
        </w:tabs>
        <w:ind w:left="0" w:firstLine="0"/>
      </w:pPr>
    </w:lvl>
    <w:lvl w:ilvl="2">
      <w:start w:val="1"/>
      <w:numFmt w:val="lowerLetter"/>
      <w:pStyle w:val="3"/>
      <w:lvlText w:val="(%3)"/>
      <w:lvlJc w:val="left"/>
      <w:pPr>
        <w:tabs>
          <w:tab w:val="left" w:pos="1008"/>
        </w:tabs>
        <w:ind w:left="720" w:hanging="432"/>
      </w:pPr>
    </w:lvl>
    <w:lvl w:ilvl="3">
      <w:start w:val="1"/>
      <w:numFmt w:val="lowerRoman"/>
      <w:pStyle w:val="4"/>
      <w:lvlText w:val="(%4)"/>
      <w:lvlJc w:val="right"/>
      <w:pPr>
        <w:tabs>
          <w:tab w:val="left" w:pos="864"/>
        </w:tabs>
        <w:ind w:left="864" w:hanging="144"/>
      </w:pPr>
    </w:lvl>
    <w:lvl w:ilvl="4">
      <w:start w:val="1"/>
      <w:numFmt w:val="decimal"/>
      <w:pStyle w:val="5"/>
      <w:lvlText w:val="%5)"/>
      <w:lvlJc w:val="left"/>
      <w:pPr>
        <w:tabs>
          <w:tab w:val="left" w:pos="1008"/>
        </w:tabs>
        <w:ind w:left="1008" w:hanging="432"/>
      </w:pPr>
    </w:lvl>
    <w:lvl w:ilvl="5">
      <w:start w:val="1"/>
      <w:numFmt w:val="lowerLetter"/>
      <w:pStyle w:val="6"/>
      <w:lvlText w:val="%6)"/>
      <w:lvlJc w:val="left"/>
      <w:pPr>
        <w:tabs>
          <w:tab w:val="left" w:pos="1152"/>
        </w:tabs>
        <w:ind w:left="1152" w:hanging="432"/>
      </w:pPr>
    </w:lvl>
    <w:lvl w:ilvl="6">
      <w:start w:val="1"/>
      <w:numFmt w:val="lowerRoman"/>
      <w:pStyle w:val="7"/>
      <w:lvlText w:val="%7)"/>
      <w:lvlJc w:val="right"/>
      <w:pPr>
        <w:tabs>
          <w:tab w:val="left" w:pos="1296"/>
        </w:tabs>
        <w:ind w:left="1296" w:hanging="288"/>
      </w:pPr>
    </w:lvl>
    <w:lvl w:ilvl="7">
      <w:start w:val="1"/>
      <w:numFmt w:val="lowerLetter"/>
      <w:pStyle w:val="8"/>
      <w:lvlText w:val="%8."/>
      <w:lvlJc w:val="left"/>
      <w:pPr>
        <w:tabs>
          <w:tab w:val="left" w:pos="1440"/>
        </w:tabs>
        <w:ind w:left="1440" w:hanging="432"/>
      </w:pPr>
    </w:lvl>
    <w:lvl w:ilvl="8">
      <w:start w:val="1"/>
      <w:numFmt w:val="lowerRoman"/>
      <w:pStyle w:val="9"/>
      <w:lvlText w:val="%9."/>
      <w:lvlJc w:val="right"/>
      <w:pPr>
        <w:tabs>
          <w:tab w:val="left" w:pos="1584"/>
        </w:tabs>
        <w:ind w:left="1584" w:hanging="144"/>
      </w:pPr>
    </w:lvl>
  </w:abstractNum>
  <w:abstractNum w:abstractNumId="9" w15:restartNumberingAfterBreak="0">
    <w:nsid w:val="74897A7B"/>
    <w:multiLevelType w:val="multilevel"/>
    <w:tmpl w:val="74897A7B"/>
    <w:lvl w:ilvl="0">
      <w:start w:val="1"/>
      <w:numFmt w:val="decimal"/>
      <w:pStyle w:val="a"/>
      <w:lvlText w:val="[%1]"/>
      <w:lvlJc w:val="left"/>
      <w:pPr>
        <w:tabs>
          <w:tab w:val="left" w:pos="397"/>
        </w:tabs>
        <w:ind w:left="420" w:hanging="420"/>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69506996">
    <w:abstractNumId w:val="8"/>
  </w:num>
  <w:num w:numId="2" w16cid:durableId="2095667169">
    <w:abstractNumId w:val="9"/>
  </w:num>
  <w:num w:numId="3" w16cid:durableId="315382235">
    <w:abstractNumId w:val="3"/>
  </w:num>
  <w:num w:numId="4" w16cid:durableId="52431705">
    <w:abstractNumId w:val="0"/>
  </w:num>
  <w:num w:numId="5" w16cid:durableId="1746611693">
    <w:abstractNumId w:val="2"/>
  </w:num>
  <w:num w:numId="6" w16cid:durableId="1593390932">
    <w:abstractNumId w:val="1"/>
  </w:num>
  <w:num w:numId="7" w16cid:durableId="242880765">
    <w:abstractNumId w:val="4"/>
  </w:num>
  <w:num w:numId="8" w16cid:durableId="1717391268">
    <w:abstractNumId w:val="7"/>
  </w:num>
  <w:num w:numId="9" w16cid:durableId="2029485099">
    <w:abstractNumId w:val="5"/>
  </w:num>
  <w:num w:numId="10" w16cid:durableId="837118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66F"/>
    <w:rsid w:val="00022B44"/>
    <w:rsid w:val="00025D34"/>
    <w:rsid w:val="000426DD"/>
    <w:rsid w:val="00045F60"/>
    <w:rsid w:val="00046625"/>
    <w:rsid w:val="00082A6D"/>
    <w:rsid w:val="0008430C"/>
    <w:rsid w:val="000B1348"/>
    <w:rsid w:val="000F1A1F"/>
    <w:rsid w:val="00103E03"/>
    <w:rsid w:val="00112B69"/>
    <w:rsid w:val="00122BDC"/>
    <w:rsid w:val="001337C4"/>
    <w:rsid w:val="00151FF2"/>
    <w:rsid w:val="00164E90"/>
    <w:rsid w:val="00174EBB"/>
    <w:rsid w:val="00181050"/>
    <w:rsid w:val="00191E60"/>
    <w:rsid w:val="001A429C"/>
    <w:rsid w:val="001A6770"/>
    <w:rsid w:val="001B0F15"/>
    <w:rsid w:val="001F2D98"/>
    <w:rsid w:val="00211FAA"/>
    <w:rsid w:val="00214AE3"/>
    <w:rsid w:val="0021673E"/>
    <w:rsid w:val="002B3AA9"/>
    <w:rsid w:val="002D5DC8"/>
    <w:rsid w:val="002E6139"/>
    <w:rsid w:val="003207E3"/>
    <w:rsid w:val="00363F36"/>
    <w:rsid w:val="003B0118"/>
    <w:rsid w:val="003B50AB"/>
    <w:rsid w:val="003E51D6"/>
    <w:rsid w:val="003E57A2"/>
    <w:rsid w:val="003E731B"/>
    <w:rsid w:val="00401523"/>
    <w:rsid w:val="00434F95"/>
    <w:rsid w:val="0049131D"/>
    <w:rsid w:val="004B61F1"/>
    <w:rsid w:val="004E05C2"/>
    <w:rsid w:val="00514873"/>
    <w:rsid w:val="00552011"/>
    <w:rsid w:val="00580B32"/>
    <w:rsid w:val="005B0151"/>
    <w:rsid w:val="005B4CD3"/>
    <w:rsid w:val="005B76CA"/>
    <w:rsid w:val="005C787F"/>
    <w:rsid w:val="00601BDB"/>
    <w:rsid w:val="0060476D"/>
    <w:rsid w:val="00610E3E"/>
    <w:rsid w:val="00635213"/>
    <w:rsid w:val="006651A9"/>
    <w:rsid w:val="0067266F"/>
    <w:rsid w:val="00693A1D"/>
    <w:rsid w:val="00693B7B"/>
    <w:rsid w:val="006948CE"/>
    <w:rsid w:val="006A22DB"/>
    <w:rsid w:val="006D50F1"/>
    <w:rsid w:val="006F29DF"/>
    <w:rsid w:val="006F3BAB"/>
    <w:rsid w:val="006F6161"/>
    <w:rsid w:val="007166BE"/>
    <w:rsid w:val="00785104"/>
    <w:rsid w:val="007936D5"/>
    <w:rsid w:val="007B74FD"/>
    <w:rsid w:val="007C2476"/>
    <w:rsid w:val="007C46BD"/>
    <w:rsid w:val="007C7064"/>
    <w:rsid w:val="007E16EF"/>
    <w:rsid w:val="007F2981"/>
    <w:rsid w:val="00806E05"/>
    <w:rsid w:val="008167BB"/>
    <w:rsid w:val="00830D99"/>
    <w:rsid w:val="00847C25"/>
    <w:rsid w:val="00865DED"/>
    <w:rsid w:val="00882D53"/>
    <w:rsid w:val="008A6B07"/>
    <w:rsid w:val="008C04B7"/>
    <w:rsid w:val="008C21CA"/>
    <w:rsid w:val="008E0F36"/>
    <w:rsid w:val="009329C9"/>
    <w:rsid w:val="009718CD"/>
    <w:rsid w:val="00972D09"/>
    <w:rsid w:val="009A4EAA"/>
    <w:rsid w:val="009B556F"/>
    <w:rsid w:val="00A07E1B"/>
    <w:rsid w:val="00A177D6"/>
    <w:rsid w:val="00A50F7F"/>
    <w:rsid w:val="00A65826"/>
    <w:rsid w:val="00AA134C"/>
    <w:rsid w:val="00AA1F2E"/>
    <w:rsid w:val="00AC46BB"/>
    <w:rsid w:val="00AC773A"/>
    <w:rsid w:val="00AD621E"/>
    <w:rsid w:val="00AE3475"/>
    <w:rsid w:val="00AF4CF7"/>
    <w:rsid w:val="00B044A3"/>
    <w:rsid w:val="00B1155D"/>
    <w:rsid w:val="00B23D9F"/>
    <w:rsid w:val="00B24DED"/>
    <w:rsid w:val="00B25BBC"/>
    <w:rsid w:val="00B430A9"/>
    <w:rsid w:val="00B57817"/>
    <w:rsid w:val="00B6687F"/>
    <w:rsid w:val="00B83B73"/>
    <w:rsid w:val="00B85DE4"/>
    <w:rsid w:val="00BB0C52"/>
    <w:rsid w:val="00BB3396"/>
    <w:rsid w:val="00BD48B7"/>
    <w:rsid w:val="00BD6800"/>
    <w:rsid w:val="00BE2B38"/>
    <w:rsid w:val="00C0233A"/>
    <w:rsid w:val="00C23B94"/>
    <w:rsid w:val="00C37232"/>
    <w:rsid w:val="00C41147"/>
    <w:rsid w:val="00C609AC"/>
    <w:rsid w:val="00C8620F"/>
    <w:rsid w:val="00CB2E73"/>
    <w:rsid w:val="00CE064D"/>
    <w:rsid w:val="00CF53DC"/>
    <w:rsid w:val="00D21591"/>
    <w:rsid w:val="00D26F3F"/>
    <w:rsid w:val="00E00808"/>
    <w:rsid w:val="00E12A3F"/>
    <w:rsid w:val="00E134F8"/>
    <w:rsid w:val="00E22694"/>
    <w:rsid w:val="00E45ED6"/>
    <w:rsid w:val="00E67ECC"/>
    <w:rsid w:val="00EA7CEA"/>
    <w:rsid w:val="00EB627F"/>
    <w:rsid w:val="00F52397"/>
    <w:rsid w:val="00F611E0"/>
    <w:rsid w:val="00F97988"/>
    <w:rsid w:val="00FD5BC9"/>
    <w:rsid w:val="00FF0C13"/>
    <w:rsid w:val="00FF5756"/>
    <w:rsid w:val="0B7F326E"/>
    <w:rsid w:val="79F44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420B92"/>
  <w15:docId w15:val="{27E7BD2D-6BE0-4AAB-B6BB-50163DCA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Calibri" w:eastAsia="宋体" w:hAnsi="Calibri" w:cs="Times New Roman"/>
      <w:kern w:val="2"/>
      <w:sz w:val="21"/>
      <w:szCs w:val="22"/>
    </w:rPr>
  </w:style>
  <w:style w:type="paragraph" w:styleId="1">
    <w:name w:val="heading 1"/>
    <w:basedOn w:val="a0"/>
    <w:next w:val="a0"/>
    <w:link w:val="10"/>
    <w:qFormat/>
    <w:pPr>
      <w:keepNext/>
      <w:keepLines/>
      <w:numPr>
        <w:numId w:val="1"/>
      </w:numPr>
      <w:spacing w:before="340" w:after="330" w:line="578" w:lineRule="auto"/>
      <w:ind w:leftChars="1200" w:left="1200"/>
      <w:outlineLvl w:val="0"/>
    </w:pPr>
    <w:rPr>
      <w:rFonts w:ascii="Times New Roman" w:hAnsi="Times New Roman"/>
      <w:b/>
      <w:bCs/>
      <w:kern w:val="44"/>
      <w:sz w:val="44"/>
      <w:szCs w:val="44"/>
    </w:rPr>
  </w:style>
  <w:style w:type="paragraph" w:styleId="2">
    <w:name w:val="heading 2"/>
    <w:basedOn w:val="a0"/>
    <w:next w:val="a0"/>
    <w:link w:val="20"/>
    <w:qFormat/>
    <w:pPr>
      <w:keepNext/>
      <w:numPr>
        <w:ilvl w:val="1"/>
        <w:numId w:val="1"/>
      </w:numPr>
      <w:jc w:val="left"/>
      <w:outlineLvl w:val="1"/>
    </w:pPr>
    <w:rPr>
      <w:rFonts w:ascii="Times New Roman" w:hAnsi="Times New Roman"/>
      <w:sz w:val="30"/>
      <w:szCs w:val="24"/>
    </w:rPr>
  </w:style>
  <w:style w:type="paragraph" w:styleId="3">
    <w:name w:val="heading 3"/>
    <w:basedOn w:val="a0"/>
    <w:next w:val="a0"/>
    <w:link w:val="30"/>
    <w:qFormat/>
    <w:pPr>
      <w:keepNext/>
      <w:keepLines/>
      <w:numPr>
        <w:ilvl w:val="2"/>
        <w:numId w:val="1"/>
      </w:numPr>
      <w:spacing w:before="260" w:after="260" w:line="416" w:lineRule="auto"/>
      <w:outlineLvl w:val="2"/>
    </w:pPr>
    <w:rPr>
      <w:rFonts w:ascii="Times New Roman" w:hAnsi="Times New Roman"/>
      <w:b/>
      <w:bCs/>
      <w:sz w:val="32"/>
      <w:szCs w:val="32"/>
    </w:rPr>
  </w:style>
  <w:style w:type="paragraph" w:styleId="4">
    <w:name w:val="heading 4"/>
    <w:basedOn w:val="a0"/>
    <w:next w:val="a0"/>
    <w:link w:val="40"/>
    <w:qFormat/>
    <w:pPr>
      <w:keepNext/>
      <w:keepLines/>
      <w:numPr>
        <w:ilvl w:val="3"/>
        <w:numId w:val="1"/>
      </w:numPr>
      <w:spacing w:before="100" w:after="120" w:line="400" w:lineRule="exact"/>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6" w:lineRule="auto"/>
      <w:outlineLvl w:val="4"/>
    </w:pPr>
    <w:rPr>
      <w:rFonts w:ascii="Times New Roman" w:hAnsi="Times New Roman"/>
      <w:b/>
      <w:bCs/>
      <w:sz w:val="28"/>
      <w:szCs w:val="28"/>
    </w:rPr>
  </w:style>
  <w:style w:type="paragraph" w:styleId="6">
    <w:name w:val="heading 6"/>
    <w:basedOn w:val="a0"/>
    <w:next w:val="a0"/>
    <w:link w:val="60"/>
    <w:qFormat/>
    <w:pPr>
      <w:keepNext/>
      <w:keepLines/>
      <w:numPr>
        <w:ilvl w:val="5"/>
        <w:numId w:val="1"/>
      </w:numPr>
      <w:spacing w:before="240" w:after="64" w:line="320" w:lineRule="auto"/>
      <w:outlineLvl w:val="5"/>
    </w:pPr>
    <w:rPr>
      <w:rFonts w:ascii="Arial" w:eastAsia="黑体" w:hAnsi="Arial"/>
      <w:b/>
      <w:bCs/>
      <w:sz w:val="24"/>
      <w:szCs w:val="24"/>
    </w:rPr>
  </w:style>
  <w:style w:type="paragraph" w:styleId="7">
    <w:name w:val="heading 7"/>
    <w:basedOn w:val="a0"/>
    <w:next w:val="a0"/>
    <w:link w:val="70"/>
    <w:qFormat/>
    <w:pPr>
      <w:keepNext/>
      <w:keepLines/>
      <w:numPr>
        <w:ilvl w:val="6"/>
        <w:numId w:val="1"/>
      </w:numPr>
      <w:spacing w:before="240" w:after="64" w:line="320" w:lineRule="auto"/>
      <w:outlineLvl w:val="6"/>
    </w:pPr>
    <w:rPr>
      <w:rFonts w:ascii="Times New Roman" w:hAnsi="Times New Roman"/>
      <w:b/>
      <w:bCs/>
      <w:sz w:val="24"/>
      <w:szCs w:val="24"/>
    </w:rPr>
  </w:style>
  <w:style w:type="paragraph" w:styleId="8">
    <w:name w:val="heading 8"/>
    <w:basedOn w:val="a0"/>
    <w:next w:val="a0"/>
    <w:link w:val="80"/>
    <w:qFormat/>
    <w:pPr>
      <w:keepNext/>
      <w:keepLines/>
      <w:numPr>
        <w:ilvl w:val="7"/>
        <w:numId w:val="1"/>
      </w:numPr>
      <w:spacing w:before="240" w:after="64" w:line="320" w:lineRule="auto"/>
      <w:outlineLvl w:val="7"/>
    </w:pPr>
    <w:rPr>
      <w:rFonts w:ascii="Arial" w:eastAsia="黑体" w:hAnsi="Arial"/>
      <w:sz w:val="24"/>
      <w:szCs w:val="24"/>
    </w:rPr>
  </w:style>
  <w:style w:type="paragraph" w:styleId="9">
    <w:name w:val="heading 9"/>
    <w:basedOn w:val="a0"/>
    <w:next w:val="a0"/>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uiPriority w:val="39"/>
    <w:unhideWhenUsed/>
    <w:pPr>
      <w:spacing w:line="400" w:lineRule="exact"/>
      <w:ind w:leftChars="400" w:left="400"/>
    </w:pPr>
    <w:rPr>
      <w:sz w:val="24"/>
    </w:rPr>
  </w:style>
  <w:style w:type="paragraph" w:styleId="a4">
    <w:name w:val="Plain Text"/>
    <w:basedOn w:val="a0"/>
    <w:link w:val="a5"/>
    <w:qFormat/>
    <w:rPr>
      <w:rFonts w:ascii="宋体" w:hAnsi="Courier New"/>
      <w:szCs w:val="20"/>
    </w:rPr>
  </w:style>
  <w:style w:type="paragraph" w:styleId="a6">
    <w:name w:val="Balloon Text"/>
    <w:basedOn w:val="a0"/>
    <w:link w:val="a7"/>
    <w:uiPriority w:val="99"/>
    <w:unhideWhenUsed/>
    <w:rPr>
      <w:sz w:val="18"/>
      <w:szCs w:val="18"/>
    </w:rPr>
  </w:style>
  <w:style w:type="paragraph" w:styleId="a8">
    <w:name w:val="footer"/>
    <w:basedOn w:val="a0"/>
    <w:link w:val="a9"/>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0"/>
    <w:next w:val="a0"/>
    <w:uiPriority w:val="39"/>
    <w:qFormat/>
    <w:pPr>
      <w:tabs>
        <w:tab w:val="right" w:leader="dot" w:pos="8494"/>
      </w:tabs>
      <w:spacing w:line="400" w:lineRule="atLeast"/>
      <w:jc w:val="left"/>
    </w:pPr>
    <w:rPr>
      <w:rFonts w:ascii="黑体" w:eastAsia="黑体" w:hAnsi="黑体"/>
      <w:bCs/>
      <w:caps/>
      <w:kern w:val="24"/>
      <w:sz w:val="24"/>
      <w:szCs w:val="24"/>
    </w:rPr>
  </w:style>
  <w:style w:type="paragraph" w:styleId="ac">
    <w:name w:val="footnote text"/>
    <w:basedOn w:val="a0"/>
    <w:link w:val="ad"/>
    <w:pPr>
      <w:snapToGrid w:val="0"/>
      <w:jc w:val="left"/>
    </w:pPr>
    <w:rPr>
      <w:rFonts w:ascii="Times New Roman" w:hAnsi="Times New Roman"/>
      <w:sz w:val="18"/>
      <w:szCs w:val="18"/>
    </w:rPr>
  </w:style>
  <w:style w:type="paragraph" w:styleId="TOC2">
    <w:name w:val="toc 2"/>
    <w:basedOn w:val="a0"/>
    <w:next w:val="a0"/>
    <w:uiPriority w:val="39"/>
    <w:unhideWhenUsed/>
    <w:pPr>
      <w:spacing w:line="400" w:lineRule="exact"/>
      <w:ind w:leftChars="200" w:left="200"/>
    </w:pPr>
    <w:rPr>
      <w:sz w:val="24"/>
    </w:rPr>
  </w:style>
  <w:style w:type="character" w:styleId="ae">
    <w:name w:val="page number"/>
    <w:basedOn w:val="a1"/>
    <w:qFormat/>
  </w:style>
  <w:style w:type="character" w:styleId="af">
    <w:name w:val="Hyperlink"/>
    <w:uiPriority w:val="99"/>
    <w:rPr>
      <w:color w:val="0000FF"/>
      <w:u w:val="single"/>
    </w:rPr>
  </w:style>
  <w:style w:type="character" w:styleId="af0">
    <w:name w:val="footnote reference"/>
    <w:rPr>
      <w:vertAlign w:val="superscript"/>
    </w:rPr>
  </w:style>
  <w:style w:type="character" w:customStyle="1" w:styleId="ab">
    <w:name w:val="页眉 字符"/>
    <w:basedOn w:val="a1"/>
    <w:link w:val="aa"/>
    <w:uiPriority w:val="99"/>
    <w:rPr>
      <w:sz w:val="18"/>
      <w:szCs w:val="18"/>
    </w:rPr>
  </w:style>
  <w:style w:type="character" w:customStyle="1" w:styleId="a9">
    <w:name w:val="页脚 字符"/>
    <w:basedOn w:val="a1"/>
    <w:link w:val="a8"/>
    <w:uiPriority w:val="99"/>
    <w:rPr>
      <w:sz w:val="18"/>
      <w:szCs w:val="18"/>
    </w:rPr>
  </w:style>
  <w:style w:type="character" w:customStyle="1" w:styleId="10">
    <w:name w:val="标题 1 字符"/>
    <w:basedOn w:val="a1"/>
    <w:link w:val="1"/>
    <w:rPr>
      <w:rFonts w:ascii="Times New Roman" w:eastAsia="宋体" w:hAnsi="Times New Roman" w:cs="Times New Roman"/>
      <w:b/>
      <w:bCs/>
      <w:kern w:val="44"/>
      <w:sz w:val="44"/>
      <w:szCs w:val="44"/>
    </w:rPr>
  </w:style>
  <w:style w:type="character" w:customStyle="1" w:styleId="20">
    <w:name w:val="标题 2 字符"/>
    <w:basedOn w:val="a1"/>
    <w:link w:val="2"/>
    <w:rPr>
      <w:rFonts w:ascii="Times New Roman" w:eastAsia="宋体" w:hAnsi="Times New Roman" w:cs="Times New Roman"/>
      <w:sz w:val="30"/>
      <w:szCs w:val="24"/>
    </w:rPr>
  </w:style>
  <w:style w:type="character" w:customStyle="1" w:styleId="30">
    <w:name w:val="标题 3 字符"/>
    <w:basedOn w:val="a1"/>
    <w:link w:val="3"/>
    <w:rPr>
      <w:rFonts w:ascii="Times New Roman" w:eastAsia="宋体" w:hAnsi="Times New Roman" w:cs="Times New Roman"/>
      <w:b/>
      <w:bCs/>
      <w:sz w:val="32"/>
      <w:szCs w:val="32"/>
    </w:rPr>
  </w:style>
  <w:style w:type="character" w:customStyle="1" w:styleId="40">
    <w:name w:val="标题 4 字符"/>
    <w:basedOn w:val="a1"/>
    <w:link w:val="4"/>
    <w:rPr>
      <w:rFonts w:ascii="Arial" w:eastAsia="黑体" w:hAnsi="Arial" w:cs="Times New Roman"/>
      <w:b/>
      <w:bCs/>
      <w:sz w:val="28"/>
      <w:szCs w:val="28"/>
    </w:rPr>
  </w:style>
  <w:style w:type="character" w:customStyle="1" w:styleId="50">
    <w:name w:val="标题 5 字符"/>
    <w:basedOn w:val="a1"/>
    <w:link w:val="5"/>
    <w:qFormat/>
    <w:rPr>
      <w:rFonts w:ascii="Times New Roman" w:eastAsia="宋体" w:hAnsi="Times New Roman" w:cs="Times New Roman"/>
      <w:b/>
      <w:bCs/>
      <w:sz w:val="28"/>
      <w:szCs w:val="28"/>
    </w:rPr>
  </w:style>
  <w:style w:type="character" w:customStyle="1" w:styleId="60">
    <w:name w:val="标题 6 字符"/>
    <w:basedOn w:val="a1"/>
    <w:link w:val="6"/>
    <w:qFormat/>
    <w:rPr>
      <w:rFonts w:ascii="Arial" w:eastAsia="黑体" w:hAnsi="Arial" w:cs="Times New Roman"/>
      <w:b/>
      <w:bCs/>
      <w:sz w:val="24"/>
      <w:szCs w:val="24"/>
    </w:rPr>
  </w:style>
  <w:style w:type="character" w:customStyle="1" w:styleId="70">
    <w:name w:val="标题 7 字符"/>
    <w:basedOn w:val="a1"/>
    <w:link w:val="7"/>
    <w:qFormat/>
    <w:rPr>
      <w:rFonts w:ascii="Times New Roman" w:eastAsia="宋体" w:hAnsi="Times New Roman" w:cs="Times New Roman"/>
      <w:b/>
      <w:bCs/>
      <w:sz w:val="24"/>
      <w:szCs w:val="24"/>
    </w:rPr>
  </w:style>
  <w:style w:type="character" w:customStyle="1" w:styleId="80">
    <w:name w:val="标题 8 字符"/>
    <w:basedOn w:val="a1"/>
    <w:link w:val="8"/>
    <w:qFormat/>
    <w:rPr>
      <w:rFonts w:ascii="Arial" w:eastAsia="黑体" w:hAnsi="Arial" w:cs="Times New Roman"/>
      <w:sz w:val="24"/>
      <w:szCs w:val="24"/>
    </w:rPr>
  </w:style>
  <w:style w:type="character" w:customStyle="1" w:styleId="90">
    <w:name w:val="标题 9 字符"/>
    <w:basedOn w:val="a1"/>
    <w:link w:val="9"/>
    <w:qFormat/>
    <w:rPr>
      <w:rFonts w:ascii="Arial" w:eastAsia="黑体" w:hAnsi="Arial" w:cs="Times New Roman"/>
      <w:szCs w:val="21"/>
    </w:rPr>
  </w:style>
  <w:style w:type="character" w:customStyle="1" w:styleId="a5">
    <w:name w:val="纯文本 字符"/>
    <w:basedOn w:val="a1"/>
    <w:link w:val="a4"/>
    <w:qFormat/>
    <w:rPr>
      <w:rFonts w:ascii="宋体" w:eastAsia="宋体" w:hAnsi="Courier New" w:cs="Times New Roman"/>
      <w:szCs w:val="20"/>
    </w:rPr>
  </w:style>
  <w:style w:type="character" w:customStyle="1" w:styleId="ad">
    <w:name w:val="脚注文本 字符"/>
    <w:basedOn w:val="a1"/>
    <w:link w:val="ac"/>
    <w:rPr>
      <w:rFonts w:ascii="Times New Roman" w:eastAsia="宋体" w:hAnsi="Times New Roman" w:cs="Times New Roman"/>
      <w:sz w:val="18"/>
      <w:szCs w:val="18"/>
    </w:rPr>
  </w:style>
  <w:style w:type="paragraph" w:customStyle="1" w:styleId="af1">
    <w:name w:val="节"/>
    <w:basedOn w:val="a0"/>
    <w:link w:val="Char"/>
    <w:qFormat/>
    <w:pPr>
      <w:spacing w:before="360" w:after="360" w:line="400" w:lineRule="atLeast"/>
    </w:pPr>
    <w:rPr>
      <w:rFonts w:ascii="黑体" w:eastAsia="黑体" w:hAnsi="Times New Roman"/>
      <w:sz w:val="28"/>
      <w:szCs w:val="24"/>
      <w:lang w:val="zh-CN"/>
    </w:rPr>
  </w:style>
  <w:style w:type="character" w:customStyle="1" w:styleId="Char">
    <w:name w:val="节 Char"/>
    <w:link w:val="af1"/>
    <w:rPr>
      <w:rFonts w:ascii="黑体" w:eastAsia="黑体" w:hAnsi="Times New Roman" w:cs="Times New Roman"/>
      <w:sz w:val="28"/>
      <w:szCs w:val="24"/>
      <w:lang w:val="zh-CN" w:eastAsia="zh-CN"/>
    </w:rPr>
  </w:style>
  <w:style w:type="paragraph" w:customStyle="1" w:styleId="af2">
    <w:name w:val="章"/>
    <w:basedOn w:val="a0"/>
    <w:link w:val="Char0"/>
    <w:qFormat/>
    <w:pPr>
      <w:spacing w:before="600" w:after="600" w:line="400" w:lineRule="atLeast"/>
      <w:jc w:val="center"/>
    </w:pPr>
    <w:rPr>
      <w:rFonts w:ascii="Times New Roman" w:eastAsia="黑体" w:hAnsi="Times New Roman"/>
      <w:sz w:val="30"/>
      <w:szCs w:val="30"/>
      <w:lang w:val="zh-CN"/>
    </w:rPr>
  </w:style>
  <w:style w:type="character" w:customStyle="1" w:styleId="Char0">
    <w:name w:val="章 Char"/>
    <w:link w:val="af2"/>
    <w:rPr>
      <w:rFonts w:ascii="Times New Roman" w:eastAsia="黑体" w:hAnsi="Times New Roman" w:cs="Times New Roman"/>
      <w:sz w:val="30"/>
      <w:szCs w:val="30"/>
      <w:lang w:val="zh-CN" w:eastAsia="zh-CN"/>
    </w:rPr>
  </w:style>
  <w:style w:type="paragraph" w:customStyle="1" w:styleId="af3">
    <w:name w:val="小节"/>
    <w:basedOn w:val="a0"/>
    <w:link w:val="Char1"/>
    <w:qFormat/>
    <w:pPr>
      <w:spacing w:before="240" w:after="240" w:line="400" w:lineRule="atLeast"/>
    </w:pPr>
    <w:rPr>
      <w:rFonts w:ascii="黑体" w:eastAsia="黑体" w:hAnsi="Times New Roman"/>
      <w:sz w:val="28"/>
      <w:szCs w:val="28"/>
      <w:lang w:val="zh-CN"/>
    </w:rPr>
  </w:style>
  <w:style w:type="character" w:customStyle="1" w:styleId="Char1">
    <w:name w:val="小节 Char"/>
    <w:link w:val="af3"/>
    <w:rPr>
      <w:rFonts w:ascii="黑体" w:eastAsia="黑体" w:hAnsi="Times New Roman" w:cs="Times New Roman"/>
      <w:sz w:val="28"/>
      <w:szCs w:val="28"/>
      <w:lang w:val="zh-CN" w:eastAsia="zh-CN"/>
    </w:rPr>
  </w:style>
  <w:style w:type="paragraph" w:customStyle="1" w:styleId="af4">
    <w:name w:val="小小节"/>
    <w:basedOn w:val="a0"/>
    <w:link w:val="Char2"/>
    <w:qFormat/>
    <w:pPr>
      <w:spacing w:before="120" w:after="120" w:line="400" w:lineRule="exact"/>
    </w:pPr>
    <w:rPr>
      <w:rFonts w:ascii="黑体" w:eastAsia="黑体" w:hAnsi="黑体"/>
      <w:sz w:val="24"/>
      <w:szCs w:val="24"/>
      <w:lang w:val="zh-CN"/>
    </w:rPr>
  </w:style>
  <w:style w:type="character" w:customStyle="1" w:styleId="Char2">
    <w:name w:val="小小节 Char"/>
    <w:link w:val="af4"/>
    <w:rPr>
      <w:rFonts w:ascii="黑体" w:eastAsia="黑体" w:hAnsi="黑体" w:cs="Times New Roman"/>
      <w:sz w:val="24"/>
      <w:szCs w:val="24"/>
      <w:lang w:val="zh-CN" w:eastAsia="zh-CN"/>
    </w:rPr>
  </w:style>
  <w:style w:type="paragraph" w:customStyle="1" w:styleId="af5">
    <w:name w:val="公式"/>
    <w:pPr>
      <w:tabs>
        <w:tab w:val="left" w:pos="4846"/>
        <w:tab w:val="left" w:pos="9715"/>
      </w:tabs>
      <w:spacing w:before="120" w:after="120"/>
      <w:jc w:val="right"/>
    </w:pPr>
    <w:rPr>
      <w:rFonts w:ascii="Times New Roman" w:eastAsia="宋体" w:hAnsi="Times New Roman" w:cs="Times New Roman"/>
      <w:kern w:val="2"/>
      <w:sz w:val="24"/>
      <w:szCs w:val="24"/>
    </w:rPr>
  </w:style>
  <w:style w:type="paragraph" w:customStyle="1" w:styleId="af6">
    <w:name w:val="样式 图题"/>
    <w:basedOn w:val="a0"/>
    <w:pPr>
      <w:spacing w:after="120" w:line="400" w:lineRule="exact"/>
      <w:jc w:val="center"/>
    </w:pPr>
    <w:rPr>
      <w:rFonts w:ascii="Times New Roman" w:hAnsi="Times New Roman"/>
      <w:szCs w:val="21"/>
    </w:rPr>
  </w:style>
  <w:style w:type="paragraph" w:customStyle="1" w:styleId="a">
    <w:name w:val="参考文献"/>
    <w:pPr>
      <w:numPr>
        <w:numId w:val="2"/>
      </w:numPr>
      <w:spacing w:line="400" w:lineRule="exact"/>
      <w:jc w:val="both"/>
    </w:pPr>
    <w:rPr>
      <w:rFonts w:ascii="Times New Roman" w:eastAsia="宋体" w:hAnsi="Times New Roman" w:cs="Times New Roman"/>
      <w:kern w:val="2"/>
      <w:sz w:val="21"/>
      <w:szCs w:val="21"/>
    </w:rPr>
  </w:style>
  <w:style w:type="character" w:customStyle="1" w:styleId="a7">
    <w:name w:val="批注框文本 字符"/>
    <w:basedOn w:val="a1"/>
    <w:link w:val="a6"/>
    <w:uiPriority w:val="99"/>
    <w:semiHidden/>
    <w:rPr>
      <w:rFonts w:ascii="Calibri" w:eastAsia="宋体" w:hAnsi="Calibri" w:cs="Times New Roman"/>
      <w:sz w:val="18"/>
      <w:szCs w:val="18"/>
    </w:rPr>
  </w:style>
  <w:style w:type="paragraph" w:customStyle="1" w:styleId="9-">
    <w:name w:val="9-图"/>
    <w:basedOn w:val="8-"/>
    <w:qFormat/>
    <w:pPr>
      <w:spacing w:before="120" w:after="240"/>
    </w:pPr>
  </w:style>
  <w:style w:type="paragraph" w:customStyle="1" w:styleId="8-">
    <w:name w:val="8-表"/>
    <w:basedOn w:val="a0"/>
    <w:qFormat/>
    <w:pPr>
      <w:widowControl/>
      <w:snapToGrid w:val="0"/>
      <w:spacing w:before="240" w:after="120" w:line="400" w:lineRule="atLeast"/>
      <w:jc w:val="center"/>
    </w:pPr>
    <w:rPr>
      <w:rFonts w:ascii="Times New Roman" w:hAnsi="Times New Roman"/>
      <w:szCs w:val="38"/>
    </w:rPr>
  </w:style>
  <w:style w:type="paragraph" w:customStyle="1" w:styleId="1-1">
    <w:name w:val="1-1级"/>
    <w:basedOn w:val="a0"/>
    <w:qFormat/>
    <w:pPr>
      <w:spacing w:before="480" w:after="360" w:line="400" w:lineRule="exact"/>
      <w:jc w:val="center"/>
      <w:outlineLvl w:val="0"/>
    </w:pPr>
    <w:rPr>
      <w:rFonts w:ascii="黑体" w:eastAsia="黑体" w:hAnsi="Times New Roman"/>
      <w:sz w:val="30"/>
      <w:szCs w:val="30"/>
    </w:rPr>
  </w:style>
  <w:style w:type="paragraph" w:customStyle="1" w:styleId="4-4">
    <w:name w:val="4-4级"/>
    <w:basedOn w:val="a0"/>
    <w:qFormat/>
    <w:pPr>
      <w:widowControl/>
      <w:snapToGrid w:val="0"/>
      <w:spacing w:before="120" w:after="120" w:line="400" w:lineRule="atLeast"/>
      <w:outlineLvl w:val="3"/>
    </w:pPr>
    <w:rPr>
      <w:rFonts w:ascii="Times New Roman" w:eastAsia="黑体" w:hAnsi="Times New Roman"/>
      <w:sz w:val="24"/>
      <w:szCs w:val="26"/>
    </w:rPr>
  </w:style>
  <w:style w:type="paragraph" w:customStyle="1" w:styleId="3-3">
    <w:name w:val="3-3级"/>
    <w:basedOn w:val="a0"/>
    <w:qFormat/>
    <w:pPr>
      <w:keepNext/>
      <w:spacing w:before="240" w:after="120" w:line="400" w:lineRule="atLeast"/>
      <w:outlineLvl w:val="2"/>
    </w:pPr>
    <w:rPr>
      <w:rFonts w:ascii="Times New Roman" w:eastAsia="黑体" w:hAnsi="Times New Roman"/>
      <w:sz w:val="28"/>
      <w:szCs w:val="28"/>
    </w:rPr>
  </w:style>
  <w:style w:type="paragraph" w:customStyle="1" w:styleId="555-">
    <w:name w:val="555-正文"/>
    <w:basedOn w:val="a0"/>
    <w:qFormat/>
    <w:pPr>
      <w:spacing w:line="400" w:lineRule="exact"/>
      <w:ind w:firstLineChars="200" w:firstLine="200"/>
    </w:pPr>
    <w:rPr>
      <w:rFonts w:ascii="Times New Roman" w:hAnsi="Times New Roman"/>
      <w:color w:val="000000"/>
      <w:sz w:val="24"/>
      <w:szCs w:val="24"/>
    </w:rPr>
  </w:style>
  <w:style w:type="paragraph" w:customStyle="1" w:styleId="2-2">
    <w:name w:val="2-2级"/>
    <w:basedOn w:val="a0"/>
    <w:qFormat/>
    <w:pPr>
      <w:keepNext/>
      <w:spacing w:before="360" w:after="120" w:line="400" w:lineRule="atLeast"/>
      <w:outlineLvl w:val="1"/>
    </w:pPr>
    <w:rPr>
      <w:rFonts w:ascii="Times New Roman" w:eastAsia="黑体" w:hAnsi="Times New Roman"/>
      <w:sz w:val="28"/>
      <w:szCs w:val="28"/>
    </w:rPr>
  </w:style>
  <w:style w:type="paragraph" w:styleId="TOC">
    <w:name w:val="TOC Heading"/>
    <w:basedOn w:val="1"/>
    <w:next w:val="a0"/>
    <w:uiPriority w:val="39"/>
    <w:unhideWhenUsed/>
    <w:qFormat/>
    <w:rsid w:val="00635213"/>
    <w:pPr>
      <w:widowControl/>
      <w:numPr>
        <w:numId w:val="0"/>
      </w:numPr>
      <w:tabs>
        <w:tab w:val="clear" w:pos="1440"/>
      </w:tab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f7">
    <w:name w:val="endnote text"/>
    <w:basedOn w:val="a0"/>
    <w:link w:val="af8"/>
    <w:uiPriority w:val="99"/>
    <w:semiHidden/>
    <w:unhideWhenUsed/>
    <w:rsid w:val="00082A6D"/>
    <w:pPr>
      <w:snapToGrid w:val="0"/>
      <w:jc w:val="left"/>
    </w:pPr>
  </w:style>
  <w:style w:type="character" w:customStyle="1" w:styleId="af8">
    <w:name w:val="尾注文本 字符"/>
    <w:basedOn w:val="a1"/>
    <w:link w:val="af7"/>
    <w:uiPriority w:val="99"/>
    <w:semiHidden/>
    <w:rsid w:val="00082A6D"/>
    <w:rPr>
      <w:rFonts w:ascii="Calibri" w:eastAsia="宋体" w:hAnsi="Calibri" w:cs="Times New Roman"/>
      <w:kern w:val="2"/>
      <w:sz w:val="21"/>
      <w:szCs w:val="22"/>
    </w:rPr>
  </w:style>
  <w:style w:type="character" w:styleId="af9">
    <w:name w:val="endnote reference"/>
    <w:basedOn w:val="a1"/>
    <w:uiPriority w:val="99"/>
    <w:semiHidden/>
    <w:unhideWhenUsed/>
    <w:rsid w:val="00082A6D"/>
    <w:rPr>
      <w:vertAlign w:val="superscript"/>
    </w:rPr>
  </w:style>
  <w:style w:type="paragraph" w:styleId="afa">
    <w:name w:val="List Paragraph"/>
    <w:basedOn w:val="a0"/>
    <w:uiPriority w:val="99"/>
    <w:unhideWhenUsed/>
    <w:rsid w:val="008167B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86443">
      <w:bodyDiv w:val="1"/>
      <w:marLeft w:val="0"/>
      <w:marRight w:val="0"/>
      <w:marTop w:val="0"/>
      <w:marBottom w:val="0"/>
      <w:divBdr>
        <w:top w:val="none" w:sz="0" w:space="0" w:color="auto"/>
        <w:left w:val="none" w:sz="0" w:space="0" w:color="auto"/>
        <w:bottom w:val="none" w:sz="0" w:space="0" w:color="auto"/>
        <w:right w:val="none" w:sz="0" w:space="0" w:color="auto"/>
      </w:divBdr>
    </w:div>
    <w:div w:id="1787042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0D58A-473F-409A-B411-85FDEBDAF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10</Pages>
  <Words>1019</Words>
  <Characters>5812</Characters>
  <Application>Microsoft Office Word</Application>
  <DocSecurity>0</DocSecurity>
  <Lines>48</Lines>
  <Paragraphs>13</Paragraphs>
  <ScaleCrop>false</ScaleCrop>
  <Company>Win</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乐彬 吕</cp:lastModifiedBy>
  <cp:revision>164</cp:revision>
  <dcterms:created xsi:type="dcterms:W3CDTF">2016-11-11T07:27:00Z</dcterms:created>
  <dcterms:modified xsi:type="dcterms:W3CDTF">2023-10-26T15:13:00Z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9B08D8831E444114B632030F14CF45B6_13</vt:lpwstr>
  </property>
</Properties>
</file>