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95EAAA">
      <w:pPr>
        <w:rPr>
          <w:rFonts w:hint="eastAsia" w:ascii="宋体" w:hAnsi="宋体" w:eastAsia="宋体" w:cs="宋体"/>
          <w:sz w:val="24"/>
          <w:szCs w:val="24"/>
        </w:rPr>
      </w:pPr>
    </w:p>
    <w:p w14:paraId="45670059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</w:rPr>
        <w:t>花开福德系统项目定期评审报告</w:t>
      </w:r>
    </w:p>
    <w:p w14:paraId="0431CF49">
      <w:pPr>
        <w:rPr>
          <w:rFonts w:hint="eastAsia" w:ascii="宋体" w:hAnsi="宋体" w:eastAsia="宋体" w:cs="宋体"/>
          <w:sz w:val="24"/>
          <w:szCs w:val="24"/>
        </w:rPr>
      </w:pPr>
    </w:p>
    <w:p w14:paraId="370F422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日期：2024年10月2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 xml:space="preserve">日  </w:t>
      </w:r>
    </w:p>
    <w:p w14:paraId="4F09E30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项目名称：花开福德系统  </w:t>
      </w:r>
    </w:p>
    <w:p w14:paraId="1FEB7348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报告编写人：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胡西贝</w:t>
      </w:r>
    </w:p>
    <w:p w14:paraId="75B34A14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版本：1.0.0</w:t>
      </w:r>
    </w:p>
    <w:p w14:paraId="08AD28E0">
      <w:pPr>
        <w:rPr>
          <w:rFonts w:hint="eastAsia" w:ascii="宋体" w:hAnsi="宋体" w:eastAsia="宋体" w:cs="宋体"/>
          <w:sz w:val="24"/>
          <w:szCs w:val="24"/>
        </w:rPr>
      </w:pPr>
    </w:p>
    <w:p w14:paraId="277C7DE0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1. 引言</w:t>
      </w:r>
    </w:p>
    <w:p w14:paraId="65BC125B">
      <w:pPr>
        <w:rPr>
          <w:rFonts w:hint="eastAsia" w:ascii="宋体" w:hAnsi="宋体" w:eastAsia="宋体" w:cs="宋体"/>
          <w:sz w:val="24"/>
          <w:szCs w:val="24"/>
        </w:rPr>
      </w:pPr>
    </w:p>
    <w:p w14:paraId="7FE1069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编写目的：  </w:t>
      </w:r>
    </w:p>
    <w:p w14:paraId="00AAC701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本报告旨在向项目发起人、管理层及利益相关方传达花开福德系统的当前状态，涵盖已完成的工作、遇到的挑战、预算执行情况以及未来的里程碑。通过对比计划与实际进度，评估项目的执行情况并提出建议。</w:t>
      </w:r>
    </w:p>
    <w:p w14:paraId="136B8494">
      <w:pPr>
        <w:rPr>
          <w:rFonts w:hint="eastAsia" w:ascii="宋体" w:hAnsi="宋体" w:eastAsia="宋体" w:cs="宋体"/>
          <w:sz w:val="24"/>
          <w:szCs w:val="24"/>
        </w:rPr>
      </w:pPr>
    </w:p>
    <w:p w14:paraId="7BF16BE9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2. 项目进展情况</w:t>
      </w:r>
    </w:p>
    <w:p w14:paraId="2A783EE8">
      <w:pPr>
        <w:rPr>
          <w:rFonts w:hint="eastAsia" w:ascii="宋体" w:hAnsi="宋体" w:eastAsia="宋体" w:cs="宋体"/>
          <w:sz w:val="24"/>
          <w:szCs w:val="24"/>
        </w:rPr>
      </w:pPr>
    </w:p>
    <w:p w14:paraId="08B839CE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2.1 已完成的任务</w:t>
      </w:r>
    </w:p>
    <w:p w14:paraId="57FC1B28">
      <w:pPr>
        <w:rPr>
          <w:rFonts w:hint="eastAsia" w:ascii="宋体" w:hAnsi="宋体" w:eastAsia="宋体" w:cs="宋体"/>
          <w:sz w:val="24"/>
          <w:szCs w:val="24"/>
        </w:rPr>
      </w:pPr>
    </w:p>
    <w:p w14:paraId="2495959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1. 用户注册与登录功能：  </w:t>
      </w:r>
    </w:p>
    <w:p w14:paraId="47E3350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进度：80%  </w:t>
      </w:r>
    </w:p>
    <w:p w14:paraId="712325D9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详情：实现了用户创建账户、填写个人信息及用户登录功能。当前正在优化验证机制以提高安全性。</w:t>
      </w:r>
    </w:p>
    <w:p w14:paraId="7DD601EA">
      <w:pPr>
        <w:rPr>
          <w:rFonts w:hint="eastAsia" w:ascii="宋体" w:hAnsi="宋体" w:eastAsia="宋体" w:cs="宋体"/>
          <w:sz w:val="24"/>
          <w:szCs w:val="24"/>
        </w:rPr>
      </w:pPr>
    </w:p>
    <w:p w14:paraId="6087EF2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2. 美食列表与详情展示：  </w:t>
      </w:r>
    </w:p>
    <w:p w14:paraId="370CB63A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进度：100%  </w:t>
      </w:r>
    </w:p>
    <w:p w14:paraId="082693CD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详情：系统成功展示推荐美食的列表，包括菜品名称、图片及简介。详情页面提供了详细的菜品信息、制作步骤和食材清单。</w:t>
      </w:r>
    </w:p>
    <w:p w14:paraId="485E2113">
      <w:pPr>
        <w:rPr>
          <w:rFonts w:hint="eastAsia" w:ascii="宋体" w:hAnsi="宋体" w:eastAsia="宋体" w:cs="宋体"/>
          <w:sz w:val="24"/>
          <w:szCs w:val="24"/>
        </w:rPr>
      </w:pPr>
    </w:p>
    <w:p w14:paraId="11A92FA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3. 评论区与收藏功能：  </w:t>
      </w:r>
    </w:p>
    <w:p w14:paraId="03F2E57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进度：100%  </w:t>
      </w:r>
    </w:p>
    <w:p w14:paraId="45530F4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详情：实现了用户评论与打分功能，用户可以对菜品进行评分并查看其他用户的评价。收藏功能也已完成，用户可以收藏喜爱的菜品并在收藏页面查看。</w:t>
      </w:r>
    </w:p>
    <w:p w14:paraId="7F6FB93A">
      <w:pPr>
        <w:rPr>
          <w:rFonts w:hint="eastAsia" w:ascii="宋体" w:hAnsi="宋体" w:eastAsia="宋体" w:cs="宋体"/>
          <w:sz w:val="24"/>
          <w:szCs w:val="24"/>
        </w:rPr>
      </w:pPr>
    </w:p>
    <w:p w14:paraId="43761C00">
      <w:pPr>
        <w:rPr>
          <w:rFonts w:hint="eastAsia" w:ascii="宋体" w:hAnsi="宋体" w:eastAsia="宋体" w:cs="宋体"/>
          <w:sz w:val="24"/>
          <w:szCs w:val="24"/>
        </w:rPr>
      </w:pPr>
    </w:p>
    <w:p w14:paraId="129DBCAB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3. 问题与挑战</w:t>
      </w:r>
    </w:p>
    <w:p w14:paraId="027F2F2D">
      <w:pPr>
        <w:rPr>
          <w:rFonts w:hint="eastAsia" w:ascii="宋体" w:hAnsi="宋体" w:eastAsia="宋体" w:cs="宋体"/>
          <w:sz w:val="24"/>
          <w:szCs w:val="24"/>
        </w:rPr>
      </w:pPr>
    </w:p>
    <w:p w14:paraId="7FEFC957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3.1 存在的问题</w:t>
      </w:r>
    </w:p>
    <w:p w14:paraId="480B4725">
      <w:pPr>
        <w:rPr>
          <w:rFonts w:hint="eastAsia" w:ascii="宋体" w:hAnsi="宋体" w:eastAsia="宋体" w:cs="宋体"/>
          <w:sz w:val="24"/>
          <w:szCs w:val="24"/>
        </w:rPr>
      </w:pPr>
    </w:p>
    <w:p w14:paraId="76AF7DA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1. 数据质量问题：  </w:t>
      </w:r>
    </w:p>
    <w:p w14:paraId="6CA17E1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菜品数据的准确性和完整性较差，影响推荐系统的表现。</w:t>
      </w:r>
    </w:p>
    <w:p w14:paraId="47CC478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</w:p>
    <w:p w14:paraId="5837179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2. 个性化推荐不足：  </w:t>
      </w:r>
    </w:p>
    <w:p w14:paraId="47D479E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由于用户数据的稀缺性，当前的推荐系统无法实现高度个性化推荐。</w:t>
      </w:r>
    </w:p>
    <w:p w14:paraId="64108EB8">
      <w:pPr>
        <w:rPr>
          <w:rFonts w:hint="eastAsia" w:ascii="宋体" w:hAnsi="宋体" w:eastAsia="宋体" w:cs="宋体"/>
          <w:sz w:val="24"/>
          <w:szCs w:val="24"/>
        </w:rPr>
      </w:pPr>
    </w:p>
    <w:p w14:paraId="3359502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3. 冷启动问题：  </w:t>
      </w:r>
    </w:p>
    <w:p w14:paraId="1B0782C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对于新用户和新菜品，缺乏足够的历史数据，推荐效果不佳。</w:t>
      </w:r>
    </w:p>
    <w:p w14:paraId="1B2B1ED6">
      <w:pPr>
        <w:rPr>
          <w:rFonts w:hint="eastAsia" w:ascii="宋体" w:hAnsi="宋体" w:eastAsia="宋体" w:cs="宋体"/>
          <w:sz w:val="24"/>
          <w:szCs w:val="24"/>
        </w:rPr>
      </w:pPr>
    </w:p>
    <w:p w14:paraId="75A8B68B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3.2 已采取的解决方案</w:t>
      </w:r>
    </w:p>
    <w:p w14:paraId="0A3A9A4C">
      <w:pPr>
        <w:rPr>
          <w:rFonts w:hint="eastAsia" w:ascii="宋体" w:hAnsi="宋体" w:eastAsia="宋体" w:cs="宋体"/>
          <w:sz w:val="24"/>
          <w:szCs w:val="24"/>
        </w:rPr>
      </w:pPr>
    </w:p>
    <w:p w14:paraId="4EC818E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1. 提高数据质量：  </w:t>
      </w:r>
    </w:p>
    <w:p w14:paraId="015B1D43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增强对菜品数据的审核流程，确保信息准确性和完整性。</w:t>
      </w:r>
    </w:p>
    <w:p w14:paraId="5CA51E3E">
      <w:pPr>
        <w:rPr>
          <w:rFonts w:hint="eastAsia" w:ascii="宋体" w:hAnsi="宋体" w:eastAsia="宋体" w:cs="宋体"/>
          <w:sz w:val="24"/>
          <w:szCs w:val="24"/>
        </w:rPr>
      </w:pPr>
    </w:p>
    <w:p w14:paraId="77B94435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2. 优化个性化推荐：  </w:t>
      </w:r>
    </w:p>
    <w:p w14:paraId="265A256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收集用户行为数据（如浏览记录、点赞、评论等），以改进推荐系统的个性化功能。</w:t>
      </w:r>
    </w:p>
    <w:p w14:paraId="780541E2">
      <w:pPr>
        <w:rPr>
          <w:rFonts w:hint="eastAsia" w:ascii="宋体" w:hAnsi="宋体" w:eastAsia="宋体" w:cs="宋体"/>
          <w:sz w:val="24"/>
          <w:szCs w:val="24"/>
        </w:rPr>
      </w:pPr>
    </w:p>
    <w:p w14:paraId="356D188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3. 应对冷启动问题：  </w:t>
      </w:r>
    </w:p>
    <w:p w14:paraId="5443B07C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使用基于内容的推荐策略来处理新用户和新菜品的冷启动问题。</w:t>
      </w:r>
    </w:p>
    <w:p w14:paraId="010AB8CE">
      <w:pPr>
        <w:rPr>
          <w:rFonts w:hint="eastAsia" w:ascii="宋体" w:hAnsi="宋体" w:eastAsia="宋体" w:cs="宋体"/>
          <w:sz w:val="24"/>
          <w:szCs w:val="24"/>
        </w:rPr>
      </w:pPr>
    </w:p>
    <w:p w14:paraId="32D76933">
      <w:pPr>
        <w:rPr>
          <w:rFonts w:hint="eastAsia" w:ascii="宋体" w:hAnsi="宋体" w:eastAsia="宋体" w:cs="宋体"/>
          <w:sz w:val="24"/>
          <w:szCs w:val="24"/>
        </w:rPr>
      </w:pPr>
    </w:p>
    <w:p w14:paraId="130BDF54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4. 风险评估</w:t>
      </w:r>
    </w:p>
    <w:p w14:paraId="27344606">
      <w:pPr>
        <w:rPr>
          <w:rFonts w:hint="eastAsia" w:ascii="宋体" w:hAnsi="宋体" w:eastAsia="宋体" w:cs="宋体"/>
          <w:sz w:val="24"/>
          <w:szCs w:val="24"/>
        </w:rPr>
      </w:pPr>
    </w:p>
    <w:p w14:paraId="7A94F2F0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1135" cy="1494790"/>
            <wp:effectExtent l="0" t="0" r="190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1D0F0">
      <w:pPr>
        <w:rPr>
          <w:rFonts w:hint="eastAsia" w:ascii="宋体" w:hAnsi="宋体" w:eastAsia="宋体" w:cs="宋体"/>
          <w:sz w:val="24"/>
          <w:szCs w:val="24"/>
        </w:rPr>
      </w:pPr>
    </w:p>
    <w:p w14:paraId="2806EA2E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5. 后续计划</w:t>
      </w:r>
    </w:p>
    <w:p w14:paraId="60E92A3E">
      <w:pPr>
        <w:rPr>
          <w:rFonts w:hint="eastAsia" w:ascii="宋体" w:hAnsi="宋体" w:eastAsia="宋体" w:cs="宋体"/>
          <w:sz w:val="24"/>
          <w:szCs w:val="24"/>
        </w:rPr>
      </w:pPr>
    </w:p>
    <w:p w14:paraId="40FE6E61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5.1 未来的工作目标</w:t>
      </w:r>
    </w:p>
    <w:p w14:paraId="3DE1EE41">
      <w:pPr>
        <w:rPr>
          <w:rFonts w:hint="eastAsia" w:ascii="宋体" w:hAnsi="宋体" w:eastAsia="宋体" w:cs="宋体"/>
          <w:sz w:val="24"/>
          <w:szCs w:val="24"/>
        </w:rPr>
      </w:pPr>
    </w:p>
    <w:p w14:paraId="72E06D5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1. 优化推荐算法：  </w:t>
      </w:r>
    </w:p>
    <w:p w14:paraId="75C90CE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目标：改进推荐算法以提高个性化推荐的精准度。  </w:t>
      </w:r>
    </w:p>
    <w:p w14:paraId="327E5DF6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完成时间：2024年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26</w:t>
      </w:r>
      <w:r>
        <w:rPr>
          <w:rFonts w:hint="eastAsia" w:ascii="宋体" w:hAnsi="宋体" w:eastAsia="宋体" w:cs="宋体"/>
          <w:sz w:val="24"/>
          <w:szCs w:val="24"/>
        </w:rPr>
        <w:t>日。</w:t>
      </w:r>
    </w:p>
    <w:p w14:paraId="58F4B64D">
      <w:pPr>
        <w:rPr>
          <w:rFonts w:hint="eastAsia" w:ascii="宋体" w:hAnsi="宋体" w:eastAsia="宋体" w:cs="宋体"/>
          <w:sz w:val="24"/>
          <w:szCs w:val="24"/>
        </w:rPr>
      </w:pPr>
    </w:p>
    <w:p w14:paraId="1B34028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2. 完善用户数据采集：  </w:t>
      </w:r>
    </w:p>
    <w:p w14:paraId="5AB417F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目标：通过问卷或激励机制收集更多用户数据，提升系统对用户偏好的理解。  </w:t>
      </w:r>
    </w:p>
    <w:p w14:paraId="1775633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完成时间：2024年1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26</w:t>
      </w:r>
      <w:r>
        <w:rPr>
          <w:rFonts w:hint="eastAsia" w:ascii="宋体" w:hAnsi="宋体" w:eastAsia="宋体" w:cs="宋体"/>
          <w:sz w:val="24"/>
          <w:szCs w:val="24"/>
        </w:rPr>
        <w:t>日。</w:t>
      </w:r>
    </w:p>
    <w:p w14:paraId="3F423A73">
      <w:pPr>
        <w:rPr>
          <w:rFonts w:hint="eastAsia" w:ascii="宋体" w:hAnsi="宋体" w:eastAsia="宋体" w:cs="宋体"/>
          <w:sz w:val="24"/>
          <w:szCs w:val="24"/>
        </w:rPr>
      </w:pPr>
    </w:p>
    <w:p w14:paraId="5E0391DE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3. 提升系统多样性：  </w:t>
      </w:r>
    </w:p>
    <w:p w14:paraId="55B8CDF8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目标：增加推荐结果的多样性，优化用户体验。  </w:t>
      </w:r>
    </w:p>
    <w:p w14:paraId="2F72F4CF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完成时间：2024年1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27</w:t>
      </w:r>
      <w:r>
        <w:rPr>
          <w:rFonts w:hint="eastAsia" w:ascii="宋体" w:hAnsi="宋体" w:eastAsia="宋体" w:cs="宋体"/>
          <w:sz w:val="24"/>
          <w:szCs w:val="24"/>
        </w:rPr>
        <w:t>日。</w:t>
      </w:r>
    </w:p>
    <w:p w14:paraId="52F39C2D">
      <w:pPr>
        <w:rPr>
          <w:rFonts w:hint="eastAsia" w:ascii="宋体" w:hAnsi="宋体" w:eastAsia="宋体" w:cs="宋体"/>
          <w:sz w:val="24"/>
          <w:szCs w:val="24"/>
        </w:rPr>
      </w:pPr>
    </w:p>
    <w:p w14:paraId="7C3AC32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---</w:t>
      </w:r>
    </w:p>
    <w:p w14:paraId="7053451C">
      <w:pPr>
        <w:rPr>
          <w:rFonts w:hint="eastAsia" w:ascii="宋体" w:hAnsi="宋体" w:eastAsia="宋体" w:cs="宋体"/>
          <w:sz w:val="24"/>
          <w:szCs w:val="24"/>
        </w:rPr>
      </w:pPr>
    </w:p>
    <w:p w14:paraId="54D37C53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7. 总结</w:t>
      </w:r>
    </w:p>
    <w:p w14:paraId="5E2A06BB">
      <w:pPr>
        <w:rPr>
          <w:rFonts w:hint="eastAsia" w:ascii="宋体" w:hAnsi="宋体" w:eastAsia="宋体" w:cs="宋体"/>
          <w:sz w:val="24"/>
          <w:szCs w:val="24"/>
        </w:rPr>
      </w:pPr>
    </w:p>
    <w:p w14:paraId="6B0A1D87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项目进展顺利，已实现部分关键功能，整体进度符合预期。虽然在数据质量、个性化推荐和冷启动方面存在问题，但已制定解决方案并开始执行。未来将继续优化推荐算法，完善用户数据收集，以确保项目如期完成。</w:t>
      </w:r>
    </w:p>
    <w:p w14:paraId="3CE78DD2">
      <w:pPr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MwYjg3ODViZTAwZGI4OTllNDE4ZjBmMGU3OWMxMjUifQ=="/>
  </w:docVars>
  <w:rsids>
    <w:rsidRoot w:val="00000000"/>
    <w:rsid w:val="6360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2024-10-21T15:33:27Z</dcterms:created>
  <dc:creator>ROG</dc:creator>
  <cp:lastModifiedBy>꧁༺༒༻꧂</cp:lastModifiedBy>
  <dcterms:modified xsi:type="dcterms:W3CDTF">2024-10-21T15:37:19Z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50749AFA16EB4217942749E9351C38A5_12</vt:lpwstr>
  </property>
</Properties>
</file>