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Calibri" w:hAnsi="Calibri" w:eastAsia="Calibri"/>
          <w:b/>
          <w:color w:val="C9AC2C"/>
          <w:sz w:val="21"/>
        </w:rPr>
        <w:t>АРХИВ ПЕРЕНОСА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20242B"/>
          <w:sz w:val="60"/>
        </w:rPr>
        <w:t>Журналы и отчёты</w:t>
        <w:br/>
        <w:t>Кронотэк</w:t>
      </w:r>
    </w:p>
    <w:p>
      <w:pPr>
        <w:spacing w:after="600"/>
        <w:jc w:val="center"/>
      </w:pPr>
      <w:r>
        <w:rPr>
          <w:rFonts w:ascii="Calibri" w:hAnsi="Calibri" w:eastAsia="Calibri"/>
          <w:color w:val="667085"/>
          <w:sz w:val="28"/>
        </w:rPr>
        <w:t>Перенос сайта на REG.RU, запуск основного домена, проверка и откат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20242B"/>
          <w:sz w:val="22"/>
        </w:rPr>
        <w:t>Комплект за 24–26 августа 2026 года</w:t>
      </w:r>
    </w:p>
    <w:p>
      <w:pPr>
        <w:spacing w:after="0"/>
        <w:jc w:val="center"/>
      </w:pPr>
      <w:r>
        <w:rPr>
          <w:rFonts w:ascii="Calibri" w:hAnsi="Calibri" w:eastAsia="Calibri"/>
          <w:i/>
          <w:color w:val="667085"/>
          <w:sz w:val="19"/>
        </w:rPr>
        <w:t>Без паролей, ключей и содержимого базы данных</w:t>
      </w:r>
    </w:p>
    <w:p>
      <w:r>
        <w:br w:type="page"/>
      </w:r>
    </w:p>
    <w:p>
      <w:pPr>
        <w:pStyle w:val="Heading1"/>
      </w:pPr>
      <w:r>
        <w:t>Содержание архива</w:t>
      </w:r>
    </w:p>
    <w:p>
      <w:pPr>
        <w:spacing w:before="0" w:after="80" w:line="300" w:lineRule="auto"/>
        <w:numPr>
          <w:ilvl w:val="0"/>
          <w:numId w:val="1000"/>
        </w:numPr>
      </w:pPr>
      <w:r>
        <w:rPr>
          <w:rFonts w:ascii="Calibri" w:hAnsi="Calibri" w:eastAsia="Calibri"/>
          <w:color w:val="20242B"/>
          <w:sz w:val="22"/>
        </w:rPr>
        <w:t>Оглавление исходного комплекта</w:t>
      </w:r>
    </w:p>
    <w:p>
      <w:pPr>
        <w:spacing w:before="0" w:after="80" w:line="300" w:lineRule="auto"/>
        <w:numPr>
          <w:ilvl w:val="0"/>
          <w:numId w:val="1000"/>
        </w:numPr>
      </w:pPr>
      <w:r>
        <w:rPr>
          <w:rFonts w:ascii="Calibri" w:hAnsi="Calibri" w:eastAsia="Calibri"/>
          <w:color w:val="20242B"/>
          <w:sz w:val="22"/>
        </w:rPr>
        <w:t>План переноса на основной домен</w:t>
      </w:r>
    </w:p>
    <w:p>
      <w:pPr>
        <w:spacing w:before="0" w:after="80" w:line="300" w:lineRule="auto"/>
        <w:numPr>
          <w:ilvl w:val="0"/>
          <w:numId w:val="1000"/>
        </w:numPr>
      </w:pPr>
      <w:r>
        <w:rPr>
          <w:rFonts w:ascii="Calibri" w:hAnsi="Calibri" w:eastAsia="Calibri"/>
          <w:color w:val="20242B"/>
          <w:sz w:val="22"/>
        </w:rPr>
        <w:t>Полный журнал переноса</w:t>
      </w:r>
    </w:p>
    <w:p>
      <w:pPr>
        <w:spacing w:before="0" w:after="80" w:line="300" w:lineRule="auto"/>
        <w:numPr>
          <w:ilvl w:val="0"/>
          <w:numId w:val="1000"/>
        </w:numPr>
      </w:pPr>
      <w:r>
        <w:rPr>
          <w:rFonts w:ascii="Calibri" w:hAnsi="Calibri" w:eastAsia="Calibri"/>
          <w:color w:val="20242B"/>
          <w:sz w:val="22"/>
        </w:rPr>
        <w:t>Полный журнал действий и файлов</w:t>
      </w:r>
    </w:p>
    <w:p>
      <w:pPr>
        <w:spacing w:before="0" w:after="80" w:line="300" w:lineRule="auto"/>
        <w:numPr>
          <w:ilvl w:val="0"/>
          <w:numId w:val="1000"/>
        </w:numPr>
      </w:pPr>
      <w:r>
        <w:rPr>
          <w:rFonts w:ascii="Calibri" w:hAnsi="Calibri" w:eastAsia="Calibri"/>
          <w:color w:val="20242B"/>
          <w:sz w:val="22"/>
        </w:rPr>
        <w:t>Чек-лист приёмки</w:t>
      </w:r>
    </w:p>
    <w:p>
      <w:pPr>
        <w:spacing w:before="0" w:after="80" w:line="300" w:lineRule="auto"/>
        <w:numPr>
          <w:ilvl w:val="0"/>
          <w:numId w:val="1000"/>
        </w:numPr>
      </w:pPr>
      <w:r>
        <w:rPr>
          <w:rFonts w:ascii="Calibri" w:hAnsi="Calibri" w:eastAsia="Calibri"/>
          <w:color w:val="20242B"/>
          <w:sz w:val="22"/>
        </w:rPr>
        <w:t>План отката</w:t>
      </w:r>
    </w:p>
    <w:p>
      <w:pPr>
        <w:spacing w:before="0" w:after="80" w:line="300" w:lineRule="auto"/>
        <w:numPr>
          <w:ilvl w:val="0"/>
          <w:numId w:val="1000"/>
        </w:numPr>
      </w:pPr>
      <w:r>
        <w:rPr>
          <w:rFonts w:ascii="Calibri" w:hAnsi="Calibri" w:eastAsia="Calibri"/>
          <w:color w:val="20242B"/>
          <w:sz w:val="22"/>
        </w:rPr>
        <w:t>Паспорт площадок</w:t>
      </w:r>
    </w:p>
    <w:p>
      <w:pPr>
        <w:spacing w:before="0" w:after="80" w:line="300" w:lineRule="auto"/>
        <w:numPr>
          <w:ilvl w:val="0"/>
          <w:numId w:val="1000"/>
        </w:numPr>
      </w:pPr>
      <w:r>
        <w:rPr>
          <w:rFonts w:ascii="Calibri" w:hAnsi="Calibri" w:eastAsia="Calibri"/>
          <w:color w:val="20242B"/>
          <w:sz w:val="22"/>
        </w:rPr>
        <w:t>Дополнение: аудит старых ссылок на файлы</w:t>
      </w:r>
    </w:p>
    <w:p>
      <w:pPr>
        <w:spacing w:before="100" w:after="160" w:line="276" w:lineRule="auto"/>
        <w:ind w:left="173" w:right="115"/>
        <w:shd w:fill="FFF4CC"/>
        <w:pBdr>
          <w:left w:val="single" w:sz="18" w:space="8" w:color="A87B00"/>
        </w:pBdr>
      </w:pPr>
      <w:r>
        <w:rPr>
          <w:rFonts w:ascii="Calibri" w:hAnsi="Calibri" w:eastAsia="Calibri"/>
          <w:color w:val="20242B"/>
          <w:sz w:val="21"/>
        </w:rPr>
        <w:t>Drupal-страница https://kronotech.ru/journal удаляется после создания и визуальной проверки этого Word-архива. Исходные HTML-файлы остаются в локальном комплекте переноса.</w:t>
      </w:r>
    </w:p>
    <w:p>
      <w:pPr>
        <w:pStyle w:val="Heading1"/>
        <w:pageBreakBefore/>
      </w:pPr>
      <w:r>
        <w:t>Перенос Кронотэк на REG.RU</w:t>
      </w:r>
    </w:p>
    <w:p>
      <w:pPr>
        <w:pStyle w:val="ArchiveSource"/>
      </w:pPr>
      <w:r>
        <w:t>Источник: index.html</w:t>
      </w:r>
    </w:p>
    <w:p>
      <w:pPr>
        <w:spacing w:before="100" w:after="160" w:line="276" w:lineRule="auto"/>
        <w:ind w:left="173" w:right="115"/>
        <w:shd w:fill="F5F7FA"/>
        <w:pBdr>
          <w:left w:val="single" w:sz="18" w:space="8" w:color="C9AC2C"/>
        </w:pBdr>
      </w:pPr>
      <w:r>
        <w:rPr>
          <w:rFonts w:ascii="Calibri" w:hAnsi="Calibri" w:eastAsia="Calibri"/>
          <w:color w:val="20242B"/>
          <w:sz w:val="21"/>
        </w:rPr>
        <w:t>Тестовый стенд и запуск на основном домене · 24–25 августа 2026</w:t>
      </w:r>
    </w:p>
    <w:p>
      <w:r>
        <w:rPr>
          <w:rFonts w:ascii="Calibri" w:hAnsi="Calibri" w:eastAsia="Calibri"/>
          <w:b w:val="0"/>
          <w:i w:val="0"/>
        </w:rPr>
        <w:t>Продакшен обновлён</w:t>
      </w:r>
      <w:r>
        <w:t xml:space="preserve"> </w:t>
      </w:r>
      <w:r>
        <w:rPr>
          <w:rFonts w:ascii="Calibri" w:hAnsi="Calibri" w:eastAsia="Calibri"/>
          <w:b w:val="0"/>
          <w:i w:val="0"/>
        </w:rPr>
        <w:t>Приёмка пройдена</w:t>
      </w:r>
    </w:p>
    <w:p>
      <w:pPr>
        <w:spacing w:before="100" w:after="160" w:line="276" w:lineRule="auto"/>
        <w:ind w:left="173" w:right="115"/>
        <w:shd w:fill="F5F7FA"/>
        <w:pBdr>
          <w:left w:val="single" w:sz="18" w:space="8" w:color="C9AC2C"/>
        </w:pBdr>
      </w:pPr>
      <w:r>
        <w:rPr>
          <w:rFonts w:ascii="Calibri" w:hAnsi="Calibri" w:eastAsia="Calibri"/>
          <w:color w:val="20242B"/>
          <w:sz w:val="21"/>
        </w:rPr>
        <w:t>Итог: kronotech.ru работает на боевой базе. Архивы переноса убраны из публичной папки, свежая точка отката проверена.</w:t>
      </w:r>
    </w:p>
    <w:p>
      <w:pPr>
        <w:pStyle w:val="Heading2"/>
      </w:pPr>
      <w:r>
        <w:t>Документы</w:t>
      </w:r>
    </w:p>
    <w:p>
      <w:pPr>
        <w:pStyle w:val="Heading3"/>
      </w:pPr>
      <w:r>
        <w:t>01. План переноса</w:t>
      </w:r>
    </w:p>
    <w:p>
      <w:r>
        <w:rPr>
          <w:rFonts w:ascii="Calibri" w:hAnsi="Calibri" w:eastAsia="Calibri"/>
          <w:b w:val="0"/>
          <w:i w:val="0"/>
        </w:rPr>
        <w:t>Безопасная схема перехода с тестового стенда на основной домен.</w:t>
      </w:r>
    </w:p>
    <w:p>
      <w:pPr>
        <w:pStyle w:val="Heading3"/>
      </w:pPr>
      <w:r>
        <w:t>02. Журнал переноса</w:t>
      </w:r>
    </w:p>
    <w:p>
      <w:r>
        <w:rPr>
          <w:rFonts w:ascii="Calibri" w:hAnsi="Calibri" w:eastAsia="Calibri"/>
          <w:b w:val="0"/>
          <w:i w:val="0"/>
        </w:rPr>
        <w:t>Полный результат переноса по этапам: решения, настройки, сложности, проверки и открытые задачи.</w:t>
      </w:r>
    </w:p>
    <w:p>
      <w:pPr>
        <w:pStyle w:val="Heading3"/>
      </w:pPr>
      <w:r>
        <w:t>03. Действия и файлы</w:t>
      </w:r>
    </w:p>
    <w:p>
      <w:r>
        <w:rPr>
          <w:rFonts w:ascii="Calibri" w:hAnsi="Calibri" w:eastAsia="Calibri"/>
          <w:b w:val="0"/>
          <w:i w:val="0"/>
        </w:rPr>
        <w:t>Полная хронология, изменения, проверки и реестр всех рабочих файлов в одном документе.</w:t>
      </w:r>
    </w:p>
    <w:p>
      <w:pPr>
        <w:pStyle w:val="Heading3"/>
      </w:pPr>
      <w:r>
        <w:t>04. Чек-лист приёмки</w:t>
      </w:r>
    </w:p>
    <w:p>
      <w:r>
        <w:rPr>
          <w:rFonts w:ascii="Calibri" w:hAnsi="Calibri" w:eastAsia="Calibri"/>
          <w:b w:val="0"/>
          <w:i w:val="0"/>
        </w:rPr>
        <w:t>Технические, функциональные и SEO-проверки перед запуском.</w:t>
      </w:r>
    </w:p>
    <w:p>
      <w:pPr>
        <w:pStyle w:val="Heading3"/>
      </w:pPr>
      <w:r>
        <w:t>05. План отката</w:t>
      </w:r>
    </w:p>
    <w:p>
      <w:r>
        <w:rPr>
          <w:rFonts w:ascii="Calibri" w:hAnsi="Calibri" w:eastAsia="Calibri"/>
          <w:b w:val="0"/>
          <w:i w:val="0"/>
        </w:rPr>
        <w:t>Как быстро вернуть предыдущую версию при критической ошибке.</w:t>
      </w:r>
    </w:p>
    <w:p>
      <w:pPr>
        <w:pStyle w:val="Heading3"/>
      </w:pPr>
      <w:r>
        <w:t>06. Паспорт стенда</w:t>
      </w:r>
    </w:p>
    <w:p>
      <w:r>
        <w:rPr>
          <w:rFonts w:ascii="Calibri" w:hAnsi="Calibri" w:eastAsia="Calibri"/>
          <w:b w:val="0"/>
          <w:i w:val="0"/>
        </w:rPr>
        <w:t>Домены, каталоги, база, PHP, объёмы и ограничения.</w:t>
      </w:r>
    </w:p>
    <w:p>
      <w:pPr>
        <w:pStyle w:val="Heading2"/>
      </w:pPr>
      <w:r>
        <w:t>Скриншоты</w:t>
      </w:r>
    </w:p>
    <w:p>
      <w:pPr>
        <w:pStyle w:val="Heading3"/>
      </w:pPr>
      <w:r>
        <w:t>Десктоп</w:t>
      </w:r>
    </w:p>
    <w:p>
      <w:pPr>
        <w:pStyle w:val="Heading3"/>
      </w:pPr>
      <w:r>
        <w:t>Мобильная версия</w:t>
      </w:r>
    </w:p>
    <w:p>
      <w:pPr>
        <w:pStyle w:val="ArchiveSource"/>
      </w:pPr>
      <w:r>
        <w:t>В документах нет паролей, ключей доступа и содержимого базы данных.</w:t>
      </w:r>
    </w:p>
    <w:p>
      <w:pPr>
        <w:pStyle w:val="Heading1"/>
        <w:pageBreakBefore/>
      </w:pPr>
      <w:r>
        <w:t>01. План переноса на основной домен</w:t>
      </w:r>
    </w:p>
    <w:p>
      <w:pPr>
        <w:pStyle w:val="ArchiveSource"/>
      </w:pPr>
      <w:r>
        <w:t>Источник: 01-plan-perenosa.html</w:t>
      </w:r>
    </w:p>
    <w:p>
      <w:pPr>
        <w:spacing w:before="100" w:after="160" w:line="276" w:lineRule="auto"/>
        <w:ind w:left="173" w:right="115"/>
        <w:shd w:fill="F5F7FA"/>
        <w:pBdr>
          <w:left w:val="single" w:sz="18" w:space="8" w:color="C9AC2C"/>
        </w:pBdr>
      </w:pPr>
      <w:r>
        <w:rPr>
          <w:rFonts w:ascii="Calibri" w:hAnsi="Calibri" w:eastAsia="Calibri"/>
          <w:color w:val="20242B"/>
          <w:sz w:val="21"/>
        </w:rPr>
        <w:t>Новая версия рядом со старой и быстрый откат</w:t>
      </w:r>
    </w:p>
    <w:p>
      <w:pPr>
        <w:spacing w:before="100" w:after="160" w:line="276" w:lineRule="auto"/>
        <w:ind w:left="173" w:right="115"/>
        <w:shd w:fill="F5F7FA"/>
        <w:pBdr>
          <w:left w:val="single" w:sz="18" w:space="8" w:color="C9AC2C"/>
        </w:pBdr>
      </w:pPr>
      <w:r>
        <w:rPr>
          <w:rFonts w:ascii="Calibri" w:hAnsi="Calibri" w:eastAsia="Calibri"/>
          <w:color w:val="20242B"/>
          <w:sz w:val="21"/>
        </w:rPr>
        <w:t>Запрещено: переключать основной сайт прямо на тестовую базу. Тестовая БД — снимок Hostland; это может удалить новые заявки, материалы и настройки продакшена.</w:t>
      </w:r>
    </w:p>
    <w:p>
      <w:pPr>
        <w:spacing w:before="100" w:after="160" w:line="276" w:lineRule="auto"/>
        <w:ind w:left="173" w:right="115"/>
        <w:shd w:fill="FFF4CC"/>
        <w:pBdr>
          <w:left w:val="single" w:sz="18" w:space="8" w:color="A87B00"/>
        </w:pBdr>
      </w:pPr>
      <w:r>
        <w:rPr>
          <w:rFonts w:ascii="Calibri" w:hAnsi="Calibri" w:eastAsia="Calibri"/>
          <w:color w:val="20242B"/>
          <w:sz w:val="21"/>
        </w:rPr>
        <w:t>Хранилище — обязательный контроль: до каждого крупного копирования сверить общий объём, занятое место, свободный остаток и объём будущего бэкапа. На 25.08.2026 свободно только 4 417 МБ из 40 000 МБ.</w:t>
      </w:r>
    </w:p>
    <w:p>
      <w:r>
        <w:rPr>
          <w:rFonts w:ascii="Calibri" w:hAnsi="Calibri" w:eastAsia="Calibri"/>
          <w:b w:val="0"/>
          <w:i w:val="0"/>
        </w:rPr>
        <w:t>Выполнено 25.08.2026</w:t>
      </w:r>
    </w:p>
    <w:p>
      <w:pPr>
        <w:spacing w:before="100" w:after="160" w:line="276" w:lineRule="auto"/>
        <w:ind w:left="173" w:right="115"/>
        <w:shd w:fill="F5F7FA"/>
        <w:pBdr>
          <w:left w:val="single" w:sz="18" w:space="8" w:color="C9AC2C"/>
        </w:pBdr>
      </w:pPr>
      <w:r>
        <w:rPr>
          <w:rFonts w:ascii="Calibri" w:hAnsi="Calibri" w:eastAsia="Calibri"/>
          <w:color w:val="20242B"/>
          <w:sz w:val="21"/>
        </w:rPr>
        <w:t>Фактическая схема запуска: боевая БД оказалась новее тестовой. Поэтому каталог и БД целиком не переключались: на действующий продакшен перенесены только 55 проверенных файлов и согласованные изменения данных. Новые материалы, заявки, пользовательские файлы и видео сохранены.</w:t>
      </w:r>
    </w:p>
    <w:p>
      <w:pPr>
        <w:pStyle w:val="Heading2"/>
      </w:pPr>
      <w:r>
        <w:t>Этапы</w:t>
      </w:r>
    </w:p>
    <w:p>
      <w:pPr>
        <w:spacing w:before="0" w:after="80" w:line="300" w:lineRule="auto"/>
        <w:numPr>
          <w:ilvl w:val="0"/>
          <w:numId w:val="1001"/>
        </w:numPr>
      </w:pPr>
      <w:r>
        <w:rPr>
          <w:rFonts w:ascii="Calibri" w:hAnsi="Calibri" w:eastAsia="Calibri"/>
          <w:color w:val="20242B"/>
          <w:sz w:val="22"/>
        </w:rPr>
        <w:t>Проверить размер хранилища. Зафиксировать квоту, занятое и свободное место; заранее посчитать объём нового архива, распакованной копии, дампа и место для отката. Если запаса недостаточно — копирование не начинать.</w:t>
      </w:r>
    </w:p>
    <w:p>
      <w:pPr>
        <w:spacing w:before="0" w:after="80" w:line="300" w:lineRule="auto"/>
        <w:numPr>
          <w:ilvl w:val="0"/>
          <w:numId w:val="1001"/>
        </w:numPr>
      </w:pPr>
      <w:r>
        <w:rPr>
          <w:rFonts w:ascii="Calibri" w:hAnsi="Calibri" w:eastAsia="Calibri"/>
          <w:color w:val="20242B"/>
          <w:sz w:val="22"/>
        </w:rPr>
        <w:t>Провести безопасную уборку. Составить список старых архивов, неудачных дампов, временных файлов переноса, кэшей и подтверждённых дублей. Удалять их только после проверки рабочей локальной или закрытой резервной копии. Не удалять действующий сайт, актуальный бэкап и предыдущую рабочую версию до приёмки.</w:t>
      </w:r>
    </w:p>
    <w:p>
      <w:pPr>
        <w:spacing w:before="0" w:after="80" w:line="300" w:lineRule="auto"/>
        <w:numPr>
          <w:ilvl w:val="0"/>
          <w:numId w:val="1001"/>
        </w:numPr>
      </w:pPr>
      <w:r>
        <w:rPr>
          <w:rFonts w:ascii="Calibri" w:hAnsi="Calibri" w:eastAsia="Calibri"/>
          <w:color w:val="20242B"/>
          <w:sz w:val="22"/>
        </w:rPr>
        <w:t>Убрать резервные файлы из публичной папки. Архивы и дампы хранить вне www ; прежние публичные URL должны отвечать 403/404. После проверки ненужные серверные дубли удалить, чтобы вернуть место.</w:t>
      </w:r>
    </w:p>
    <w:p>
      <w:pPr>
        <w:spacing w:before="0" w:after="80" w:line="300" w:lineRule="auto"/>
        <w:numPr>
          <w:ilvl w:val="0"/>
          <w:numId w:val="1001"/>
        </w:numPr>
      </w:pPr>
      <w:r>
        <w:rPr>
          <w:rFonts w:ascii="Calibri" w:hAnsi="Calibri" w:eastAsia="Calibri"/>
          <w:color w:val="20242B"/>
          <w:sz w:val="22"/>
        </w:rPr>
        <w:t>Сделать свежий бэкап продакшена. Файлы, видео, пользовательские загрузки, база, конфигурация и контрольные суммы. После создания повторно проверить свободное место.</w:t>
      </w:r>
    </w:p>
    <w:p>
      <w:pPr>
        <w:spacing w:before="0" w:after="80" w:line="300" w:lineRule="auto"/>
        <w:numPr>
          <w:ilvl w:val="0"/>
          <w:numId w:val="1001"/>
        </w:numPr>
      </w:pPr>
      <w:r>
        <w:rPr>
          <w:rFonts w:ascii="Calibri" w:hAnsi="Calibri" w:eastAsia="Calibri"/>
          <w:color w:val="20242B"/>
          <w:sz w:val="22"/>
        </w:rPr>
        <w:t>Создать релиз из свежего продакшена. Сделать новую рабочую директорию и новую БД релиза. Старые боевые каталог и БД не перезаписывать: они нужны для отката.</w:t>
      </w:r>
    </w:p>
    <w:p>
      <w:pPr>
        <w:spacing w:before="0" w:after="80" w:line="300" w:lineRule="auto"/>
        <w:numPr>
          <w:ilvl w:val="0"/>
          <w:numId w:val="1001"/>
        </w:numPr>
      </w:pPr>
      <w:r>
        <w:rPr>
          <w:rFonts w:ascii="Calibri" w:hAnsi="Calibri" w:eastAsia="Calibri"/>
          <w:color w:val="20242B"/>
          <w:sz w:val="22"/>
        </w:rPr>
        <w:t>Перенести только изменённые файлы. По проверенному списку заменить тему, CSS/JS, иконки, модули и другие изменённые компоненты. Не копировать поверх релиза тестовый settings.php ; сохранить актуальные боевые загрузки и видео.</w:t>
      </w:r>
    </w:p>
    <w:p>
      <w:pPr>
        <w:spacing w:before="0" w:after="80" w:line="300" w:lineRule="auto"/>
        <w:numPr>
          <w:ilvl w:val="0"/>
          <w:numId w:val="1001"/>
        </w:numPr>
      </w:pPr>
      <w:r>
        <w:rPr>
          <w:rFonts w:ascii="Calibri" w:hAnsi="Calibri" w:eastAsia="Calibri"/>
          <w:color w:val="20242B"/>
          <w:sz w:val="22"/>
        </w:rPr>
        <w:t>Перенести только нужные изменения базы. Новую БД релиза создать из свежей боевой БД, затем применить согласованные изменения страниц и настроек, включая новый блок преимуществ. Тестовую БД целиком не использовать.</w:t>
      </w:r>
    </w:p>
    <w:p>
      <w:pPr>
        <w:spacing w:before="0" w:after="80" w:line="300" w:lineRule="auto"/>
        <w:numPr>
          <w:ilvl w:val="0"/>
          <w:numId w:val="1001"/>
        </w:numPr>
      </w:pPr>
      <w:r>
        <w:rPr>
          <w:rFonts w:ascii="Calibri" w:hAnsi="Calibri" w:eastAsia="Calibri"/>
          <w:color w:val="20242B"/>
          <w:sz w:val="22"/>
        </w:rPr>
        <w:t>Настроить релиз как продакшен. Основной домен, боевые подключения, открытый robots, Метрика, антибот, почта, CRM и cron.</w:t>
      </w:r>
    </w:p>
    <w:p>
      <w:pPr>
        <w:spacing w:before="0" w:after="80" w:line="300" w:lineRule="auto"/>
        <w:numPr>
          <w:ilvl w:val="0"/>
          <w:numId w:val="1001"/>
        </w:numPr>
      </w:pPr>
      <w:r>
        <w:rPr>
          <w:rFonts w:ascii="Calibri" w:hAnsi="Calibri" w:eastAsia="Calibri"/>
          <w:color w:val="20242B"/>
          <w:sz w:val="22"/>
        </w:rPr>
        <w:t>Провести приёмку релиза. Проверить страницы, формы, файлы, 200/301/404, SEO, аналитику и визуальную часть до переключения.</w:t>
      </w:r>
    </w:p>
    <w:p>
      <w:pPr>
        <w:spacing w:before="0" w:after="80" w:line="300" w:lineRule="auto"/>
        <w:numPr>
          <w:ilvl w:val="0"/>
          <w:numId w:val="1001"/>
        </w:numPr>
      </w:pPr>
      <w:r>
        <w:rPr>
          <w:rFonts w:ascii="Calibri" w:hAnsi="Calibri" w:eastAsia="Calibri"/>
          <w:color w:val="20242B"/>
          <w:sz w:val="22"/>
        </w:rPr>
        <w:t>Включить технический режим. Заморозить изменения на 15–30 минут и снять последний дамп. Если после сборки релиза в продакшене появились новые данные, пересобрать БД релиза из последнего дампа и повторно применить проверенные изменения.</w:t>
      </w:r>
    </w:p>
    <w:p>
      <w:pPr>
        <w:spacing w:before="0" w:after="80" w:line="300" w:lineRule="auto"/>
        <w:numPr>
          <w:ilvl w:val="0"/>
          <w:numId w:val="1001"/>
        </w:numPr>
      </w:pPr>
      <w:r>
        <w:rPr>
          <w:rFonts w:ascii="Calibri" w:hAnsi="Calibri" w:eastAsia="Calibri"/>
          <w:color w:val="20242B"/>
          <w:sz w:val="22"/>
        </w:rPr>
        <w:t>Переключить каталог домена и подключение к БД. Направить kronotech.ru на новую директорию; её settings.php должен подключаться к новой БД релиза. Очистить Drupal, Boost и AdvAgg, затем выполнить быструю боевую приёмку.</w:t>
      </w:r>
    </w:p>
    <w:p>
      <w:pPr>
        <w:spacing w:before="0" w:after="80" w:line="300" w:lineRule="auto"/>
        <w:numPr>
          <w:ilvl w:val="0"/>
          <w:numId w:val="1001"/>
        </w:numPr>
      </w:pPr>
      <w:r>
        <w:rPr>
          <w:rFonts w:ascii="Calibri" w:hAnsi="Calibri" w:eastAsia="Calibri"/>
          <w:color w:val="20242B"/>
          <w:sz w:val="22"/>
        </w:rPr>
        <w:t>Закрыть окно запуска и убрать временное. После проверки сохранить финальный бэкап, удалить ненужные временные файлы и подтверждённые дубли, ещё раз сверить квоту и наблюдать логи.</w:t>
      </w:r>
    </w:p>
    <w:p>
      <w:pPr>
        <w:pStyle w:val="Heading2"/>
      </w:pPr>
      <w:r>
        <w:t>Что обычно можно удалить после проверки копий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неудачные и нулевые дампы;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старые дубли архивов, которые уже надёжно сохранены локально или в закрытом хранилище;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временные загрузочные части, распаковочные каталоги и обезвреженные помощники переноса;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кэши Drupal, Boost и AdvAgg — они создаются заново;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старые логи по согласованному сроку хранения.</w:t>
      </w:r>
    </w:p>
    <w:p>
      <w:pPr>
        <w:pStyle w:val="Heading2"/>
      </w:pPr>
      <w:r>
        <w:t>Что нельзя удалять до завершения приёмки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текущую рабочую версию kronotech.ru 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последний проверенный полный бэкап файлов и базы;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предыдущие рабочие каталог и БД, необходимые для быстрого отката;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новые пользовательские загрузки, видео и данные заявок.</w:t>
      </w:r>
    </w:p>
    <w:p>
      <w:pPr>
        <w:pStyle w:val="Heading2"/>
      </w:pPr>
      <w:r>
        <w:t>Обязательные боевые настройки</w:t>
      </w:r>
    </w:p>
    <w:p>
      <w:pPr>
        <w:pStyle w:val="Heading2"/>
      </w:pPr>
      <w:r>
        <w:t>Gate — точка подтверждения</w:t>
      </w:r>
    </w:p>
    <w:p>
      <w:r>
        <w:rPr>
          <w:rFonts w:ascii="Calibri" w:hAnsi="Calibri" w:eastAsia="Calibri"/>
          <w:b w:val="0"/>
          <w:i w:val="0"/>
        </w:rPr>
        <w:t>Переключение</w:t>
      </w:r>
      <w:r>
        <w:rPr>
          <w:rFonts w:ascii="Consolas" w:hAnsi="Consolas" w:eastAsia="Consolas"/>
          <w:b w:val="0"/>
          <w:i w:val="0"/>
          <w:sz w:val="18"/>
          <w:shd w:fill="F1F3F5"/>
        </w:rPr>
        <w:t>kronotech.ru</w:t>
      </w:r>
      <w:r>
        <w:rPr>
          <w:rFonts w:ascii="Calibri" w:hAnsi="Calibri" w:eastAsia="Calibri"/>
          <w:b w:val="0"/>
          <w:i w:val="0"/>
        </w:rPr>
        <w:t xml:space="preserve"> выполняется только после отдельного подтверждения Виталия, свежего бэкапа, достаточного свободного места и готового плана отката.</w:t>
      </w:r>
    </w:p>
    <w:p>
      <w:pPr>
        <w:pStyle w:val="ArchiveSource"/>
      </w:pPr>
      <w:r>
        <w:t>← К оглавлению</w:t>
      </w:r>
    </w:p>
    <w:p>
      <w:pPr>
        <w:pStyle w:val="Heading1"/>
        <w:pageBreakBefore/>
      </w:pPr>
      <w:r>
        <w:t>02. Полный журнал переноса</w:t>
      </w:r>
    </w:p>
    <w:p>
      <w:pPr>
        <w:pStyle w:val="ArchiveSource"/>
      </w:pPr>
      <w:r>
        <w:t>Источник: 02-zhurnal-perenosa.html</w:t>
      </w:r>
    </w:p>
    <w:p>
      <w:pPr>
        <w:spacing w:before="100" w:after="160" w:line="276" w:lineRule="auto"/>
        <w:ind w:left="173" w:right="115"/>
        <w:shd w:fill="F5F7FA"/>
        <w:pBdr>
          <w:left w:val="single" w:sz="18" w:space="8" w:color="C9AC2C"/>
        </w:pBdr>
      </w:pPr>
      <w:r>
        <w:rPr>
          <w:rFonts w:ascii="Calibri" w:hAnsi="Calibri" w:eastAsia="Calibri"/>
          <w:color w:val="20242B"/>
          <w:sz w:val="21"/>
        </w:rPr>
        <w:t>Результаты переноса по этапам, принятые решения, сложности и текущее состояние</w:t>
      </w:r>
    </w:p>
    <w:p>
      <w:r>
        <w:rPr>
          <w:rFonts w:ascii="Calibri" w:hAnsi="Calibri" w:eastAsia="Calibri"/>
          <w:b w:val="0"/>
          <w:i w:val="0"/>
        </w:rPr>
        <w:t>Тестовая копия развёрнута</w:t>
      </w:r>
      <w:r>
        <w:t xml:space="preserve"> </w:t>
      </w:r>
      <w:r>
        <w:rPr>
          <w:rFonts w:ascii="Calibri" w:hAnsi="Calibri" w:eastAsia="Calibri"/>
          <w:b w:val="0"/>
          <w:i w:val="0"/>
        </w:rPr>
        <w:t>Основной домен обновлён</w:t>
      </w:r>
    </w:p>
    <w:p>
      <w:pPr>
        <w:spacing w:before="100" w:after="160" w:line="276" w:lineRule="auto"/>
        <w:ind w:left="173" w:right="115"/>
        <w:shd w:fill="F5F7FA"/>
        <w:pBdr>
          <w:left w:val="single" w:sz="18" w:space="8" w:color="C9AC2C"/>
        </w:pBdr>
      </w:pPr>
      <w:r>
        <w:rPr>
          <w:rFonts w:ascii="Calibri" w:hAnsi="Calibri" w:eastAsia="Calibri"/>
          <w:color w:val="20242B"/>
          <w:sz w:val="21"/>
        </w:rPr>
        <w:t>Этот файл является единственным журналом результата переноса. Точная хронология операций и полный реестр рабочих файлов находятся в одном связанном документе: 03. Действия и файлы .</w:t>
      </w:r>
    </w:p>
    <w:p>
      <w:pPr>
        <w:pStyle w:val="Heading2"/>
      </w:pPr>
      <w:r>
        <w:t>Итог</w:t>
      </w:r>
    </w:p>
    <w:p>
      <w:r>
        <w:rPr>
          <w:rFonts w:ascii="Calibri" w:hAnsi="Calibri" w:eastAsia="Calibri"/>
          <w:b w:val="0"/>
          <w:i w:val="0"/>
        </w:rPr>
        <w:t>Drupal 7.97 сначала развёрнут на</w:t>
      </w:r>
      <w:r>
        <w:rPr>
          <w:rFonts w:ascii="Calibri" w:hAnsi="Calibri" w:eastAsia="Calibri"/>
          <w:b w:val="0"/>
          <w:i w:val="0"/>
        </w:rPr>
        <w:t>fasad.kronotech.ru</w:t>
      </w:r>
      <w:r>
        <w:rPr>
          <w:rFonts w:ascii="Calibri" w:hAnsi="Calibri" w:eastAsia="Calibri"/>
          <w:b w:val="0"/>
          <w:i w:val="0"/>
        </w:rPr>
        <w:t xml:space="preserve"> . После приёмки выполнен выборочный запуск на</w:t>
      </w:r>
      <w:r>
        <w:rPr>
          <w:rFonts w:ascii="Calibri" w:hAnsi="Calibri" w:eastAsia="Calibri"/>
          <w:b w:val="0"/>
          <w:i w:val="0"/>
        </w:rPr>
        <w:t>kronotech.ru</w:t>
      </w:r>
      <w:r>
        <w:rPr>
          <w:rFonts w:ascii="Calibri" w:hAnsi="Calibri" w:eastAsia="Calibri"/>
          <w:b w:val="0"/>
          <w:i w:val="0"/>
        </w:rPr>
        <w:t xml:space="preserve"> : 21 файл заменён, 34 добавлены, боевые</w:t>
      </w:r>
      <w:r>
        <w:rPr>
          <w:rFonts w:ascii="Consolas" w:hAnsi="Consolas" w:eastAsia="Consolas"/>
          <w:b w:val="0"/>
          <w:i w:val="0"/>
          <w:sz w:val="18"/>
          <w:shd w:fill="F1F3F5"/>
        </w:rPr>
        <w:t>settings.php</w:t>
      </w:r>
      <w:r>
        <w:rPr>
          <w:rFonts w:ascii="Calibri" w:hAnsi="Calibri" w:eastAsia="Calibri"/>
          <w:b w:val="0"/>
          <w:i w:val="0"/>
        </w:rPr>
        <w:t xml:space="preserve"> ,</w:t>
      </w:r>
      <w:r>
        <w:rPr>
          <w:rFonts w:ascii="Consolas" w:hAnsi="Consolas" w:eastAsia="Consolas"/>
          <w:b w:val="0"/>
          <w:i w:val="0"/>
          <w:sz w:val="18"/>
          <w:shd w:fill="F1F3F5"/>
        </w:rPr>
        <w:t>robots.txt</w:t>
      </w:r>
      <w:r>
        <w:rPr>
          <w:rFonts w:ascii="Calibri" w:hAnsi="Calibri" w:eastAsia="Calibri"/>
          <w:b w:val="0"/>
          <w:i w:val="0"/>
        </w:rPr>
        <w:t xml:space="preserve"> ,</w:t>
      </w:r>
      <w:r>
        <w:rPr>
          <w:rFonts w:ascii="Consolas" w:hAnsi="Consolas" w:eastAsia="Consolas"/>
          <w:b w:val="0"/>
          <w:i w:val="0"/>
          <w:sz w:val="18"/>
          <w:shd w:fill="F1F3F5"/>
        </w:rPr>
        <w:t>index.php</w:t>
      </w:r>
      <w:r>
        <w:rPr>
          <w:rFonts w:ascii="Calibri" w:hAnsi="Calibri" w:eastAsia="Calibri"/>
          <w:b w:val="0"/>
          <w:i w:val="0"/>
        </w:rPr>
        <w:t xml:space="preserve"> , видео и свежие данные сохранены.</w:t>
      </w:r>
    </w:p>
    <w:p>
      <w:pPr>
        <w:pStyle w:val="Heading3"/>
      </w:pPr>
      <w:r>
        <w:t>Файлы</w:t>
      </w:r>
    </w:p>
    <w:p>
      <w:r>
        <w:rPr>
          <w:rFonts w:ascii="Calibri" w:hAnsi="Calibri" w:eastAsia="Calibri"/>
          <w:b w:val="0"/>
          <w:i w:val="0"/>
        </w:rPr>
        <w:t>Архив без видео: 4 545 667 868 байт. Распакован в отдельный каталог стенда.</w:t>
      </w:r>
    </w:p>
    <w:p>
      <w:pPr>
        <w:pStyle w:val="Heading3"/>
      </w:pPr>
      <w:r>
        <w:t>База</w:t>
      </w:r>
    </w:p>
    <w:p>
      <w:r>
        <w:rPr>
          <w:rFonts w:ascii="Calibri" w:hAnsi="Calibri" w:eastAsia="Calibri"/>
          <w:b w:val="0"/>
          <w:i w:val="0"/>
        </w:rPr>
        <w:t>327 таблиц, около 189,31 МБ. Подключена отдельная тестовая база</w:t>
      </w:r>
      <w:r>
        <w:rPr>
          <w:rFonts w:ascii="Consolas" w:hAnsi="Consolas" w:eastAsia="Consolas"/>
          <w:b w:val="0"/>
          <w:i w:val="0"/>
          <w:sz w:val="18"/>
          <w:shd w:fill="F1F3F5"/>
        </w:rPr>
        <w:t>u0000567_fasad_test</w:t>
      </w:r>
      <w:r>
        <w:rPr>
          <w:rFonts w:ascii="Calibri" w:hAnsi="Calibri" w:eastAsia="Calibri"/>
          <w:b w:val="0"/>
          <w:i w:val="0"/>
        </w:rPr>
        <w:t xml:space="preserve"> .</w:t>
      </w:r>
    </w:p>
    <w:p>
      <w:pPr>
        <w:pStyle w:val="Heading3"/>
      </w:pPr>
      <w:r>
        <w:t>Проверка</w:t>
      </w:r>
    </w:p>
    <w:p>
      <w:r>
        <w:rPr>
          <w:rFonts w:ascii="Calibri" w:hAnsi="Calibri" w:eastAsia="Calibri"/>
          <w:b w:val="0"/>
          <w:i w:val="0"/>
        </w:rPr>
        <w:t>Главная и 30 внутренних URL — HTTP 200. Консоль: 0 ошибок и предупреждений.</w:t>
      </w:r>
    </w:p>
    <w:p>
      <w:pPr>
        <w:pStyle w:val="Heading2"/>
      </w:pPr>
      <w:r>
        <w:t>Что было перенесено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1964"/>
        <w:gridCol w:w="3044"/>
        <w:gridCol w:w="4352"/>
      </w:tblGrid>
      <w:tr>
        <w:trPr>
          <w:tblHeader w:val="true"/>
        </w:trPr>
        <w:tc>
          <w:tcPr>
            <w:tcW w:type="dxa" w:w="1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Компонент</w:t>
            </w:r>
          </w:p>
        </w:tc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Источник</w:t>
            </w:r>
          </w:p>
        </w:tc>
        <w:tc>
          <w:tcPr>
            <w:tcW w:type="dxa" w:w="4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Результат на REG.RU</w:t>
            </w:r>
          </w:p>
        </w:tc>
      </w:tr>
      <w:tr>
        <w:tc>
          <w:tcPr>
            <w:tcW w:type="dxa" w:w="1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Файлы Drupal</w:t>
            </w:r>
          </w:p>
        </w:tc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Подготовленная тестовая версия Hostland.</w:t>
            </w:r>
          </w:p>
        </w:tc>
        <w:tc>
          <w:tcPr>
            <w:tcW w:type="dxa" w:w="4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Распакованы в /var/www/u0000567/data/www/fasad.kronotech.ru .</w:t>
            </w:r>
          </w:p>
        </w:tc>
      </w:tr>
      <w:tr>
        <w:tc>
          <w:tcPr>
            <w:tcW w:type="dxa" w:w="1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Видео</w:t>
            </w:r>
          </w:p>
        </w:tc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Исключены из архива по решению Виталия.</w:t>
            </w:r>
          </w:p>
        </w:tc>
        <w:tc>
          <w:tcPr>
            <w:tcW w:type="dxa" w:w="4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Не переносились; это известное и зафиксированное исключение.</w:t>
            </w:r>
          </w:p>
        </w:tc>
      </w:tr>
      <w:tr>
        <w:tc>
          <w:tcPr>
            <w:tcW w:type="dxa" w:w="1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База данных</w:t>
            </w:r>
          </w:p>
        </w:tc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Свежий gzip-дамп Hostland от 24.08.</w:t>
            </w:r>
          </w:p>
        </w:tc>
        <w:tc>
          <w:tcPr>
            <w:tcW w:type="dxa" w:w="4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Импортировано 327 таблиц в отдельную тестовую базу.</w:t>
            </w:r>
          </w:p>
        </w:tc>
      </w:tr>
      <w:tr>
        <w:tc>
          <w:tcPr>
            <w:tcW w:type="dxa" w:w="1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Конфигурация сайта</w:t>
            </w:r>
          </w:p>
        </w:tc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Тестовая конфигурация после переноса.</w:t>
            </w:r>
          </w:p>
        </w:tc>
        <w:tc>
          <w:tcPr>
            <w:tcW w:type="dxa" w:w="4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$base_url установлен на HTTPS-домен стенда; подключение направлено только на тестовую базу.</w:t>
            </w:r>
          </w:p>
        </w:tc>
      </w:tr>
      <w:tr>
        <w:tc>
          <w:tcPr>
            <w:tcW w:type="dxa" w:w="1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Редиректы</w:t>
            </w:r>
          </w:p>
        </w:tc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Существующий набор правил .htaccess .</w:t>
            </w:r>
          </w:p>
        </w:tc>
        <w:tc>
          <w:tcPr>
            <w:tcW w:type="dxa" w:w="4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82 абсолютных правила сохранены и адаптированы для тестового домена.</w:t>
            </w:r>
          </w:p>
        </w:tc>
      </w:tr>
      <w:tr>
        <w:tc>
          <w:tcPr>
            <w:tcW w:type="dxa" w:w="19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Запрет индексации</w:t>
            </w:r>
          </w:p>
        </w:tc>
        <w:tc>
          <w:tcPr>
            <w:tcW w:type="dxa" w:w="30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Специальный тестовый robots.txt .</w:t>
            </w:r>
          </w:p>
        </w:tc>
        <w:tc>
          <w:tcPr>
            <w:tcW w:type="dxa" w:w="4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User-agent: * и Disallow: / .</w:t>
            </w:r>
          </w:p>
        </w:tc>
      </w:tr>
    </w:tbl>
    <w:p>
      <w:pPr>
        <w:spacing w:after="40"/>
      </w:pPr>
    </w:p>
    <w:p>
      <w:pPr>
        <w:pStyle w:val="Heading2"/>
      </w:pPr>
      <w:r>
        <w:t>Изменения после развёртывания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3074"/>
        <w:gridCol w:w="3687"/>
        <w:gridCol w:w="2599"/>
      </w:tblGrid>
      <w:tr>
        <w:trPr>
          <w:tblHeader w:val="true"/>
        </w:trPr>
        <w:tc>
          <w:tcPr>
            <w:tcW w:type="dxa" w:w="3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Изменение</w:t>
            </w:r>
          </w:p>
        </w:tc>
        <w:tc>
          <w:tcPr>
            <w:tcW w:type="dxa" w:w="36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Результат</w:t>
            </w:r>
          </w:p>
        </w:tc>
        <w:tc>
          <w:tcPr>
            <w:tcW w:type="dxa" w:w="25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Подробности</w:t>
            </w:r>
          </w:p>
        </w:tc>
      </w:tr>
      <w:tr>
        <w:tc>
          <w:tcPr>
            <w:tcW w:type="dxa" w:w="3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Отключён блок сторис.</w:t>
            </w:r>
          </w:p>
        </w:tc>
        <w:tc>
          <w:tcPr>
            <w:tcW w:type="dxa" w:w="36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Сторис не выводятся на тестовом сайте.</w:t>
            </w:r>
          </w:p>
        </w:tc>
        <w:tc>
          <w:tcPr>
            <w:tcW w:type="dxa" w:w="25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Запись в полной хронологии .</w:t>
            </w:r>
          </w:p>
        </w:tc>
      </w:tr>
      <w:tr>
        <w:tc>
          <w:tcPr>
            <w:tcW w:type="dxa" w:w="3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Исправлена блокировка источников в .htaccess .</w:t>
            </w:r>
          </w:p>
        </w:tc>
        <w:tc>
          <w:tcPr>
            <w:tcW w:type="dxa" w:w="36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Исправлены логика условий и ошибочный символ тире.</w:t>
            </w:r>
          </w:p>
        </w:tc>
        <w:tc>
          <w:tcPr>
            <w:tcW w:type="dxa" w:w="25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Результаты HTTP-проверок .</w:t>
            </w:r>
          </w:p>
        </w:tc>
      </w:tr>
      <w:tr>
        <w:tc>
          <w:tcPr>
            <w:tcW w:type="dxa" w:w="3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Проверена квота диска.</w:t>
            </w:r>
          </w:p>
        </w:tc>
        <w:tc>
          <w:tcPr>
            <w:tcW w:type="dxa" w:w="36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Свободно 4 417 МБ из 40 000 МБ.</w:t>
            </w:r>
          </w:p>
        </w:tc>
        <w:tc>
          <w:tcPr>
            <w:tcW w:type="dxa" w:w="25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Уборка включена в план .</w:t>
            </w:r>
          </w:p>
        </w:tc>
      </w:tr>
      <w:tr>
        <w:tc>
          <w:tcPr>
            <w:tcW w:type="dxa" w:w="30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Опубликован комплект документации.</w:t>
            </w:r>
          </w:p>
        </w:tc>
        <w:tc>
          <w:tcPr>
            <w:tcW w:type="dxa" w:w="36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Каждый раздел представлен одним HTML-файлом.</w:t>
            </w:r>
          </w:p>
        </w:tc>
        <w:tc>
          <w:tcPr>
            <w:tcW w:type="dxa" w:w="25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Оглавление .</w:t>
            </w:r>
          </w:p>
        </w:tc>
      </w:tr>
    </w:tbl>
    <w:p>
      <w:pPr>
        <w:spacing w:after="40"/>
      </w:pPr>
    </w:p>
    <w:p>
      <w:pPr>
        <w:pStyle w:val="Heading2"/>
      </w:pPr>
      <w:r>
        <w:t>Настройки и резервирование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$base_url переведён на тестовый HTTPS-домен.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82 жёстких редиректа в тестовом .htaccess переведены на стенд.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robots.txt запрещает индексацию всего стенда.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До изменений созданы резервные копии settings.php , .htaccess и robots.txt 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Исходная и исправленная версии .htaccess сохранены локально с SHA-256.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Временные PHP-помощники импорта обезврежены и снаружи отвечают 404.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Открыть реестр резервных и рабочих файлов .</w:t>
      </w:r>
    </w:p>
    <w:p>
      <w:pPr>
        <w:pStyle w:val="Heading2"/>
      </w:pPr>
      <w:r>
        <w:t>Сложности и решения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2685"/>
        <w:gridCol w:w="2785"/>
        <w:gridCol w:w="3890"/>
      </w:tblGrid>
      <w:tr>
        <w:trPr>
          <w:tblHeader w:val="true"/>
        </w:trPr>
        <w:tc>
          <w:tcPr>
            <w:tcW w:type="dxa" w:w="2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Проблема</w:t>
            </w:r>
          </w:p>
        </w:tc>
        <w:tc>
          <w:tcPr>
            <w:tcW w:type="dxa" w:w="2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Причина</w:t>
            </w:r>
          </w:p>
        </w:tc>
        <w:tc>
          <w:tcPr>
            <w:tcW w:type="dxa" w:w="3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Решение и результат</w:t>
            </w:r>
          </w:p>
        </w:tc>
      </w:tr>
      <w:tr>
        <w:tc>
          <w:tcPr>
            <w:tcW w:type="dxa" w:w="2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Hostland запретил PROCESS для mysqldump .</w:t>
            </w:r>
          </w:p>
        </w:tc>
        <w:tc>
          <w:tcPr>
            <w:tcW w:type="dxa" w:w="2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Ограничение виртуального хостинга.</w:t>
            </w:r>
          </w:p>
        </w:tc>
        <w:tc>
          <w:tcPr>
            <w:tcW w:type="dxa" w:w="3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Дамп пересоздан с --no-tablespaces , завершён и проверен.</w:t>
            </w:r>
          </w:p>
        </w:tc>
      </w:tr>
      <w:tr>
        <w:tc>
          <w:tcPr>
            <w:tcW w:type="dxa" w:w="2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Архив около 4,23 ГиБ.</w:t>
            </w:r>
          </w:p>
        </w:tc>
        <w:tc>
          <w:tcPr>
            <w:tcW w:type="dxa" w:w="2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Большой объём файлов сайта даже без видео.</w:t>
            </w:r>
          </w:p>
        </w:tc>
        <w:tc>
          <w:tcPr>
            <w:tcW w:type="dxa" w:w="3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Передача выполнена частями; размер назначения совпал с источником.</w:t>
            </w:r>
          </w:p>
        </w:tc>
      </w:tr>
      <w:tr>
        <w:tc>
          <w:tcPr>
            <w:tcW w:type="dxa" w:w="2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Штатный импорт ISPmanager дал нулевой результат.</w:t>
            </w:r>
          </w:p>
        </w:tc>
        <w:tc>
          <w:tcPr>
            <w:tcW w:type="dxa" w:w="2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Ограничения интерфейса и размера импорта.</w:t>
            </w:r>
          </w:p>
        </w:tc>
        <w:tc>
          <w:tcPr>
            <w:tcW w:type="dxa" w:w="3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Выполнен одноразовый защищённый серверный импорт; загружены 327 таблиц, помощник затем обезврежен.</w:t>
            </w:r>
          </w:p>
        </w:tc>
      </w:tr>
      <w:tr>
        <w:tc>
          <w:tcPr>
            <w:tcW w:type="dxa" w:w="2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Старые редиректы отправляли посетителей на основной домен.</w:t>
            </w:r>
          </w:p>
        </w:tc>
        <w:tc>
          <w:tcPr>
            <w:tcW w:type="dxa" w:w="2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В правилах были абсолютные URL kronotech.ru .</w:t>
            </w:r>
          </w:p>
        </w:tc>
        <w:tc>
          <w:tcPr>
            <w:tcW w:type="dxa" w:w="3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Все 82 абсолютных цели в тестовом .htaccess переведены на стенд.</w:t>
            </w:r>
          </w:p>
        </w:tc>
      </w:tr>
      <w:tr>
        <w:tc>
          <w:tcPr>
            <w:tcW w:type="dxa" w:w="2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Блок referer содержал противоречивые условия и неправильное тире.</w:t>
            </w:r>
          </w:p>
        </w:tc>
        <w:tc>
          <w:tcPr>
            <w:tcW w:type="dxa" w:w="2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Условия были соединены как невозможный AND, а правило использовало – вместо - .</w:t>
            </w:r>
          </w:p>
        </w:tc>
        <w:tc>
          <w:tcPr>
            <w:tcW w:type="dxa" w:w="3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Установлено точное доменное выражение и RewriteRule ^ - [F,L] ; проверены ответы 200/403.</w:t>
            </w:r>
          </w:p>
        </w:tc>
      </w:tr>
      <w:tr>
        <w:tc>
          <w:tcPr>
            <w:tcW w:type="dxa" w:w="2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Nginx отдаёт архивы в обход .htaccess .</w:t>
            </w:r>
          </w:p>
        </w:tc>
        <w:tc>
          <w:tcPr>
            <w:tcW w:type="dxa" w:w="2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Статические файлы обслуживаются до правил Apache.</w:t>
            </w:r>
          </w:p>
        </w:tc>
        <w:tc>
          <w:tcPr>
            <w:tcW w:type="dxa" w:w="3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Зафиксирована срочная задача: переместить архив сайта и дамп базы за пределы публичного www .</w:t>
            </w:r>
          </w:p>
        </w:tc>
      </w:tr>
    </w:tbl>
    <w:p>
      <w:pPr>
        <w:spacing w:after="40"/>
      </w:pPr>
    </w:p>
    <w:p>
      <w:pPr>
        <w:pStyle w:val="Heading2"/>
      </w:pPr>
      <w:r>
        <w:t>Что проверено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3135"/>
        <w:gridCol w:w="3292"/>
        <w:gridCol w:w="2933"/>
      </w:tblGrid>
      <w:tr>
        <w:trPr>
          <w:tblHeader w:val="true"/>
        </w:trPr>
        <w:tc>
          <w:tcPr>
            <w:tcW w:type="dxa" w:w="3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Объект</w:t>
            </w:r>
          </w:p>
        </w:tc>
        <w:tc>
          <w:tcPr>
            <w:tcW w:type="dxa" w:w="32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Результат</w:t>
            </w:r>
          </w:p>
        </w:tc>
        <w:tc>
          <w:tcPr>
            <w:tcW w:type="dxa" w:w="29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Материал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Главная страница</w:t>
            </w:r>
          </w:p>
        </w:tc>
        <w:tc>
          <w:tcPr>
            <w:tcW w:type="dxa" w:w="32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HTTP 200.</w:t>
            </w:r>
          </w:p>
        </w:tc>
        <w:tc>
          <w:tcPr>
            <w:tcW w:type="dxa" w:w="29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Открыть стенд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30 внутренних URL</w:t>
            </w:r>
          </w:p>
        </w:tc>
        <w:tc>
          <w:tcPr>
            <w:tcW w:type="dxa" w:w="32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HTTP 200 на каждом.</w:t>
            </w:r>
          </w:p>
        </w:tc>
        <w:tc>
          <w:tcPr>
            <w:tcW w:type="dxa" w:w="29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Чек-лист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69 изображений главной</w:t>
            </w:r>
          </w:p>
        </w:tc>
        <w:tc>
          <w:tcPr>
            <w:tcW w:type="dxa" w:w="32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Битых файлов не найдено.</w:t>
            </w:r>
          </w:p>
        </w:tc>
        <w:tc>
          <w:tcPr>
            <w:tcW w:type="dxa" w:w="29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Десктопный снимок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Десктоп 1280 px</w:t>
            </w:r>
          </w:p>
        </w:tc>
        <w:tc>
          <w:tcPr>
            <w:tcW w:type="dxa" w:w="32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Проверен визуально.</w:t>
            </w:r>
          </w:p>
        </w:tc>
        <w:tc>
          <w:tcPr>
            <w:tcW w:type="dxa" w:w="29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Открыть PNG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Мобильный вид 390 px</w:t>
            </w:r>
          </w:p>
        </w:tc>
        <w:tc>
          <w:tcPr>
            <w:tcW w:type="dxa" w:w="32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Проверен визуально.</w:t>
            </w:r>
          </w:p>
        </w:tc>
        <w:tc>
          <w:tcPr>
            <w:tcW w:type="dxa" w:w="29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Открыть PNG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Браузерная консоль</w:t>
            </w:r>
          </w:p>
        </w:tc>
        <w:tc>
          <w:tcPr>
            <w:tcW w:type="dxa" w:w="32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0 ошибок, 0 предупреждений.</w:t>
            </w:r>
          </w:p>
        </w:tc>
        <w:tc>
          <w:tcPr>
            <w:tcW w:type="dxa" w:w="29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Полный список проверок</w:t>
            </w:r>
          </w:p>
        </w:tc>
      </w:tr>
      <w:tr>
        <w:tc>
          <w:tcPr>
            <w:tcW w:type="dxa" w:w="31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Временные помощники</w:t>
            </w:r>
          </w:p>
        </w:tc>
        <w:tc>
          <w:tcPr>
            <w:tcW w:type="dxa" w:w="32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HTTP 404 снаружи.</w:t>
            </w:r>
          </w:p>
        </w:tc>
        <w:tc>
          <w:tcPr>
            <w:tcW w:type="dxa" w:w="29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Хронология</w:t>
            </w:r>
          </w:p>
        </w:tc>
      </w:tr>
    </w:tbl>
    <w:p>
      <w:pPr>
        <w:spacing w:after="40"/>
      </w:pPr>
    </w:p>
    <w:p>
      <w:pPr>
        <w:pStyle w:val="Heading2"/>
      </w:pPr>
      <w:r>
        <w:t>После запуска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Наблюдать журнал ошибок и реальные заявки в первые сутки.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Не удалять точку отката до отдельного решения после периода наблюдения.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Формы не отправлялись тестовыми заявками, чтобы не загрязнять боевые почту, CRM и статистику.</w:t>
      </w:r>
    </w:p>
    <w:p>
      <w:pPr>
        <w:spacing w:before="100" w:after="160" w:line="276" w:lineRule="auto"/>
        <w:ind w:left="173" w:right="115"/>
        <w:shd w:fill="F5F7FA"/>
        <w:pBdr>
          <w:left w:val="single" w:sz="18" w:space="8" w:color="C9AC2C"/>
        </w:pBdr>
      </w:pPr>
      <w:r>
        <w:rPr>
          <w:rFonts w:ascii="Calibri" w:hAnsi="Calibri" w:eastAsia="Calibri"/>
          <w:color w:val="20242B"/>
          <w:sz w:val="21"/>
        </w:rPr>
        <w:t>Приёмка: ключевые URL — 200, несуществующий URL — 404, canonical и sitemap используют kronotech.ru , сторис отключены, старых структурных блоков преимуществ — 0.</w:t>
      </w:r>
    </w:p>
    <w:p>
      <w:pPr>
        <w:pStyle w:val="ArchiveSource"/>
      </w:pPr>
      <w:r>
        <w:t>Обновлено 25.08.2026. ← К оглавлению</w:t>
      </w:r>
    </w:p>
    <w:p>
      <w:pPr>
        <w:pStyle w:val="Heading1"/>
        <w:pageBreakBefore/>
      </w:pPr>
      <w:r>
        <w:t>03. Полный журнал действий и файлов</w:t>
      </w:r>
    </w:p>
    <w:p>
      <w:pPr>
        <w:pStyle w:val="ArchiveSource"/>
      </w:pPr>
      <w:r>
        <w:t>Источник: 03-zhurnal-deystviy.html</w:t>
      </w:r>
    </w:p>
    <w:p>
      <w:pPr>
        <w:spacing w:before="100" w:after="160" w:line="276" w:lineRule="auto"/>
        <w:ind w:left="173" w:right="115"/>
        <w:shd w:fill="F5F7FA"/>
        <w:pBdr>
          <w:left w:val="single" w:sz="18" w:space="8" w:color="C9AC2C"/>
        </w:pBdr>
      </w:pPr>
      <w:r>
        <w:rPr>
          <w:rFonts w:ascii="Calibri" w:hAnsi="Calibri" w:eastAsia="Calibri"/>
          <w:color w:val="20242B"/>
          <w:sz w:val="21"/>
        </w:rPr>
        <w:t>Вся хронология переноса, изменения, проверки и реестр файлов в одном документе</w:t>
      </w:r>
    </w:p>
    <w:p>
      <w:r>
        <w:rPr>
          <w:rFonts w:ascii="Calibri" w:hAnsi="Calibri" w:eastAsia="Calibri"/>
          <w:b w:val="0"/>
          <w:i w:val="0"/>
        </w:rPr>
        <w:t>Тестовый стенд работает</w:t>
      </w:r>
      <w:r>
        <w:t xml:space="preserve"> </w:t>
      </w:r>
      <w:r>
        <w:rPr>
          <w:rFonts w:ascii="Calibri" w:hAnsi="Calibri" w:eastAsia="Calibri"/>
          <w:b w:val="0"/>
          <w:i w:val="0"/>
        </w:rPr>
        <w:t>Продакшен обновлён и проверен</w:t>
      </w:r>
    </w:p>
    <w:p>
      <w:pPr>
        <w:spacing w:before="100" w:after="160" w:line="276" w:lineRule="auto"/>
        <w:ind w:left="173" w:right="115"/>
        <w:shd w:fill="F5F7FA"/>
        <w:pBdr>
          <w:left w:val="single" w:sz="18" w:space="8" w:color="C9AC2C"/>
        </w:pBdr>
      </w:pPr>
      <w:r>
        <w:rPr>
          <w:rFonts w:ascii="Calibri" w:hAnsi="Calibri" w:eastAsia="Calibri"/>
          <w:color w:val="20242B"/>
          <w:sz w:val="21"/>
        </w:rPr>
        <w:t>Этот файл является единственным полным журналом действий. Пароли, ключи, реквизиты подключения и содержимое базы здесь не публикуются.</w:t>
      </w:r>
    </w:p>
    <w:p>
      <w:pPr>
        <w:pStyle w:val="Heading2"/>
      </w:pPr>
      <w:r>
        <w:t>Хронология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1673"/>
        <w:gridCol w:w="2989"/>
        <w:gridCol w:w="4698"/>
      </w:tblGrid>
      <w:tr>
        <w:trPr>
          <w:tblHeader w:val="true"/>
        </w:trP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Дата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Действие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Результат и связанные файлы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24.08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Согласована двухэтапная схема переноса: сначала закрытый тестовый домен REG.RU, затем основной домен после приёмки и отдельного подтверждения.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План переноса . Боевой kronotech.ru не изменялся.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24.08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Проверены домен fasad.kronotech.ru , SSL, каталог сайта и PHP.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Для стенда выбран отдельный каталог /var/www/u0000567/data/www/fasad.kronotech.ru 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24.08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На Hostland создан свежий комплект резервных копий текущей тестовой версии без видео.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Архив сайта и дамп базы проверены через gzip; сформированы SHA-256. Состав файлов приведён ниже.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24–25.08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Архив сайта и дамп базы переданы на REG.RU.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Итоговые размеры источника и назначения совпали.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Файлы распакованы в отдельный каталог тестового домена.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Структура Drupal 7 восстановлена; видео намеренно не переносились.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Созданы отдельные тестовые база и пользователь базы.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Используется база u0000567_fasad_test ; боевые базы не затронуты.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Дамп импортирован через одноразовый защищённый серверный помощник.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Импортировано 327 таблиц, объём базы около 189,31 МБ.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Настроен тестовый settings.php 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$base_url переведён на https://fasad.kronotech.ru ; подключена только тестовая база. До правки создана резервная копия.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Настроен тестовый .htaccess 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82 абсолютных редиректа сохранены и переведены с основного домена на стенд. До правки создана резервная копия.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Закрыта индексация стенда.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Проверить robots.txt : User-agent: * и Disallow: / . До изменения сохранена резервная копия.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Обезврежены временные PHP-помощники импорта.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Внешние запросы к ним отвечают HTTP 404.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Проведена техническая и визуальная проверка стенда.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Главная и 30 внутренних URL — HTTP 200; 69 изображений главной без битых файлов; ошибок и предупреждений в консоли нет.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Проверены десктопная и мобильная версии.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Десктопный скриншот · Мобильный скриншот 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Опубликован комплект документации переноса.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Оглавление документов . В комплект не включены пароли, содержимое базы и архив сайта.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Проверена файловая квота REG.RU.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Занято 35 583 из 40 000 МБ; свободно 4 417 МБ. В план и чек-лист добавлена обязательная уборка временных и лишних файлов.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Проверена доступность резервных архивов через Nginx.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Обнаружен критический риск: архив сайта и дамп базы находятся в публичном webroot. Их необходимо перенести за пределы www ; открытые ссылки намеренно не публикуются.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На тестовом стенде отключён блок сторис.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В регионе Story остался только административный блок; боевой сайт не изменялся.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Исправлен блок ограничений по HTTP_REFERER в тестовом .htaccess 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Устранены невозможная цепочка условий AND и ошибочный символ – ; установлено точное сопоставление доменов и корректное правило RewriteRule ^ - [F,L] 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Проверено исправленное правило .htaccess 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Главная и robots.txt — 200; обычный referer и notfacebook.com — 200; перечисленные в правиле домены — 403; серверных ошибок 500 нет.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Создана свежая точка отката продакшена.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/var/www/u0000567/data/backups/kronotech-predeploy-20260825-230557 : дамп БД, архив изменяемых файлов, списки и SHA-256; gzip и суммы проверены.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Сверены тестовая и боевая базы.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Боевая база оказалась новее, поэтому переключение на тестовую БД отменено. Выбрана безопасная выборочная миграция.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На продакшен перенесены проверенные файлы.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21 файл заменён, 30 добавлены автоматически и 4 файла модуля авторов — после ручной проверки. Все 55 файлов совпадают со стендом.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Старые блоки преимуществ заменены новым утверждённым блоком.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Транзакционно обновлены 12 тел страниц, 12 редакций и 6 описаний разделов. Остаток старых структурных блоков — 0.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Перенесены авторы и привязки публикаций.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 автора, 3 страницы, 2 alias и 241 актуальная привязка; страница Вячеслава и его фотография доступны.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На приёмке обнаружена и исправлена ошибка схемы авторов.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В установочную схему и update-hook 7003 добавлены job_title и experience . После исправления публикация 459 отвечает 200, карточка автора отображается.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Точечно исправлен боевой .htaccess 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Сохранены 74 правила 301; обычные источники — 200, семь блокируемых доменов — 403.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Отключены сторис на продакшене и очищены кэши Drupal.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Активных пользовательских блоков story — 0; административный блок редактора сохранён.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Архивы переноса убраны из публичной папки.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Три файла общим объёмом около 4,3 ГБ перемещены в /var/www/u0000567/data/backups/hostland-transfer-20260824 ; прежние URL отвечают 403/404.</w:t>
            </w:r>
          </w:p>
        </w:tc>
      </w:tr>
      <w:tr>
        <w:tc>
          <w:tcPr>
            <w:tcW w:type="dxa" w:w="16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25.08</w:t>
            </w:r>
          </w:p>
        </w:tc>
        <w:tc>
          <w:tcPr>
            <w:tcW w:type="dxa" w:w="2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Завершена боевая приёмка.</w:t>
            </w:r>
          </w:p>
        </w:tc>
        <w:tc>
          <w:tcPr>
            <w:tcW w:type="dxa" w:w="46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Главная, публикации, автор, robots и sitemap — 200; тестовая 404 — 404; тестовый домен в sitemap — 0; новых критических записей после исправления — 0.</w:t>
            </w:r>
          </w:p>
        </w:tc>
      </w:tr>
    </w:tbl>
    <w:p>
      <w:pPr>
        <w:spacing w:after="40"/>
      </w:pPr>
    </w:p>
    <w:p>
      <w:pPr>
        <w:pStyle w:val="Heading2"/>
      </w:pPr>
      <w:r>
        <w:t>Реестр документов и проверочных файлов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2926"/>
        <w:gridCol w:w="4003"/>
        <w:gridCol w:w="2431"/>
      </w:tblGrid>
      <w:tr>
        <w:trPr>
          <w:tblHeader w:val="true"/>
        </w:trPr>
        <w:tc>
          <w:tcPr>
            <w:tcW w:type="dxa" w:w="2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Файл</w:t>
            </w:r>
          </w:p>
        </w:tc>
        <w:tc>
          <w:tcPr>
            <w:tcW w:type="dxa" w:w="40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Назначение</w:t>
            </w:r>
          </w:p>
        </w:tc>
        <w:tc>
          <w:tcPr>
            <w:tcW w:type="dxa" w:w="24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Ссылка</w:t>
            </w:r>
          </w:p>
        </w:tc>
      </w:tr>
      <w:tr>
        <w:tc>
          <w:tcPr>
            <w:tcW w:type="dxa" w:w="2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index.html</w:t>
            </w:r>
          </w:p>
        </w:tc>
        <w:tc>
          <w:tcPr>
            <w:tcW w:type="dxa" w:w="40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Оглавление комплекта.</w:t>
            </w:r>
          </w:p>
        </w:tc>
        <w:tc>
          <w:tcPr>
            <w:tcW w:type="dxa" w:w="24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Открыть</w:t>
            </w:r>
          </w:p>
        </w:tc>
      </w:tr>
      <w:tr>
        <w:tc>
          <w:tcPr>
            <w:tcW w:type="dxa" w:w="2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01-plan-perenosa.html</w:t>
            </w:r>
          </w:p>
        </w:tc>
        <w:tc>
          <w:tcPr>
            <w:tcW w:type="dxa" w:w="40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Порядок тестового и боевого переноса.</w:t>
            </w:r>
          </w:p>
        </w:tc>
        <w:tc>
          <w:tcPr>
            <w:tcW w:type="dxa" w:w="24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Открыть</w:t>
            </w:r>
          </w:p>
        </w:tc>
      </w:tr>
      <w:tr>
        <w:tc>
          <w:tcPr>
            <w:tcW w:type="dxa" w:w="2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02-zhurnal-perenosa.html</w:t>
            </w:r>
          </w:p>
        </w:tc>
        <w:tc>
          <w:tcPr>
            <w:tcW w:type="dxa" w:w="40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Краткий итог развёртывания и сложности.</w:t>
            </w:r>
          </w:p>
        </w:tc>
        <w:tc>
          <w:tcPr>
            <w:tcW w:type="dxa" w:w="24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Открыть</w:t>
            </w:r>
          </w:p>
        </w:tc>
      </w:tr>
      <w:tr>
        <w:tc>
          <w:tcPr>
            <w:tcW w:type="dxa" w:w="2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03-zhurnal-deystviy.html</w:t>
            </w:r>
          </w:p>
        </w:tc>
        <w:tc>
          <w:tcPr>
            <w:tcW w:type="dxa" w:w="40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Полный журнал действий и реестр файлов — текущий документ.</w:t>
            </w:r>
          </w:p>
        </w:tc>
        <w:tc>
          <w:tcPr>
            <w:tcW w:type="dxa" w:w="24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Открыть</w:t>
            </w:r>
          </w:p>
        </w:tc>
      </w:tr>
      <w:tr>
        <w:tc>
          <w:tcPr>
            <w:tcW w:type="dxa" w:w="2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04-chek-list-priemki.html</w:t>
            </w:r>
          </w:p>
        </w:tc>
        <w:tc>
          <w:tcPr>
            <w:tcW w:type="dxa" w:w="40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Проверки перед запуском.</w:t>
            </w:r>
          </w:p>
        </w:tc>
        <w:tc>
          <w:tcPr>
            <w:tcW w:type="dxa" w:w="24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Открыть</w:t>
            </w:r>
          </w:p>
        </w:tc>
      </w:tr>
      <w:tr>
        <w:tc>
          <w:tcPr>
            <w:tcW w:type="dxa" w:w="2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05-plan-otkata.html</w:t>
            </w:r>
          </w:p>
        </w:tc>
        <w:tc>
          <w:tcPr>
            <w:tcW w:type="dxa" w:w="40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Возврат прежней версии.</w:t>
            </w:r>
          </w:p>
        </w:tc>
        <w:tc>
          <w:tcPr>
            <w:tcW w:type="dxa" w:w="24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Открыть</w:t>
            </w:r>
          </w:p>
        </w:tc>
      </w:tr>
      <w:tr>
        <w:tc>
          <w:tcPr>
            <w:tcW w:type="dxa" w:w="2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06-pasport-stenda.html</w:t>
            </w:r>
          </w:p>
        </w:tc>
        <w:tc>
          <w:tcPr>
            <w:tcW w:type="dxa" w:w="40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Технические параметры стенда без секретов.</w:t>
            </w:r>
          </w:p>
        </w:tc>
        <w:tc>
          <w:tcPr>
            <w:tcW w:type="dxa" w:w="24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Открыть</w:t>
            </w:r>
          </w:p>
        </w:tc>
      </w:tr>
      <w:tr>
        <w:tc>
          <w:tcPr>
            <w:tcW w:type="dxa" w:w="2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screenshots/home-desktop.png</w:t>
            </w:r>
          </w:p>
        </w:tc>
        <w:tc>
          <w:tcPr>
            <w:tcW w:type="dxa" w:w="40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Полностраничный десктопный снимок.</w:t>
            </w:r>
          </w:p>
        </w:tc>
        <w:tc>
          <w:tcPr>
            <w:tcW w:type="dxa" w:w="24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Открыть PNG</w:t>
            </w:r>
          </w:p>
        </w:tc>
      </w:tr>
      <w:tr>
        <w:tc>
          <w:tcPr>
            <w:tcW w:type="dxa" w:w="29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screenshots/home-mobile.png</w:t>
            </w:r>
          </w:p>
        </w:tc>
        <w:tc>
          <w:tcPr>
            <w:tcW w:type="dxa" w:w="40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Полностраничный мобильный снимок.</w:t>
            </w:r>
          </w:p>
        </w:tc>
        <w:tc>
          <w:tcPr>
            <w:tcW w:type="dxa" w:w="24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Открыть PNG</w:t>
            </w:r>
          </w:p>
        </w:tc>
      </w:tr>
    </w:tbl>
    <w:p>
      <w:pPr>
        <w:spacing w:after="40"/>
      </w:pPr>
    </w:p>
    <w:p>
      <w:pPr>
        <w:pStyle w:val="Heading2"/>
      </w:pPr>
      <w:r>
        <w:t>Резервные и рабочие файлы</w:t>
      </w:r>
    </w:p>
    <w:p>
      <w:pPr>
        <w:spacing w:before="100" w:after="160" w:line="276" w:lineRule="auto"/>
        <w:ind w:left="173" w:right="115"/>
        <w:shd w:fill="FFF4CC"/>
        <w:pBdr>
          <w:left w:val="single" w:sz="18" w:space="8" w:color="A87B00"/>
        </w:pBdr>
      </w:pPr>
      <w:r>
        <w:rPr>
          <w:rFonts w:ascii="Calibri" w:hAnsi="Calibri" w:eastAsia="Calibri"/>
          <w:color w:val="20242B"/>
          <w:sz w:val="21"/>
        </w:rPr>
        <w:t>Почему нет открытых ссылок: архив сайта, дамп базы и резервные конфигурации нельзя раздавать из публичной папки. Для них фиксируются точное имя, размер, SHA-256 и закрытое расположение.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1885"/>
        <w:gridCol w:w="1497"/>
        <w:gridCol w:w="2717"/>
        <w:gridCol w:w="3261"/>
      </w:tblGrid>
      <w:tr>
        <w:trPr>
          <w:tblHeader w:val="true"/>
        </w:trPr>
        <w:tc>
          <w:tcPr>
            <w:tcW w:type="dxa" w:w="1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Файл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Размер</w:t>
            </w:r>
          </w:p>
        </w:tc>
        <w:tc>
          <w:tcPr>
            <w:tcW w:type="dxa" w:w="27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SHA-256</w:t>
            </w:r>
          </w:p>
        </w:tc>
        <w:tc>
          <w:tcPr>
            <w:tcW w:type="dxa" w:w="32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Расположение и статус</w:t>
            </w:r>
          </w:p>
        </w:tc>
      </w:tr>
      <w:tr>
        <w:tc>
          <w:tcPr>
            <w:tcW w:type="dxa" w:w="1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kronotech-hostland-files-novideo-20260824.tar.gz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4 545 667 868 байт</w:t>
            </w:r>
          </w:p>
        </w:tc>
        <w:tc>
          <w:tcPr>
            <w:tcW w:type="dxa" w:w="27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ED517860921B3B0D28CB3FE1A49A874826603E9F18B52F2C26238F834F54946B</w:t>
            </w:r>
          </w:p>
        </w:tc>
        <w:tc>
          <w:tcPr>
            <w:tcW w:type="dxa" w:w="32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Закрытый серверный каталог: /var/www/u0000567/data/backups/hostland-transfer-20260824 .</w:t>
            </w:r>
          </w:p>
        </w:tc>
      </w:tr>
      <w:tr>
        <w:tc>
          <w:tcPr>
            <w:tcW w:type="dxa" w:w="1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kronotech-hostland-db-20260824-v2.sql.gz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24 060 083 байта</w:t>
            </w:r>
          </w:p>
        </w:tc>
        <w:tc>
          <w:tcPr>
            <w:tcW w:type="dxa" w:w="27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3546073F48AF54877C7D48F58CE506A59A06A8F568741049A252394DF0508BEF</w:t>
            </w:r>
          </w:p>
        </w:tc>
        <w:tc>
          <w:tcPr>
            <w:tcW w:type="dxa" w:w="32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Закрытый серверный каталог: /var/www/u0000567/data/backups/hostland-transfer-20260824 .</w:t>
            </w:r>
          </w:p>
        </w:tc>
      </w:tr>
      <w:tr>
        <w:tc>
          <w:tcPr>
            <w:tcW w:type="dxa" w:w="1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prod-db-before.sql.gz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около 19 МБ</w:t>
            </w:r>
          </w:p>
        </w:tc>
        <w:tc>
          <w:tcPr>
            <w:tcW w:type="dxa" w:w="27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7D7ABFAE6988F8FB9E3B33D0EF16638A30D0BB0D0B77086E9C82CCFC905745FF</w:t>
            </w:r>
          </w:p>
        </w:tc>
        <w:tc>
          <w:tcPr>
            <w:tcW w:type="dxa" w:w="32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Проверенный предрелизный дамп: /var/www/u0000567/data/backups/kronotech-predeploy-20260825-230557 .</w:t>
            </w:r>
          </w:p>
        </w:tc>
      </w:tr>
      <w:tr>
        <w:tc>
          <w:tcPr>
            <w:tcW w:type="dxa" w:w="1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prod-files-before.tar.gz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около 116 КБ</w:t>
            </w:r>
          </w:p>
        </w:tc>
        <w:tc>
          <w:tcPr>
            <w:tcW w:type="dxa" w:w="27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93CD033CD1EAD618A291D292A37DC74B2C1400C0A3254447055D837BB888A30D</w:t>
            </w:r>
          </w:p>
        </w:tc>
        <w:tc>
          <w:tcPr>
            <w:tcW w:type="dxa" w:w="32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Изменяемые файлы до запуска; gzip и SHA-256 проверены.</w:t>
            </w:r>
          </w:p>
        </w:tc>
      </w:tr>
      <w:tr>
        <w:tc>
          <w:tcPr>
            <w:tcW w:type="dxa" w:w="1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.htaccess.backup-20260825-134726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21 062 байта</w:t>
            </w:r>
          </w:p>
        </w:tc>
        <w:tc>
          <w:tcPr>
            <w:tcW w:type="dxa" w:w="27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4A6B287C58B03C332647BA29C1A93BA52EF0F73441BA438F5E255844289EC873</w:t>
            </w:r>
          </w:p>
        </w:tc>
        <w:tc>
          <w:tcPr>
            <w:tcW w:type="dxa" w:w="32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Локальная копия исходного тестового файла: output\htaccess-fix-20260825\ .</w:t>
            </w:r>
          </w:p>
        </w:tc>
      </w:tr>
      <w:tr>
        <w:tc>
          <w:tcPr>
            <w:tcW w:type="dxa" w:w="1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.htaccess после исправления</w:t>
            </w:r>
          </w:p>
        </w:tc>
        <w:tc>
          <w:tcPr>
            <w:tcW w:type="dxa" w:w="14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21 089 байт</w:t>
            </w:r>
          </w:p>
        </w:tc>
        <w:tc>
          <w:tcPr>
            <w:tcW w:type="dxa" w:w="27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0CBE4EF447D0C12C19C6643DCE4905604B37B62D92D03EF9D95AA5F1B68D9E80</w:t>
            </w:r>
          </w:p>
        </w:tc>
        <w:tc>
          <w:tcPr>
            <w:tcW w:type="dxa" w:w="32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Локальная проверочная копия: output\htaccess-fix-20260825\ ; загружена только на тестовый стенд.</w:t>
            </w:r>
          </w:p>
        </w:tc>
      </w:tr>
    </w:tbl>
    <w:p>
      <w:pPr>
        <w:spacing w:after="40"/>
      </w:pPr>
    </w:p>
    <w:p>
      <w:pPr>
        <w:pStyle w:val="Heading2"/>
      </w:pPr>
      <w:r>
        <w:t>Проведённые проверки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3682"/>
        <w:gridCol w:w="5678"/>
      </w:tblGrid>
      <w:tr>
        <w:trPr>
          <w:tblHeader w:val="true"/>
        </w:trPr>
        <w:tc>
          <w:tcPr>
            <w:tcW w:type="dxa" w:w="3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Проверка</w:t>
            </w:r>
          </w:p>
        </w:tc>
        <w:tc>
          <w:tcPr>
            <w:tcW w:type="dxa" w:w="5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Результат</w:t>
            </w:r>
          </w:p>
        </w:tc>
      </w:tr>
      <w:tr>
        <w:tc>
          <w:tcPr>
            <w:tcW w:type="dxa" w:w="3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Главная страница стенда</w:t>
            </w:r>
          </w:p>
        </w:tc>
        <w:tc>
          <w:tcPr>
            <w:tcW w:type="dxa" w:w="5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HTTP 200.</w:t>
            </w:r>
          </w:p>
        </w:tc>
      </w:tr>
      <w:tr>
        <w:tc>
          <w:tcPr>
            <w:tcW w:type="dxa" w:w="3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30 внутренних страниц</w:t>
            </w:r>
          </w:p>
        </w:tc>
        <w:tc>
          <w:tcPr>
            <w:tcW w:type="dxa" w:w="5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Все вернули HTTP 200.</w:t>
            </w:r>
          </w:p>
        </w:tc>
      </w:tr>
      <w:tr>
        <w:tc>
          <w:tcPr>
            <w:tcW w:type="dxa" w:w="3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Изображения главной</w:t>
            </w:r>
          </w:p>
        </w:tc>
        <w:tc>
          <w:tcPr>
            <w:tcW w:type="dxa" w:w="5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69 ресурсов проверены, битых файлов не найдено.</w:t>
            </w:r>
          </w:p>
        </w:tc>
      </w:tr>
      <w:tr>
        <w:tc>
          <w:tcPr>
            <w:tcW w:type="dxa" w:w="3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Браузерная консоль</w:t>
            </w:r>
          </w:p>
        </w:tc>
        <w:tc>
          <w:tcPr>
            <w:tcW w:type="dxa" w:w="5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0 ошибок и 0 предупреждений во время контрольной проверки.</w:t>
            </w:r>
          </w:p>
        </w:tc>
      </w:tr>
      <w:tr>
        <w:tc>
          <w:tcPr>
            <w:tcW w:type="dxa" w:w="3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Drupal</w:t>
            </w:r>
          </w:p>
        </w:tc>
        <w:tc>
          <w:tcPr>
            <w:tcW w:type="dxa" w:w="5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Версия 7.97, 327 таблиц.</w:t>
            </w:r>
          </w:p>
        </w:tc>
      </w:tr>
      <w:tr>
        <w:tc>
          <w:tcPr>
            <w:tcW w:type="dxa" w:w="3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Индексация</w:t>
            </w:r>
          </w:p>
        </w:tc>
        <w:tc>
          <w:tcPr>
            <w:tcW w:type="dxa" w:w="5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robots.txt запрещает обход всего стенда.</w:t>
            </w:r>
          </w:p>
        </w:tc>
      </w:tr>
      <w:tr>
        <w:tc>
          <w:tcPr>
            <w:tcW w:type="dxa" w:w="3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Временные PHP-помощники</w:t>
            </w:r>
          </w:p>
        </w:tc>
        <w:tc>
          <w:tcPr>
            <w:tcW w:type="dxa" w:w="5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Снаружи отвечают 404.</w:t>
            </w:r>
          </w:p>
        </w:tc>
      </w:tr>
      <w:tr>
        <w:tc>
          <w:tcPr>
            <w:tcW w:type="dxa" w:w="3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.htaccess после исправления</w:t>
            </w:r>
          </w:p>
        </w:tc>
        <w:tc>
          <w:tcPr>
            <w:tcW w:type="dxa" w:w="5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Обычный трафик — 200, заблокированные referer — 403, ложный домен notfacebook.com — 200, ошибок 500 нет.</w:t>
            </w:r>
          </w:p>
        </w:tc>
      </w:tr>
      <w:tr>
        <w:tc>
          <w:tcPr>
            <w:tcW w:type="dxa" w:w="3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Основной домен</w:t>
            </w:r>
          </w:p>
        </w:tc>
        <w:tc>
          <w:tcPr>
            <w:tcW w:type="dxa" w:w="5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Главная, публикации, автор, robots и sitemap — 200; отдельный несуществующий URL — 404.</w:t>
            </w:r>
          </w:p>
        </w:tc>
      </w:tr>
      <w:tr>
        <w:tc>
          <w:tcPr>
            <w:tcW w:type="dxa" w:w="3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Новый блок преимуществ</w:t>
            </w:r>
          </w:p>
        </w:tc>
        <w:tc>
          <w:tcPr>
            <w:tcW w:type="dxa" w:w="5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На опубликованных контрольных страницах: новый заголовок, 6 мобильных карточек, 0 старых иконок.</w:t>
            </w:r>
          </w:p>
        </w:tc>
      </w:tr>
      <w:tr>
        <w:tc>
          <w:tcPr>
            <w:tcW w:type="dxa" w:w="36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Авторы</w:t>
            </w:r>
          </w:p>
        </w:tc>
        <w:tc>
          <w:tcPr>
            <w:tcW w:type="dxa" w:w="56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Страница Вячеслава, его фотография и карточка Дениса в публикации проверены визуально.</w:t>
            </w:r>
          </w:p>
        </w:tc>
      </w:tr>
    </w:tbl>
    <w:p>
      <w:pPr>
        <w:spacing w:after="40"/>
      </w:pPr>
    </w:p>
    <w:p>
      <w:pPr>
        <w:pStyle w:val="Heading2"/>
      </w:pPr>
      <w:r>
        <w:t>Сложности и решения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4315"/>
        <w:gridCol w:w="5045"/>
      </w:tblGrid>
      <w:tr>
        <w:trPr>
          <w:tblHeader w:val="true"/>
        </w:trPr>
        <w:tc>
          <w:tcPr>
            <w:tcW w:type="dxa" w:w="4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Сложность</w:t>
            </w:r>
          </w:p>
        </w:tc>
        <w:tc>
          <w:tcPr>
            <w:tcW w:type="dxa" w:w="5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Что сделали</w:t>
            </w:r>
          </w:p>
        </w:tc>
      </w:tr>
      <w:tr>
        <w:tc>
          <w:tcPr>
            <w:tcW w:type="dxa" w:w="4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Hostland запретил привилегию PROCESS при создании дампа.</w:t>
            </w:r>
          </w:p>
        </w:tc>
        <w:tc>
          <w:tcPr>
            <w:tcW w:type="dxa" w:w="5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Дамп пересоздан с --no-tablespaces и полностью проверен.</w:t>
            </w:r>
          </w:p>
        </w:tc>
      </w:tr>
      <w:tr>
        <w:tc>
          <w:tcPr>
            <w:tcW w:type="dxa" w:w="4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Архив сайта около 4,23 ГиБ.</w:t>
            </w:r>
          </w:p>
        </w:tc>
        <w:tc>
          <w:tcPr>
            <w:tcW w:type="dxa" w:w="5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Передан частями с контролем итогового размера.</w:t>
            </w:r>
          </w:p>
        </w:tc>
      </w:tr>
      <w:tr>
        <w:tc>
          <w:tcPr>
            <w:tcW w:type="dxa" w:w="4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Штатный импорт ISPmanager не загрузил таблицы.</w:t>
            </w:r>
          </w:p>
        </w:tc>
        <w:tc>
          <w:tcPr>
            <w:tcW w:type="dxa" w:w="5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Применён одноразовый защищённый импорт; после завершения помощник обезврежен.</w:t>
            </w:r>
          </w:p>
        </w:tc>
      </w:tr>
      <w:tr>
        <w:tc>
          <w:tcPr>
            <w:tcW w:type="dxa" w:w="4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Старые абсолютные редиректы уводили со стенда на основной домен.</w:t>
            </w:r>
          </w:p>
        </w:tc>
        <w:tc>
          <w:tcPr>
            <w:tcW w:type="dxa" w:w="5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Все 82 правила на тестовом сервере переведены на fasad.kronotech.ru .</w:t>
            </w:r>
          </w:p>
        </w:tc>
      </w:tr>
      <w:tr>
        <w:tc>
          <w:tcPr>
            <w:tcW w:type="dxa" w:w="4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Правила блокировки referer были логически противоречивыми.</w:t>
            </w:r>
          </w:p>
        </w:tc>
        <w:tc>
          <w:tcPr>
            <w:tcW w:type="dxa" w:w="5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Условия объединены в точное доменное выражение, неправильное тире заменено на корректный дефис.</w:t>
            </w:r>
          </w:p>
        </w:tc>
      </w:tr>
      <w:tr>
        <w:tc>
          <w:tcPr>
            <w:tcW w:type="dxa" w:w="4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Nginx отдавал архивы в обход ограничений Apache .htaccess .</w:t>
            </w:r>
          </w:p>
        </w:tc>
        <w:tc>
          <w:tcPr>
            <w:tcW w:type="dxa" w:w="5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Архивы перемещены за пределы www ; прежние URL закрыты.</w:t>
            </w:r>
          </w:p>
        </w:tc>
      </w:tr>
      <w:tr>
        <w:tc>
          <w:tcPr>
            <w:tcW w:type="dxa" w:w="43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Свежая установка модуля авторов не создавала поля должности и опыта.</w:t>
            </w:r>
          </w:p>
        </w:tc>
        <w:tc>
          <w:tcPr>
            <w:tcW w:type="dxa" w:w="50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Исправлены hook_schema() и update-hook 7003, обе базы обновлены, ошибка 500 устранена.</w:t>
            </w:r>
          </w:p>
        </w:tc>
      </w:tr>
    </w:tbl>
    <w:p>
      <w:pPr>
        <w:spacing w:after="40"/>
      </w:pPr>
    </w:p>
    <w:p>
      <w:pPr>
        <w:pStyle w:val="Heading2"/>
      </w:pPr>
      <w:r>
        <w:t>Наблюдение после запуска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Проверять журнал ошибок и поступление реальных заявок в первые сутки.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Сохранять точку отката до отдельного решения после периода наблюдения.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Отдельно принять решение о десяти файлах из группы REVIEW_REQUIRED ; они на продакшен не переносились.</w:t>
      </w:r>
    </w:p>
    <w:p>
      <w:pPr>
        <w:pStyle w:val="ArchiveSource"/>
      </w:pPr>
      <w:r>
        <w:t>Обновлено 25.08.2026 после запуска на kronotech.ru . ← К оглавлению</w:t>
      </w:r>
    </w:p>
    <w:p>
      <w:pPr>
        <w:pStyle w:val="Heading1"/>
        <w:pageBreakBefore/>
      </w:pPr>
      <w:r>
        <w:t>04. Чек-лист приёмки</w:t>
      </w:r>
    </w:p>
    <w:p>
      <w:pPr>
        <w:pStyle w:val="ArchiveSource"/>
      </w:pPr>
      <w:r>
        <w:t>Источник: 04-chek-list-priemki.html</w:t>
      </w:r>
    </w:p>
    <w:p>
      <w:pPr>
        <w:spacing w:before="100" w:after="160" w:line="276" w:lineRule="auto"/>
        <w:ind w:left="173" w:right="115"/>
        <w:shd w:fill="F5F7FA"/>
        <w:pBdr>
          <w:left w:val="single" w:sz="18" w:space="8" w:color="C9AC2C"/>
        </w:pBdr>
      </w:pPr>
      <w:r>
        <w:rPr>
          <w:rFonts w:ascii="Calibri" w:hAnsi="Calibri" w:eastAsia="Calibri"/>
          <w:color w:val="20242B"/>
          <w:sz w:val="21"/>
        </w:rPr>
        <w:t>Результат проверки запуска 25.08.2026</w:t>
      </w:r>
    </w:p>
    <w:p>
      <w:r>
        <w:rPr>
          <w:rFonts w:ascii="Calibri" w:hAnsi="Calibri" w:eastAsia="Calibri"/>
          <w:b w:val="0"/>
          <w:i w:val="0"/>
        </w:rPr>
        <w:t>Боевая техническая приёмка пройдена</w:t>
      </w:r>
    </w:p>
    <w:p>
      <w:pPr>
        <w:spacing w:before="100" w:after="160" w:line="276" w:lineRule="auto"/>
        <w:ind w:left="173" w:right="115"/>
        <w:shd w:fill="F5F7FA"/>
        <w:pBdr>
          <w:left w:val="single" w:sz="18" w:space="8" w:color="C9AC2C"/>
        </w:pBdr>
      </w:pPr>
      <w:r>
        <w:rPr>
          <w:rFonts w:ascii="Calibri" w:hAnsi="Calibri" w:eastAsia="Calibri"/>
          <w:color w:val="20242B"/>
          <w:sz w:val="21"/>
        </w:rPr>
        <w:t>Формы намеренно не отправлялись тестовыми заявками, чтобы не загрязнять боевые почту, CRM и статистику. Их наличие и интерфейс проверены без отправки.</w:t>
      </w:r>
    </w:p>
    <w:p>
      <w:pPr>
        <w:pStyle w:val="Heading2"/>
      </w:pPr>
      <w:r>
        <w:t>Хранилище и резервирование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Зафиксированы размеры: продакшен 13 ГБ, стенд 4,8 ГБ, закрытые архивы 4,3 ГБ.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Архивы перемещены за пределы www ; прежние URL отвечают 403/404.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Создан предрелизный дамп БД и архив изменяемых файлов.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Gzip и SHA-256 проверены повторно.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План отката содержит точный закрытый каталог.</w:t>
      </w:r>
    </w:p>
    <w:p>
      <w:pPr>
        <w:pStyle w:val="Heading2"/>
      </w:pPr>
      <w:r>
        <w:t>Файлы и данные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21 заменяемый, 30 добавляемых и 4 файла модуля авторов совпадают со стендом.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Боевые robots.txt , index.php с антиботом и settings.php сохранены.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Тестовая БД не подключалась; свежие заявки и материалы продакшена сохранены.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Старых структурных блоков преимуществ осталось 0.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Сторис отключены; Drupal-кэши очищены.</w:t>
      </w:r>
    </w:p>
    <w:p>
      <w:pPr>
        <w:pStyle w:val="Heading2"/>
      </w:pPr>
      <w:r>
        <w:t>HTTP, SEO и интерфейс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Главная, публикации, автор, robots и sitemap — HTTP 200.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Несуществующий контрольный URL — HTTP 404.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Canonical и sitemap используют https://kronotech.ru 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74 старых правила 301 сохранены; www и HTTP ведут на HTTPS без www.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Новый блок: шесть карточек, мобильные классы и WebP-сертификаты.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Страница Вячеслава, его фотография и карточка Дениса проверены визуально.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✓ После исправления схемы авторов новых критических записей Drupal нет.</w:t>
      </w:r>
    </w:p>
    <w:p>
      <w:pPr>
        <w:pStyle w:val="Heading2"/>
      </w:pPr>
      <w:r>
        <w:t>Наблюдение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Проверить реальные заявки и журнал ошибок в первые сутки.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Не удалять точку отката до отдельного решения.</w:t>
      </w:r>
    </w:p>
    <w:p>
      <w:pPr>
        <w:pStyle w:val="ArchiveSource"/>
      </w:pPr>
      <w:r>
        <w:t>← К оглавлению</w:t>
      </w:r>
    </w:p>
    <w:p>
      <w:pPr>
        <w:pStyle w:val="Heading1"/>
        <w:pageBreakBefore/>
      </w:pPr>
      <w:r>
        <w:t>05. План отката</w:t>
      </w:r>
    </w:p>
    <w:p>
      <w:pPr>
        <w:pStyle w:val="ArchiveSource"/>
      </w:pPr>
      <w:r>
        <w:t>Источник: 05-plan-otkata.html</w:t>
      </w:r>
    </w:p>
    <w:p>
      <w:pPr>
        <w:spacing w:before="100" w:after="160" w:line="276" w:lineRule="auto"/>
        <w:ind w:left="173" w:right="115"/>
        <w:shd w:fill="F5F7FA"/>
        <w:pBdr>
          <w:left w:val="single" w:sz="18" w:space="8" w:color="C9AC2C"/>
        </w:pBdr>
      </w:pPr>
      <w:r>
        <w:rPr>
          <w:rFonts w:ascii="Calibri" w:hAnsi="Calibri" w:eastAsia="Calibri"/>
          <w:color w:val="20242B"/>
          <w:sz w:val="21"/>
        </w:rPr>
        <w:t>Возврат состояния до запуска 25.08.2026</w:t>
      </w:r>
    </w:p>
    <w:p>
      <w:pPr>
        <w:spacing w:before="100" w:after="160" w:line="276" w:lineRule="auto"/>
        <w:ind w:left="173" w:right="115"/>
        <w:shd w:fill="F5F7FA"/>
        <w:pBdr>
          <w:left w:val="single" w:sz="18" w:space="8" w:color="C9AC2C"/>
        </w:pBdr>
      </w:pPr>
      <w:r>
        <w:rPr>
          <w:rFonts w:ascii="Calibri" w:hAnsi="Calibri" w:eastAsia="Calibri"/>
          <w:color w:val="20242B"/>
          <w:sz w:val="21"/>
        </w:rPr>
        <w:t>Точка отката: /var/www/u0000567/data/backups/kronotech-predeploy-20260825-230557 . Дамп и архив проверены через gzip и SHA-256.</w:t>
      </w:r>
    </w:p>
    <w:p>
      <w:pPr>
        <w:pStyle w:val="Heading2"/>
      </w:pPr>
      <w:r>
        <w:t>Когда откатывать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сайт массово недоступен;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формы перестали сохранять заявки;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обнаружено повреждение данных;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массово нарушены URL или SEO-настройки и быстрый ремонт невозможен.</w:t>
      </w:r>
    </w:p>
    <w:p>
      <w:pPr>
        <w:pStyle w:val="Heading2"/>
      </w:pPr>
      <w:r>
        <w:t>Перед откатом</w:t>
      </w:r>
    </w:p>
    <w:p>
      <w:pPr>
        <w:spacing w:before="0" w:after="80" w:line="300" w:lineRule="auto"/>
        <w:numPr>
          <w:ilvl w:val="0"/>
          <w:numId w:val="1002"/>
        </w:numPr>
      </w:pPr>
      <w:r>
        <w:rPr>
          <w:rFonts w:ascii="Calibri" w:hAnsi="Calibri" w:eastAsia="Calibri"/>
          <w:color w:val="20242B"/>
          <w:sz w:val="22"/>
        </w:rPr>
        <w:t>Остановить дальнейшие изменения и зафиксировать симптом.</w:t>
      </w:r>
    </w:p>
    <w:p>
      <w:pPr>
        <w:spacing w:before="0" w:after="80" w:line="300" w:lineRule="auto"/>
        <w:numPr>
          <w:ilvl w:val="0"/>
          <w:numId w:val="1002"/>
        </w:numPr>
      </w:pPr>
      <w:r>
        <w:rPr>
          <w:rFonts w:ascii="Calibri" w:hAnsi="Calibri" w:eastAsia="Calibri"/>
          <w:color w:val="20242B"/>
          <w:sz w:val="22"/>
        </w:rPr>
        <w:t>Сделать аварийный дамп текущей базы после запуска.</w:t>
      </w:r>
    </w:p>
    <w:p>
      <w:pPr>
        <w:spacing w:before="0" w:after="80" w:line="300" w:lineRule="auto"/>
        <w:numPr>
          <w:ilvl w:val="0"/>
          <w:numId w:val="1002"/>
        </w:numPr>
      </w:pPr>
      <w:r>
        <w:rPr>
          <w:rFonts w:ascii="Calibri" w:hAnsi="Calibri" w:eastAsia="Calibri"/>
          <w:color w:val="20242B"/>
          <w:sz w:val="22"/>
        </w:rPr>
        <w:t>Отдельно сохранить новые заявки, появившиеся после 23:05 25.08.2026, чтобы не потерять их при восстановлении старой базы.</w:t>
      </w:r>
    </w:p>
    <w:p>
      <w:pPr>
        <w:spacing w:before="0" w:after="80" w:line="300" w:lineRule="auto"/>
        <w:numPr>
          <w:ilvl w:val="0"/>
          <w:numId w:val="1002"/>
        </w:numPr>
      </w:pPr>
      <w:r>
        <w:rPr>
          <w:rFonts w:ascii="Calibri" w:hAnsi="Calibri" w:eastAsia="Calibri"/>
          <w:color w:val="20242B"/>
          <w:sz w:val="22"/>
        </w:rPr>
        <w:t>Проверить наличие файлов prod-db-before.sql.gz , prod-files-before.tar.gz , add-files.txt , author-add-files.txt и SHA256SUMS .</w:t>
      </w:r>
    </w:p>
    <w:p>
      <w:pPr>
        <w:pStyle w:val="Heading2"/>
      </w:pPr>
      <w:r>
        <w:t>Порядок полного отката</w:t>
      </w:r>
    </w:p>
    <w:p>
      <w:pPr>
        <w:spacing w:before="0" w:after="80" w:line="300" w:lineRule="auto"/>
        <w:numPr>
          <w:ilvl w:val="0"/>
          <w:numId w:val="1003"/>
        </w:numPr>
      </w:pPr>
      <w:r>
        <w:rPr>
          <w:rFonts w:ascii="Calibri" w:hAnsi="Calibri" w:eastAsia="Calibri"/>
          <w:color w:val="20242B"/>
          <w:sz w:val="22"/>
        </w:rPr>
        <w:t>Включить технический режим.</w:t>
      </w:r>
    </w:p>
    <w:p>
      <w:pPr>
        <w:spacing w:before="0" w:after="80" w:line="300" w:lineRule="auto"/>
        <w:numPr>
          <w:ilvl w:val="0"/>
          <w:numId w:val="1003"/>
        </w:numPr>
      </w:pPr>
      <w:r>
        <w:rPr>
          <w:rFonts w:ascii="Calibri" w:hAnsi="Calibri" w:eastAsia="Calibri"/>
          <w:color w:val="20242B"/>
          <w:sz w:val="22"/>
        </w:rPr>
        <w:t>Восстановить боевую БД из prod-db-before.sql.gz штатным импортом ISPmanager или MySQL. Пароль в документах не хранится.</w:t>
      </w:r>
    </w:p>
    <w:p>
      <w:pPr>
        <w:spacing w:before="0" w:after="80" w:line="300" w:lineRule="auto"/>
        <w:numPr>
          <w:ilvl w:val="0"/>
          <w:numId w:val="1003"/>
        </w:numPr>
      </w:pPr>
      <w:r>
        <w:rPr>
          <w:rFonts w:ascii="Calibri" w:hAnsi="Calibri" w:eastAsia="Calibri"/>
          <w:color w:val="20242B"/>
          <w:sz w:val="22"/>
        </w:rPr>
        <w:t>В каталоге /var/www/u0000567/data/www/kronotech.ru распаковать prod-files-before.tar.gz с сохранением путей.</w:t>
      </w:r>
    </w:p>
    <w:p>
      <w:pPr>
        <w:spacing w:before="0" w:after="80" w:line="300" w:lineRule="auto"/>
        <w:numPr>
          <w:ilvl w:val="0"/>
          <w:numId w:val="1003"/>
        </w:numPr>
      </w:pPr>
      <w:r>
        <w:rPr>
          <w:rFonts w:ascii="Calibri" w:hAnsi="Calibri" w:eastAsia="Calibri"/>
          <w:color w:val="20242B"/>
          <w:sz w:val="22"/>
        </w:rPr>
        <w:t>Удалить файлы, которых не существовало до релиза, строго по add-files.txt и author-add-files.txt . Не выполнять удаление по маске.</w:t>
      </w:r>
    </w:p>
    <w:p>
      <w:pPr>
        <w:spacing w:before="0" w:after="80" w:line="300" w:lineRule="auto"/>
        <w:numPr>
          <w:ilvl w:val="0"/>
          <w:numId w:val="1003"/>
        </w:numPr>
      </w:pPr>
      <w:r>
        <w:rPr>
          <w:rFonts w:ascii="Calibri" w:hAnsi="Calibri" w:eastAsia="Calibri"/>
          <w:color w:val="20242B"/>
          <w:sz w:val="22"/>
        </w:rPr>
        <w:t>Очистить Drupal, Boost и AdvAgg.</w:t>
      </w:r>
    </w:p>
    <w:p>
      <w:pPr>
        <w:spacing w:before="0" w:after="80" w:line="300" w:lineRule="auto"/>
        <w:numPr>
          <w:ilvl w:val="0"/>
          <w:numId w:val="1003"/>
        </w:numPr>
      </w:pPr>
      <w:r>
        <w:rPr>
          <w:rFonts w:ascii="Calibri" w:hAnsi="Calibri" w:eastAsia="Calibri"/>
          <w:color w:val="20242B"/>
          <w:sz w:val="22"/>
        </w:rPr>
        <w:t>Вернуть сохранённые новые заявки, если они появились после точки отката.</w:t>
      </w:r>
    </w:p>
    <w:p>
      <w:pPr>
        <w:pStyle w:val="Heading2"/>
      </w:pPr>
      <w:r>
        <w:t>Контроль после отката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главная, публикации и форма открываются;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HTTP и www корректно ведут на HTTPS без www;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robots, sitemap, canonical и антибот соответствуют боевому сайту;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тестовая 404 возвращает 404;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журнал Drupal не содержит новых критических ошибок.</w:t>
      </w:r>
    </w:p>
    <w:p>
      <w:pPr>
        <w:spacing w:before="100" w:after="160" w:line="276" w:lineRule="auto"/>
        <w:ind w:left="173" w:right="115"/>
        <w:shd w:fill="FFF4CC"/>
        <w:pBdr>
          <w:left w:val="single" w:sz="18" w:space="8" w:color="A87B00"/>
        </w:pBdr>
      </w:pPr>
      <w:r>
        <w:rPr>
          <w:rFonts w:ascii="Calibri" w:hAnsi="Calibri" w:eastAsia="Calibri"/>
          <w:color w:val="20242B"/>
          <w:sz w:val="21"/>
        </w:rPr>
        <w:t>Важно: текущая миграция прошла приёмку, поэтому откат не требуется. Точку отката пока не удалять.</w:t>
      </w:r>
    </w:p>
    <w:p>
      <w:pPr>
        <w:pStyle w:val="ArchiveSource"/>
      </w:pPr>
      <w:r>
        <w:t>← К оглавлению</w:t>
      </w:r>
    </w:p>
    <w:p>
      <w:pPr>
        <w:pStyle w:val="Heading1"/>
        <w:pageBreakBefore/>
      </w:pPr>
      <w:r>
        <w:t>06. Паспорт площадок</w:t>
      </w:r>
    </w:p>
    <w:p>
      <w:pPr>
        <w:pStyle w:val="ArchiveSource"/>
      </w:pPr>
      <w:r>
        <w:t>Источник: 06-pasport-stenda.html</w:t>
      </w:r>
    </w:p>
    <w:p>
      <w:pPr>
        <w:spacing w:before="100" w:after="160" w:line="276" w:lineRule="auto"/>
        <w:ind w:left="173" w:right="115"/>
        <w:shd w:fill="F5F7FA"/>
        <w:pBdr>
          <w:left w:val="single" w:sz="18" w:space="8" w:color="C9AC2C"/>
        </w:pBdr>
      </w:pPr>
      <w:r>
        <w:rPr>
          <w:rFonts w:ascii="Calibri" w:hAnsi="Calibri" w:eastAsia="Calibri"/>
          <w:color w:val="20242B"/>
          <w:sz w:val="21"/>
        </w:rPr>
        <w:t>Продакшен, стенд, базы и хранилище без паролей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2520"/>
        <w:gridCol w:w="3722"/>
        <w:gridCol w:w="3118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Параметр</w:t>
            </w:r>
          </w:p>
        </w:tc>
        <w:tc>
          <w:tcPr>
            <w:tcW w:type="dxa" w:w="3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Продакшен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Тестовый стенд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URL</w:t>
            </w:r>
          </w:p>
        </w:tc>
        <w:tc>
          <w:tcPr>
            <w:tcW w:type="dxa" w:w="3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https://kronotech.ru , главный домен без www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https://fasad.kronotech.ru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Хостинг</w:t>
            </w:r>
          </w:p>
        </w:tc>
        <w:tc>
          <w:tcPr>
            <w:tcW w:type="dxa" w:w="3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REG.RU, ISPmanager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Каталог</w:t>
            </w:r>
          </w:p>
        </w:tc>
        <w:tc>
          <w:tcPr>
            <w:tcW w:type="dxa" w:w="3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/var/www/u0000567/data/www/kronotech.ru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/var/www/u0000567/data/www/fasad.kronotech.ru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База</w:t>
            </w:r>
          </w:p>
        </w:tc>
        <w:tc>
          <w:tcPr>
            <w:tcW w:type="dxa" w:w="3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u0000567_kronw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u0000567_fasad_test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PHP сайта</w:t>
            </w:r>
          </w:p>
        </w:tc>
        <w:tc>
          <w:tcPr>
            <w:tcW w:type="dxa" w:w="3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7.2.34 alt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7.3.33 alt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CMS</w:t>
            </w:r>
          </w:p>
        </w:tc>
        <w:tc>
          <w:tcPr>
            <w:tcW w:type="dxa" w:w="3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Drupal 7.97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Размер каталога 25.08</w:t>
            </w:r>
          </w:p>
        </w:tc>
        <w:tc>
          <w:tcPr>
            <w:tcW w:type="dxa" w:w="3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около 13 ГБ, включая сохранённые видео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около 4,8 ГБ после уборки архивов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robots.txt</w:t>
            </w:r>
          </w:p>
        </w:tc>
        <w:tc>
          <w:tcPr>
            <w:tcW w:type="dxa" w:w="3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Боевой файл сохранён; общего Disallow: / для User-agent: * нет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User-agent: * / Disallow: /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Сторис</w:t>
            </w:r>
          </w:p>
        </w:tc>
        <w:tc>
          <w:tcPr>
            <w:tcW w:type="dxa" w:w="3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Пользовательский блок выключен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Пользовательский блок выключен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Состояние</w:t>
            </w:r>
          </w:p>
        </w:tc>
        <w:tc>
          <w:tcPr>
            <w:tcW w:type="dxa" w:w="3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Релиз и приёмка завершены</w:t>
            </w:r>
          </w:p>
        </w:tc>
        <w:tc>
          <w:tcPr>
            <w:tcW w:type="dxa" w:w="31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Стенд сохранён для сравнения</w:t>
            </w:r>
          </w:p>
        </w:tc>
      </w:tr>
    </w:tbl>
    <w:p>
      <w:pPr>
        <w:spacing w:after="40"/>
      </w:pPr>
    </w:p>
    <w:p>
      <w:pPr>
        <w:pStyle w:val="Heading2"/>
      </w:pPr>
      <w:r>
        <w:t>Закрытое хранилище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2912"/>
        <w:gridCol w:w="4279"/>
        <w:gridCol w:w="2169"/>
      </w:tblGrid>
      <w:tr>
        <w:trPr>
          <w:tblHeader w:val="true"/>
        </w:trPr>
        <w:tc>
          <w:tcPr>
            <w:tcW w:type="dxa" w:w="2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Назначение</w:t>
            </w:r>
          </w:p>
        </w:tc>
        <w:tc>
          <w:tcPr>
            <w:tcW w:type="dxa" w:w="42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Каталог</w:t>
            </w:r>
          </w:p>
        </w:tc>
        <w:tc>
          <w:tcPr>
            <w:tcW w:type="dxa" w:w="2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20242B"/>
                <w:sz w:val="17"/>
              </w:rPr>
              <w:t>Объём</w:t>
            </w:r>
          </w:p>
        </w:tc>
      </w:tr>
      <w:tr>
        <w:tc>
          <w:tcPr>
            <w:tcW w:type="dxa" w:w="2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Архив и дампы переноса Hostland</w:t>
            </w:r>
          </w:p>
        </w:tc>
        <w:tc>
          <w:tcPr>
            <w:tcW w:type="dxa" w:w="42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/var/www/u0000567/data/backups/hostland-transfer-20260824</w:t>
            </w:r>
          </w:p>
        </w:tc>
        <w:tc>
          <w:tcPr>
            <w:tcW w:type="dxa" w:w="2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около 4,3 ГБ</w:t>
            </w:r>
          </w:p>
        </w:tc>
      </w:tr>
      <w:tr>
        <w:tc>
          <w:tcPr>
            <w:tcW w:type="dxa" w:w="2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Точка отката перед боевым запуском</w:t>
            </w:r>
          </w:p>
        </w:tc>
        <w:tc>
          <w:tcPr>
            <w:tcW w:type="dxa" w:w="42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/var/www/u0000567/data/backups/kronotech-predeploy-20260825-230557</w:t>
            </w:r>
          </w:p>
        </w:tc>
        <w:tc>
          <w:tcPr>
            <w:tcW w:type="dxa" w:w="21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20242B"/>
                <w:sz w:val="17"/>
              </w:rPr>
              <w:t>около 19 МБ</w:t>
            </w:r>
          </w:p>
        </w:tc>
      </w:tr>
    </w:tbl>
    <w:p>
      <w:pPr>
        <w:spacing w:after="40"/>
      </w:pPr>
    </w:p>
    <w:p>
      <w:pPr>
        <w:pStyle w:val="Heading2"/>
      </w:pPr>
      <w:r>
        <w:t>Точка отката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prod-db-before.sql.gz — дамп БД, SHA-256 7D7ABFAE…5745FF 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prod-files-before.tar.gz — прежние версии изменяемых файлов, SHA-256 93CD033C…8A30D 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replace-files.txt , add-files.txt , author-add-files.txt — точные списки;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SHA256SUMS — проверка целостности.</w:t>
      </w:r>
    </w:p>
    <w:p>
      <w:pPr>
        <w:pStyle w:val="Heading2"/>
      </w:pPr>
      <w:r>
        <w:t>Контрольные результаты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ключевые URL — 200, контрольная 404 — 404;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canonical и sitemap используют основной домен;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74 активных правила 301 сохранены;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55 файлов релиза совпадают со стендом;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старых структурных блоков преимуществ — 0;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после исправления схемы авторов новых критических ошибок — 0.</w:t>
      </w:r>
    </w:p>
    <w:p>
      <w:pPr>
        <w:pStyle w:val="ArchiveSource"/>
      </w:pPr>
      <w:r>
        <w:t>← К оглавлению</w:t>
      </w:r>
    </w:p>
    <w:p>
      <w:pPr>
        <w:pStyle w:val="Heading1"/>
        <w:pageBreakBefore/>
      </w:pPr>
      <w:r>
        <w:t>Дополнение. Аудит старых ссылок на файлы</w:t>
      </w:r>
    </w:p>
    <w:p>
      <w:pPr>
        <w:pStyle w:val="ArchiveSource"/>
      </w:pPr>
      <w:r>
        <w:t>Состояние проверки: 26.08.2026</w:t>
      </w:r>
    </w:p>
    <w:p>
      <w:pPr>
        <w:spacing w:before="100" w:after="160" w:line="276" w:lineRule="auto"/>
        <w:ind w:left="173" w:right="115"/>
        <w:shd w:fill="F5F7FA"/>
        <w:pBdr>
          <w:left w:val="single" w:sz="18" w:space="8" w:color="C9AC2C"/>
        </w:pBdr>
      </w:pPr>
      <w:r>
        <w:rPr>
          <w:rFonts w:ascii="Calibri" w:hAnsi="Calibri" w:eastAsia="Calibri"/>
          <w:color w:val="20242B"/>
          <w:sz w:val="21"/>
        </w:rPr>
        <w:t>Старые ссылки найдены в содержимом Drupal, а не в PHP, шаблонах, CSS или JavaScript. Изменения по результатам аудита не выполнялись.</w:t>
      </w:r>
    </w:p>
    <w:p>
      <w:pPr>
        <w:pStyle w:val="Heading2"/>
      </w:pPr>
      <w:r>
        <w:t>Страницы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/calculator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/nashi-proekty/kapitalnyy-remont-fasada-na-srednem-karetnom-moskva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/publications/kapitalnyy-remont-zhilogo-doma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/nashi-proekty/lobnya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/prays-montazh-fasadov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/nashi-proekty/korolenko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/publications/uteplenie-sten-doma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/prays-otdelka-fasada-doma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/proektirovanie-ventiliruemyh-fasadov-v-moskve (не опубликована)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/publications/chto-takoe-fasadnye-raboty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/publications/vidy-remonta-fasada-zdaniy-tehnologiya-etapy-osobennosti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/publications/kak-pokrasit-fasad-chastnogo-doma</w:t>
      </w:r>
    </w:p>
    <w:p>
      <w:pPr>
        <w:pStyle w:val="Heading2"/>
      </w:pPr>
      <w:r>
        <w:t>Разделы и служебные данные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/fasadnye-raboty/pokraska-fasadov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/fasadnye-raboty/restavraciya-fasadov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/fasadnye-raboty/obsledovanie-fasadov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/fasadnye-raboty/vosstanovlenie-fasada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/calculator/fasadnye-raboty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/stroitelno-montazhnye-raboty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/fasadnye-raboty/shtukaturka-fasada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/fasadnye-raboty/remont-panelnogo-fasada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Отключённый блок 60 «Хотите уйти?» — две старые ссылки на изображения проекта Короленко</w:t>
      </w:r>
    </w:p>
    <w:p>
      <w:pPr>
        <w:spacing w:before="0" w:after="80" w:line="300" w:lineRule="auto"/>
        <w:numPr>
          <w:ilvl w:val="0"/>
          <w:numId w:val="99"/>
        </w:numPr>
      </w:pPr>
      <w:r>
        <w:rPr>
          <w:rFonts w:ascii="Calibri" w:hAnsi="Calibri" w:eastAsia="Calibri"/>
          <w:color w:val="20242B"/>
          <w:sz w:val="22"/>
        </w:rPr>
        <w:t>12 зеркальных записей редакций страниц</w:t>
      </w:r>
    </w:p>
    <w:p>
      <w:r>
        <w:rPr>
          <w:rFonts w:ascii="Calibri" w:hAnsi="Calibri" w:eastAsia="Calibri"/>
          <w:b/>
          <w:color w:val="20242B"/>
        </w:rPr>
        <w:t xml:space="preserve">Итог: </w:t>
      </w:r>
      <w:r>
        <w:rPr>
          <w:rFonts w:ascii="Calibri" w:hAnsi="Calibri" w:eastAsia="Calibri"/>
          <w:color w:val="20242B"/>
        </w:rPr>
        <w:t>33 строки базы содержат старые ссылки; страница /fasadnye-raboty проверена и чиста.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8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КРОНОТЭК  |  АРХИВ ПЕРЕНОСА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abstractNum w:abstractNumId="10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9">
    <w:abstractNumId w:val="99"/>
  </w:num>
  <w:num w:numId="100">
    <w:abstractNumId w:val="100"/>
  </w:num>
  <w:num w:numId="1000">
    <w:abstractNumId w:val="100"/>
    <w:lvlOverride w:ilvl="0">
      <w:startOverride w:val="1"/>
    </w:lvlOverride>
  </w:num>
  <w:num w:numId="1001">
    <w:abstractNumId w:val="100"/>
    <w:lvlOverride w:ilvl="0">
      <w:startOverride w:val="1"/>
    </w:lvlOverride>
  </w:num>
  <w:num w:numId="1002">
    <w:abstractNumId w:val="100"/>
    <w:lvlOverride w:ilvl="0">
      <w:startOverride w:val="1"/>
    </w:lvlOverride>
  </w:num>
  <w:num w:numId="1003">
    <w:abstractNumId w:val="1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4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iveSource">
    <w:name w:val="Archive Source"/>
    <w:basedOn w:val="Normal"/>
    <w:pPr>
      <w:spacing w:before="80" w:after="80" w:line="240" w:lineRule="auto"/>
    </w:pPr>
    <w:rPr>
      <w:rFonts w:ascii="Calibri" w:hAnsi="Calibr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Кронотэк — журналы и отчёты переноса</dc:title>
  <dc:subject>Архив миграции на REG.RU и запуска kronotech.ru</dc:subject>
  <dc:creator>Кронотэк</dc:creator>
  <cp:keywords>Кронотэк, перенос, REG.RU, журнал, отчёт, откат</cp:keywords>
  <dc:description>Сформировано из локального комплекта переноса без секретов.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