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EA0" w:rsidRPr="00F8723C" w:rsidRDefault="00FA3345" w:rsidP="0052531B">
      <w:pPr>
        <w:jc w:val="center"/>
        <w:rPr>
          <w:rFonts w:ascii="Tahoma" w:hAnsi="Tahoma" w:cs="Tahoma"/>
          <w:b/>
          <w:sz w:val="40"/>
          <w:szCs w:val="40"/>
        </w:rPr>
      </w:pPr>
      <w:proofErr w:type="spellStart"/>
      <w:r>
        <w:rPr>
          <w:rFonts w:ascii="Tahoma" w:hAnsi="Tahoma" w:cs="Tahoma"/>
          <w:b/>
          <w:sz w:val="40"/>
          <w:szCs w:val="40"/>
        </w:rPr>
        <w:t>FauxtoShop</w:t>
      </w:r>
      <w:proofErr w:type="spellEnd"/>
      <w:r>
        <w:rPr>
          <w:rFonts w:ascii="Tahoma" w:hAnsi="Tahoma" w:cs="Tahoma"/>
          <w:b/>
          <w:sz w:val="40"/>
          <w:szCs w:val="40"/>
        </w:rPr>
        <w:t xml:space="preserve"> </w:t>
      </w:r>
      <w:r w:rsidR="00C12A89">
        <w:rPr>
          <w:rFonts w:ascii="Tahoma" w:hAnsi="Tahoma" w:cs="Tahoma"/>
          <w:b/>
          <w:sz w:val="40"/>
          <w:szCs w:val="40"/>
        </w:rPr>
        <w:t>Buttons</w:t>
      </w:r>
    </w:p>
    <w:p w:rsidR="00387EA0" w:rsidRPr="00F8723C" w:rsidRDefault="0052531B">
      <w:pPr>
        <w:rPr>
          <w:rFonts w:ascii="Tahoma" w:hAnsi="Tahoma" w:cs="Tahoma"/>
        </w:rPr>
      </w:pPr>
      <w:r>
        <w:rPr>
          <w:rFonts w:ascii="Tahoma" w:hAnsi="Tahoma" w:cs="Tahoma"/>
          <w:noProof/>
        </w:rPr>
        <w:drawing>
          <wp:anchor distT="0" distB="0" distL="114300" distR="114300" simplePos="0" relativeHeight="251659264" behindDoc="0" locked="0" layoutInCell="1" allowOverlap="1">
            <wp:simplePos x="0" y="0"/>
            <wp:positionH relativeFrom="column">
              <wp:posOffset>-95250</wp:posOffset>
            </wp:positionH>
            <wp:positionV relativeFrom="paragraph">
              <wp:posOffset>150495</wp:posOffset>
            </wp:positionV>
            <wp:extent cx="1299210" cy="538162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47756" r="40064" b="32692"/>
                    <a:stretch>
                      <a:fillRect/>
                    </a:stretch>
                  </pic:blipFill>
                  <pic:spPr bwMode="auto">
                    <a:xfrm>
                      <a:off x="0" y="0"/>
                      <a:ext cx="1299210" cy="5381625"/>
                    </a:xfrm>
                    <a:prstGeom prst="rect">
                      <a:avLst/>
                    </a:prstGeom>
                    <a:noFill/>
                    <a:ln w="9525">
                      <a:noFill/>
                      <a:miter lim="800000"/>
                      <a:headEnd/>
                      <a:tailEnd/>
                    </a:ln>
                  </pic:spPr>
                </pic:pic>
              </a:graphicData>
            </a:graphic>
          </wp:anchor>
        </w:drawing>
      </w:r>
    </w:p>
    <w:p w:rsidR="00634C40" w:rsidRPr="00F8723C" w:rsidRDefault="00634C40" w:rsidP="00634C40">
      <w:pPr>
        <w:tabs>
          <w:tab w:val="left" w:pos="360"/>
        </w:tabs>
        <w:rPr>
          <w:rFonts w:ascii="Tahoma" w:hAnsi="Tahoma" w:cs="Tahoma"/>
          <w:i/>
        </w:rPr>
      </w:pPr>
      <w:r w:rsidRPr="00F8723C">
        <w:rPr>
          <w:rFonts w:ascii="Tahoma" w:hAnsi="Tahoma" w:cs="Tahoma"/>
          <w:i/>
        </w:rPr>
        <w:t>Modify Red</w:t>
      </w:r>
    </w:p>
    <w:p w:rsidR="00634C40" w:rsidRDefault="00634C40" w:rsidP="00634C40">
      <w:pPr>
        <w:tabs>
          <w:tab w:val="left" w:pos="360"/>
        </w:tabs>
        <w:rPr>
          <w:rFonts w:ascii="Tahoma" w:hAnsi="Tahoma" w:cs="Tahoma"/>
        </w:rPr>
      </w:pPr>
      <w:r>
        <w:rPr>
          <w:rFonts w:ascii="Tahoma" w:hAnsi="Tahoma" w:cs="Tahoma"/>
        </w:rPr>
        <w:t xml:space="preserve">Click on the button, enter a % change (0-200) in the </w:t>
      </w:r>
      <w:proofErr w:type="spellStart"/>
      <w:r>
        <w:rPr>
          <w:rFonts w:ascii="Tahoma" w:hAnsi="Tahoma" w:cs="Tahoma"/>
        </w:rPr>
        <w:t>textfield</w:t>
      </w:r>
      <w:proofErr w:type="spellEnd"/>
      <w:r>
        <w:rPr>
          <w:rFonts w:ascii="Tahoma" w:hAnsi="Tahoma" w:cs="Tahoma"/>
        </w:rPr>
        <w:t xml:space="preserve">, </w:t>
      </w:r>
      <w:proofErr w:type="gramStart"/>
      <w:r>
        <w:rPr>
          <w:rFonts w:ascii="Tahoma" w:hAnsi="Tahoma" w:cs="Tahoma"/>
        </w:rPr>
        <w:t>then</w:t>
      </w:r>
      <w:proofErr w:type="gramEnd"/>
      <w:r>
        <w:rPr>
          <w:rFonts w:ascii="Tahoma" w:hAnsi="Tahoma" w:cs="Tahoma"/>
        </w:rPr>
        <w:t xml:space="preserve"> press Enter.  This method reduces or increases the red value for every pixel by </w:t>
      </w:r>
      <w:r w:rsidR="00206C55">
        <w:rPr>
          <w:rFonts w:ascii="Tahoma" w:hAnsi="Tahoma" w:cs="Tahoma"/>
        </w:rPr>
        <w:t>the</w:t>
      </w:r>
      <w:r>
        <w:rPr>
          <w:rFonts w:ascii="Tahoma" w:hAnsi="Tahoma" w:cs="Tahoma"/>
        </w:rPr>
        <w:t xml:space="preserve"> specified percentage.</w:t>
      </w:r>
    </w:p>
    <w:p w:rsidR="00634C40" w:rsidRPr="00F8723C" w:rsidRDefault="00634C40" w:rsidP="00634C40">
      <w:pPr>
        <w:tabs>
          <w:tab w:val="left" w:pos="360"/>
        </w:tabs>
        <w:rPr>
          <w:rFonts w:ascii="Tahoma" w:hAnsi="Tahoma" w:cs="Tahoma"/>
        </w:rPr>
      </w:pPr>
    </w:p>
    <w:p w:rsidR="00634C40" w:rsidRDefault="00634C40" w:rsidP="00634C40">
      <w:pPr>
        <w:tabs>
          <w:tab w:val="left" w:pos="360"/>
        </w:tabs>
        <w:rPr>
          <w:rFonts w:ascii="Tahoma" w:hAnsi="Tahoma" w:cs="Tahoma"/>
          <w:i/>
        </w:rPr>
      </w:pPr>
      <w:r w:rsidRPr="00F8723C">
        <w:rPr>
          <w:rFonts w:ascii="Tahoma" w:hAnsi="Tahoma" w:cs="Tahoma"/>
          <w:i/>
        </w:rPr>
        <w:t>Modify Blue</w:t>
      </w:r>
    </w:p>
    <w:p w:rsidR="00634C40" w:rsidRPr="00F8723C" w:rsidRDefault="00634C40" w:rsidP="00634C40">
      <w:pPr>
        <w:tabs>
          <w:tab w:val="left" w:pos="360"/>
        </w:tabs>
        <w:rPr>
          <w:rFonts w:ascii="Tahoma" w:hAnsi="Tahoma" w:cs="Tahoma"/>
          <w:i/>
        </w:rPr>
      </w:pPr>
      <w:r>
        <w:rPr>
          <w:rFonts w:ascii="Tahoma" w:hAnsi="Tahoma" w:cs="Tahoma"/>
        </w:rPr>
        <w:t xml:space="preserve">See above.  Reduces or increases the blue value for every pixel by </w:t>
      </w:r>
      <w:r w:rsidR="00206C55">
        <w:rPr>
          <w:rFonts w:ascii="Tahoma" w:hAnsi="Tahoma" w:cs="Tahoma"/>
        </w:rPr>
        <w:t>the</w:t>
      </w:r>
      <w:r>
        <w:rPr>
          <w:rFonts w:ascii="Tahoma" w:hAnsi="Tahoma" w:cs="Tahoma"/>
        </w:rPr>
        <w:t xml:space="preserve"> specified percentage.</w:t>
      </w:r>
    </w:p>
    <w:p w:rsidR="00634C40" w:rsidRPr="00F8723C" w:rsidRDefault="00634C40" w:rsidP="00634C40">
      <w:pPr>
        <w:tabs>
          <w:tab w:val="left" w:pos="360"/>
        </w:tabs>
        <w:rPr>
          <w:rFonts w:ascii="Tahoma" w:hAnsi="Tahoma" w:cs="Tahoma"/>
        </w:rPr>
      </w:pPr>
    </w:p>
    <w:p w:rsidR="00634C40" w:rsidRPr="00F8723C" w:rsidRDefault="00634C40" w:rsidP="00634C40">
      <w:pPr>
        <w:tabs>
          <w:tab w:val="left" w:pos="360"/>
        </w:tabs>
        <w:rPr>
          <w:rFonts w:ascii="Tahoma" w:hAnsi="Tahoma" w:cs="Tahoma"/>
          <w:i/>
        </w:rPr>
      </w:pPr>
      <w:r w:rsidRPr="00F8723C">
        <w:rPr>
          <w:rFonts w:ascii="Tahoma" w:hAnsi="Tahoma" w:cs="Tahoma"/>
          <w:i/>
        </w:rPr>
        <w:t>Modify Green</w:t>
      </w:r>
    </w:p>
    <w:p w:rsidR="00634C40" w:rsidRDefault="00634C40" w:rsidP="00634C40">
      <w:pPr>
        <w:tabs>
          <w:tab w:val="left" w:pos="360"/>
        </w:tabs>
        <w:rPr>
          <w:rFonts w:ascii="Tahoma" w:hAnsi="Tahoma" w:cs="Tahoma"/>
        </w:rPr>
      </w:pPr>
      <w:r>
        <w:rPr>
          <w:rFonts w:ascii="Tahoma" w:hAnsi="Tahoma" w:cs="Tahoma"/>
        </w:rPr>
        <w:t xml:space="preserve">See above.  Reduces or increases the green value for every pixel by </w:t>
      </w:r>
      <w:r w:rsidR="00206C55">
        <w:rPr>
          <w:rFonts w:ascii="Tahoma" w:hAnsi="Tahoma" w:cs="Tahoma"/>
        </w:rPr>
        <w:t>the</w:t>
      </w:r>
      <w:r>
        <w:rPr>
          <w:rFonts w:ascii="Tahoma" w:hAnsi="Tahoma" w:cs="Tahoma"/>
        </w:rPr>
        <w:t xml:space="preserve"> specified percentage.</w:t>
      </w:r>
    </w:p>
    <w:p w:rsidR="00387EA0" w:rsidRDefault="00634C40" w:rsidP="000B2DC9">
      <w:pPr>
        <w:tabs>
          <w:tab w:val="left" w:pos="360"/>
        </w:tabs>
        <w:rPr>
          <w:rFonts w:ascii="Tahoma" w:hAnsi="Tahoma" w:cs="Tahoma"/>
        </w:rPr>
      </w:pPr>
      <w:r w:rsidRPr="00634C40">
        <w:rPr>
          <w:rFonts w:ascii="Tahoma" w:hAnsi="Tahoma" w:cs="Tahoma"/>
        </w:rPr>
        <w:t xml:space="preserve"> </w:t>
      </w:r>
    </w:p>
    <w:p w:rsidR="0052531B" w:rsidRDefault="0052531B" w:rsidP="0052531B">
      <w:pPr>
        <w:tabs>
          <w:tab w:val="left" w:pos="360"/>
        </w:tabs>
        <w:rPr>
          <w:rFonts w:ascii="Tahoma" w:hAnsi="Tahoma" w:cs="Tahoma"/>
          <w:i/>
        </w:rPr>
      </w:pPr>
      <w:r>
        <w:rPr>
          <w:rFonts w:ascii="Tahoma" w:hAnsi="Tahoma" w:cs="Tahoma"/>
          <w:i/>
        </w:rPr>
        <w:t>Negate</w:t>
      </w:r>
    </w:p>
    <w:p w:rsidR="0052531B" w:rsidRDefault="0052531B" w:rsidP="0052531B">
      <w:pPr>
        <w:tabs>
          <w:tab w:val="left" w:pos="360"/>
        </w:tabs>
        <w:ind w:left="360" w:hanging="360"/>
        <w:rPr>
          <w:rFonts w:ascii="Tahoma" w:hAnsi="Tahoma" w:cs="Tahoma"/>
        </w:rPr>
      </w:pPr>
      <w:proofErr w:type="gramStart"/>
      <w:r>
        <w:rPr>
          <w:rFonts w:ascii="Tahoma" w:hAnsi="Tahoma" w:cs="Tahoma"/>
        </w:rPr>
        <w:t>Negates all the pixels in a picture by setting each color’s value to 255 minus the current value.</w:t>
      </w:r>
      <w:proofErr w:type="gramEnd"/>
    </w:p>
    <w:p w:rsidR="0052531B" w:rsidRPr="008E614D" w:rsidRDefault="0052531B" w:rsidP="0052531B">
      <w:pPr>
        <w:tabs>
          <w:tab w:val="left" w:pos="360"/>
        </w:tabs>
        <w:ind w:left="360" w:hanging="360"/>
        <w:rPr>
          <w:rFonts w:ascii="Tahoma" w:hAnsi="Tahoma" w:cs="Tahoma"/>
        </w:rPr>
      </w:pPr>
    </w:p>
    <w:p w:rsidR="0052531B" w:rsidRPr="00F8723C" w:rsidRDefault="0052531B" w:rsidP="0052531B">
      <w:pPr>
        <w:tabs>
          <w:tab w:val="left" w:pos="360"/>
        </w:tabs>
        <w:rPr>
          <w:rFonts w:ascii="Tahoma" w:hAnsi="Tahoma" w:cs="Tahoma"/>
          <w:i/>
        </w:rPr>
      </w:pPr>
      <w:r w:rsidRPr="00F8723C">
        <w:rPr>
          <w:rFonts w:ascii="Tahoma" w:hAnsi="Tahoma" w:cs="Tahoma"/>
          <w:i/>
        </w:rPr>
        <w:t>Grayscale</w:t>
      </w:r>
    </w:p>
    <w:p w:rsidR="0052531B" w:rsidRDefault="0052531B" w:rsidP="0052531B">
      <w:pPr>
        <w:tabs>
          <w:tab w:val="left" w:pos="360"/>
        </w:tabs>
        <w:ind w:left="360" w:hanging="360"/>
        <w:rPr>
          <w:rFonts w:ascii="Tahoma" w:hAnsi="Tahoma" w:cs="Tahoma"/>
        </w:rPr>
      </w:pPr>
      <w:r>
        <w:rPr>
          <w:rFonts w:ascii="Tahoma" w:hAnsi="Tahoma" w:cs="Tahoma"/>
        </w:rPr>
        <w:t>Turns picture into shades of gray by setting the red, green, and blue values of each pixel to the average of the current red, green, and blue value of the pixel.</w:t>
      </w:r>
      <w:r w:rsidR="006A7864">
        <w:rPr>
          <w:rFonts w:ascii="Tahoma" w:hAnsi="Tahoma" w:cs="Tahoma"/>
        </w:rPr>
        <w:t xml:space="preserve">   </w:t>
      </w:r>
      <w:proofErr w:type="gramStart"/>
      <w:r w:rsidR="006A7864">
        <w:rPr>
          <w:rFonts w:ascii="Tahoma" w:hAnsi="Tahoma" w:cs="Tahoma"/>
        </w:rPr>
        <w:t xml:space="preserve">Uses </w:t>
      </w:r>
      <w:proofErr w:type="spellStart"/>
      <w:r w:rsidR="006A7864" w:rsidRPr="006A7864">
        <w:rPr>
          <w:rFonts w:ascii="Courier New" w:hAnsi="Courier New" w:cs="Courier New"/>
        </w:rPr>
        <w:t>getAverage</w:t>
      </w:r>
      <w:proofErr w:type="spellEnd"/>
      <w:r w:rsidR="006A7864">
        <w:rPr>
          <w:rFonts w:ascii="Tahoma" w:hAnsi="Tahoma" w:cs="Tahoma"/>
        </w:rPr>
        <w:t>.</w:t>
      </w:r>
      <w:proofErr w:type="gramEnd"/>
    </w:p>
    <w:p w:rsidR="0052531B" w:rsidRDefault="0052531B" w:rsidP="0052531B">
      <w:pPr>
        <w:tabs>
          <w:tab w:val="left" w:pos="360"/>
        </w:tabs>
        <w:ind w:left="360" w:hanging="360"/>
        <w:rPr>
          <w:rFonts w:ascii="Tahoma" w:hAnsi="Tahoma" w:cs="Tahoma"/>
        </w:rPr>
      </w:pPr>
    </w:p>
    <w:p w:rsidR="0052531B" w:rsidRDefault="0052531B" w:rsidP="0052531B">
      <w:pPr>
        <w:tabs>
          <w:tab w:val="left" w:pos="360"/>
        </w:tabs>
        <w:rPr>
          <w:rFonts w:ascii="Tahoma" w:hAnsi="Tahoma" w:cs="Tahoma"/>
          <w:i/>
        </w:rPr>
      </w:pPr>
      <w:proofErr w:type="spellStart"/>
      <w:r w:rsidRPr="003D6776">
        <w:rPr>
          <w:rFonts w:ascii="Tahoma" w:hAnsi="Tahoma" w:cs="Tahoma"/>
          <w:i/>
        </w:rPr>
        <w:t>SepiaTone</w:t>
      </w:r>
      <w:proofErr w:type="spellEnd"/>
    </w:p>
    <w:p w:rsidR="0052531B" w:rsidRDefault="00327BB0" w:rsidP="0052531B">
      <w:pPr>
        <w:tabs>
          <w:tab w:val="left" w:pos="360"/>
        </w:tabs>
        <w:ind w:left="360"/>
        <w:rPr>
          <w:rFonts w:ascii="Tahoma" w:hAnsi="Tahoma" w:cs="Tahoma"/>
        </w:rPr>
      </w:pPr>
      <w:r>
        <w:rPr>
          <w:rFonts w:ascii="Tahoma" w:hAnsi="Tahoma" w:cs="Tahoma"/>
          <w:iCs/>
        </w:rPr>
        <w:t>S</w:t>
      </w:r>
      <w:r w:rsidRPr="003D6776">
        <w:rPr>
          <w:rFonts w:ascii="Tahoma" w:hAnsi="Tahoma" w:cs="Tahoma"/>
          <w:iCs/>
        </w:rPr>
        <w:t>epia-toned</w:t>
      </w:r>
      <w:r w:rsidRPr="003D6776">
        <w:rPr>
          <w:rFonts w:ascii="Tahoma" w:hAnsi="Tahoma" w:cs="Tahoma"/>
        </w:rPr>
        <w:t xml:space="preserve"> </w:t>
      </w:r>
      <w:r>
        <w:rPr>
          <w:rFonts w:ascii="Tahoma" w:hAnsi="Tahoma" w:cs="Tahoma"/>
        </w:rPr>
        <w:t>p</w:t>
      </w:r>
      <w:r w:rsidR="0052531B" w:rsidRPr="003D6776">
        <w:rPr>
          <w:rFonts w:ascii="Tahoma" w:hAnsi="Tahoma" w:cs="Tahoma"/>
        </w:rPr>
        <w:t>ictures have a yellowish tint that we associate with older pictures.</w:t>
      </w:r>
      <w:r w:rsidR="0052531B">
        <w:rPr>
          <w:rFonts w:ascii="Tahoma" w:hAnsi="Tahoma" w:cs="Tahoma"/>
        </w:rPr>
        <w:t xml:space="preserve">  Microsoft’s recommended algorithm is:</w:t>
      </w:r>
    </w:p>
    <w:p w:rsidR="0052531B" w:rsidRDefault="0052531B" w:rsidP="0052531B">
      <w:pPr>
        <w:numPr>
          <w:ilvl w:val="0"/>
          <w:numId w:val="3"/>
        </w:numPr>
        <w:tabs>
          <w:tab w:val="left" w:pos="360"/>
        </w:tabs>
        <w:ind w:left="900" w:hanging="540"/>
        <w:rPr>
          <w:rFonts w:ascii="Tahoma" w:hAnsi="Tahoma" w:cs="Tahoma"/>
        </w:rPr>
      </w:pPr>
      <w:r>
        <w:rPr>
          <w:rFonts w:ascii="Tahoma" w:hAnsi="Tahoma" w:cs="Tahoma"/>
        </w:rPr>
        <w:t>Set a pixel’s red value to the sum of .393 of its red value, .769 of its blue value, and .189 of its green value</w:t>
      </w:r>
    </w:p>
    <w:p w:rsidR="0052531B" w:rsidRDefault="0052531B" w:rsidP="0052531B">
      <w:pPr>
        <w:numPr>
          <w:ilvl w:val="0"/>
          <w:numId w:val="3"/>
        </w:numPr>
        <w:tabs>
          <w:tab w:val="left" w:pos="360"/>
        </w:tabs>
        <w:ind w:left="900" w:hanging="540"/>
        <w:rPr>
          <w:rFonts w:ascii="Tahoma" w:hAnsi="Tahoma" w:cs="Tahoma"/>
        </w:rPr>
      </w:pPr>
      <w:r>
        <w:rPr>
          <w:rFonts w:ascii="Tahoma" w:hAnsi="Tahoma" w:cs="Tahoma"/>
        </w:rPr>
        <w:t>Set a pixel’s green value to the sum of .349 of its red value, .686 of its green value, and .168 of its blue value</w:t>
      </w:r>
    </w:p>
    <w:p w:rsidR="0052531B" w:rsidRDefault="0052531B" w:rsidP="0052531B">
      <w:pPr>
        <w:numPr>
          <w:ilvl w:val="0"/>
          <w:numId w:val="3"/>
        </w:numPr>
        <w:tabs>
          <w:tab w:val="left" w:pos="360"/>
        </w:tabs>
        <w:ind w:left="900" w:hanging="540"/>
        <w:rPr>
          <w:rFonts w:ascii="Tahoma" w:hAnsi="Tahoma" w:cs="Tahoma"/>
        </w:rPr>
      </w:pPr>
      <w:r>
        <w:rPr>
          <w:rFonts w:ascii="Tahoma" w:hAnsi="Tahoma" w:cs="Tahoma"/>
        </w:rPr>
        <w:t>Set a pixel’s blue value to the sum of .272 of its red value, .534 of its green value, and .131 of its blue value</w:t>
      </w:r>
    </w:p>
    <w:p w:rsidR="0052531B" w:rsidRDefault="0052531B" w:rsidP="0052531B">
      <w:pPr>
        <w:tabs>
          <w:tab w:val="left" w:pos="360"/>
        </w:tabs>
        <w:ind w:left="900"/>
        <w:rPr>
          <w:rFonts w:ascii="Tahoma" w:hAnsi="Tahoma" w:cs="Tahoma"/>
        </w:rPr>
      </w:pPr>
    </w:p>
    <w:p w:rsidR="0052531B" w:rsidRDefault="0052531B" w:rsidP="0052531B">
      <w:pPr>
        <w:tabs>
          <w:tab w:val="left" w:pos="0"/>
        </w:tabs>
        <w:rPr>
          <w:rFonts w:ascii="Tahoma" w:hAnsi="Tahoma" w:cs="Tahoma"/>
          <w:i/>
        </w:rPr>
      </w:pPr>
      <w:r w:rsidRPr="00191518">
        <w:rPr>
          <w:rFonts w:ascii="Tahoma" w:hAnsi="Tahoma" w:cs="Tahoma"/>
          <w:i/>
        </w:rPr>
        <w:t>Blur</w:t>
      </w:r>
    </w:p>
    <w:tbl>
      <w:tblPr>
        <w:tblStyle w:val="TableGrid"/>
        <w:tblpPr w:leftFromText="180" w:rightFromText="180" w:vertAnchor="text" w:horzAnchor="margin" w:tblpXSpec="right" w:tblpY="1"/>
        <w:tblW w:w="0" w:type="auto"/>
        <w:tblLook w:val="04A0"/>
      </w:tblPr>
      <w:tblGrid>
        <w:gridCol w:w="294"/>
        <w:gridCol w:w="264"/>
        <w:gridCol w:w="270"/>
      </w:tblGrid>
      <w:tr w:rsidR="001D1CBB" w:rsidTr="001D1CBB">
        <w:tc>
          <w:tcPr>
            <w:tcW w:w="294" w:type="dxa"/>
          </w:tcPr>
          <w:p w:rsidR="001D1CBB" w:rsidRDefault="001D1CBB" w:rsidP="001D1CBB">
            <w:pPr>
              <w:tabs>
                <w:tab w:val="left" w:pos="360"/>
              </w:tabs>
              <w:rPr>
                <w:rFonts w:ascii="Tahoma" w:hAnsi="Tahoma" w:cs="Tahoma"/>
              </w:rPr>
            </w:pPr>
          </w:p>
        </w:tc>
        <w:tc>
          <w:tcPr>
            <w:tcW w:w="264" w:type="dxa"/>
          </w:tcPr>
          <w:p w:rsidR="001D1CBB" w:rsidRDefault="001D1CBB" w:rsidP="001D1CBB">
            <w:pPr>
              <w:tabs>
                <w:tab w:val="left" w:pos="360"/>
              </w:tabs>
              <w:rPr>
                <w:rFonts w:ascii="Tahoma" w:hAnsi="Tahoma" w:cs="Tahoma"/>
              </w:rPr>
            </w:pPr>
          </w:p>
        </w:tc>
        <w:tc>
          <w:tcPr>
            <w:tcW w:w="270" w:type="dxa"/>
          </w:tcPr>
          <w:p w:rsidR="001D1CBB" w:rsidRDefault="001D1CBB" w:rsidP="001D1CBB">
            <w:pPr>
              <w:tabs>
                <w:tab w:val="left" w:pos="360"/>
              </w:tabs>
              <w:rPr>
                <w:rFonts w:ascii="Tahoma" w:hAnsi="Tahoma" w:cs="Tahoma"/>
              </w:rPr>
            </w:pPr>
          </w:p>
        </w:tc>
      </w:tr>
      <w:tr w:rsidR="001D1CBB" w:rsidTr="001D1CBB">
        <w:tc>
          <w:tcPr>
            <w:tcW w:w="294" w:type="dxa"/>
          </w:tcPr>
          <w:p w:rsidR="001D1CBB" w:rsidRDefault="001D1CBB" w:rsidP="001D1CBB">
            <w:pPr>
              <w:tabs>
                <w:tab w:val="left" w:pos="360"/>
              </w:tabs>
              <w:rPr>
                <w:rFonts w:ascii="Tahoma" w:hAnsi="Tahoma" w:cs="Tahoma"/>
              </w:rPr>
            </w:pPr>
          </w:p>
        </w:tc>
        <w:tc>
          <w:tcPr>
            <w:tcW w:w="264" w:type="dxa"/>
          </w:tcPr>
          <w:p w:rsidR="001D1CBB" w:rsidRDefault="001D1CBB" w:rsidP="001D1CBB">
            <w:pPr>
              <w:tabs>
                <w:tab w:val="left" w:pos="360"/>
              </w:tabs>
              <w:rPr>
                <w:rFonts w:ascii="Tahoma" w:hAnsi="Tahoma" w:cs="Tahoma"/>
              </w:rPr>
            </w:pPr>
          </w:p>
        </w:tc>
        <w:tc>
          <w:tcPr>
            <w:tcW w:w="270" w:type="dxa"/>
          </w:tcPr>
          <w:p w:rsidR="001D1CBB" w:rsidRDefault="001D1CBB" w:rsidP="001D1CBB">
            <w:pPr>
              <w:tabs>
                <w:tab w:val="left" w:pos="360"/>
              </w:tabs>
              <w:rPr>
                <w:rFonts w:ascii="Tahoma" w:hAnsi="Tahoma" w:cs="Tahoma"/>
              </w:rPr>
            </w:pPr>
          </w:p>
        </w:tc>
      </w:tr>
      <w:tr w:rsidR="001D1CBB" w:rsidTr="001D1CBB">
        <w:tc>
          <w:tcPr>
            <w:tcW w:w="294" w:type="dxa"/>
          </w:tcPr>
          <w:p w:rsidR="001D1CBB" w:rsidRDefault="001D1CBB" w:rsidP="001D1CBB">
            <w:pPr>
              <w:tabs>
                <w:tab w:val="left" w:pos="360"/>
              </w:tabs>
              <w:rPr>
                <w:rFonts w:ascii="Tahoma" w:hAnsi="Tahoma" w:cs="Tahoma"/>
              </w:rPr>
            </w:pPr>
          </w:p>
        </w:tc>
        <w:tc>
          <w:tcPr>
            <w:tcW w:w="264" w:type="dxa"/>
          </w:tcPr>
          <w:p w:rsidR="001D1CBB" w:rsidRDefault="001D1CBB" w:rsidP="001D1CBB">
            <w:pPr>
              <w:tabs>
                <w:tab w:val="left" w:pos="360"/>
              </w:tabs>
              <w:rPr>
                <w:rFonts w:ascii="Tahoma" w:hAnsi="Tahoma" w:cs="Tahoma"/>
              </w:rPr>
            </w:pPr>
          </w:p>
        </w:tc>
        <w:tc>
          <w:tcPr>
            <w:tcW w:w="270" w:type="dxa"/>
          </w:tcPr>
          <w:p w:rsidR="001D1CBB" w:rsidRDefault="001D1CBB" w:rsidP="001D1CBB">
            <w:pPr>
              <w:tabs>
                <w:tab w:val="left" w:pos="360"/>
              </w:tabs>
              <w:rPr>
                <w:rFonts w:ascii="Tahoma" w:hAnsi="Tahoma" w:cs="Tahoma"/>
              </w:rPr>
            </w:pPr>
          </w:p>
        </w:tc>
      </w:tr>
    </w:tbl>
    <w:p w:rsidR="0052531B" w:rsidRDefault="0052531B" w:rsidP="0052531B">
      <w:pPr>
        <w:tabs>
          <w:tab w:val="left" w:pos="0"/>
        </w:tabs>
        <w:rPr>
          <w:rFonts w:ascii="Tahoma" w:hAnsi="Tahoma" w:cs="Tahoma"/>
        </w:rPr>
      </w:pPr>
      <w:r>
        <w:rPr>
          <w:rFonts w:ascii="Tahoma" w:hAnsi="Tahoma" w:cs="Tahoma"/>
        </w:rPr>
        <w:t xml:space="preserve">Find the four pixels to the </w:t>
      </w:r>
      <w:r w:rsidRPr="009F6659">
        <w:rPr>
          <w:rFonts w:ascii="Tahoma" w:hAnsi="Tahoma" w:cs="Tahoma"/>
        </w:rPr>
        <w:t>left,</w:t>
      </w:r>
      <w:r>
        <w:rPr>
          <w:rFonts w:ascii="Tahoma" w:hAnsi="Tahoma" w:cs="Tahoma"/>
        </w:rPr>
        <w:t xml:space="preserve"> right, bottom, and top of the current pixel.  Set the current pixel’s color to the average of the </w:t>
      </w:r>
      <w:r w:rsidR="001D1CBB">
        <w:rPr>
          <w:rFonts w:ascii="Tahoma" w:hAnsi="Tahoma" w:cs="Tahoma"/>
        </w:rPr>
        <w:t xml:space="preserve">colors of the </w:t>
      </w:r>
      <w:r>
        <w:rPr>
          <w:rFonts w:ascii="Tahoma" w:hAnsi="Tahoma" w:cs="Tahoma"/>
        </w:rPr>
        <w:t xml:space="preserve">current pixel </w:t>
      </w:r>
      <w:r w:rsidR="001D1CBB">
        <w:rPr>
          <w:rFonts w:ascii="Tahoma" w:hAnsi="Tahoma" w:cs="Tahoma"/>
        </w:rPr>
        <w:t>and</w:t>
      </w:r>
      <w:r>
        <w:rPr>
          <w:rFonts w:ascii="Tahoma" w:hAnsi="Tahoma" w:cs="Tahoma"/>
        </w:rPr>
        <w:t xml:space="preserve"> </w:t>
      </w:r>
      <w:r w:rsidR="001D1CBB">
        <w:rPr>
          <w:rFonts w:ascii="Tahoma" w:hAnsi="Tahoma" w:cs="Tahoma"/>
        </w:rPr>
        <w:t>its</w:t>
      </w:r>
      <w:r>
        <w:rPr>
          <w:rFonts w:ascii="Tahoma" w:hAnsi="Tahoma" w:cs="Tahoma"/>
        </w:rPr>
        <w:t xml:space="preserve"> four neighboring pixels.  </w:t>
      </w:r>
    </w:p>
    <w:p w:rsidR="0052531B" w:rsidRPr="009F6659" w:rsidRDefault="0052531B" w:rsidP="0052531B">
      <w:pPr>
        <w:tabs>
          <w:tab w:val="left" w:pos="0"/>
        </w:tabs>
        <w:rPr>
          <w:rFonts w:ascii="Tahoma" w:hAnsi="Tahoma" w:cs="Tahoma"/>
        </w:rPr>
      </w:pPr>
    </w:p>
    <w:p w:rsidR="0052531B" w:rsidRDefault="0052531B" w:rsidP="0052531B">
      <w:pPr>
        <w:tabs>
          <w:tab w:val="left" w:pos="360"/>
        </w:tabs>
        <w:rPr>
          <w:rFonts w:ascii="Tahoma" w:hAnsi="Tahoma" w:cs="Tahoma"/>
          <w:i/>
        </w:rPr>
      </w:pPr>
      <w:proofErr w:type="spellStart"/>
      <w:r w:rsidRPr="00F8723C">
        <w:rPr>
          <w:rFonts w:ascii="Tahoma" w:hAnsi="Tahoma" w:cs="Tahoma"/>
          <w:i/>
        </w:rPr>
        <w:t>Posterize</w:t>
      </w:r>
      <w:proofErr w:type="spellEnd"/>
    </w:p>
    <w:p w:rsidR="0052531B" w:rsidRDefault="0052531B" w:rsidP="0052531B">
      <w:pPr>
        <w:tabs>
          <w:tab w:val="left" w:pos="-90"/>
        </w:tabs>
        <w:rPr>
          <w:rFonts w:ascii="Tahoma" w:hAnsi="Tahoma" w:cs="Tahoma"/>
        </w:rPr>
      </w:pPr>
      <w:r>
        <w:rPr>
          <w:rFonts w:ascii="Tahoma" w:hAnsi="Tahoma" w:cs="Tahoma"/>
        </w:rPr>
        <w:t>A bunch of different colors gets set to just a few colors.  For a range of colors, map them to a single color.  For instance, if red is between 63 and 128, set red to 95.  This requires a bunch of if statements.</w:t>
      </w:r>
    </w:p>
    <w:p w:rsidR="0052531B" w:rsidRPr="001B4671" w:rsidRDefault="0052531B" w:rsidP="0052531B">
      <w:pPr>
        <w:tabs>
          <w:tab w:val="left" w:pos="-90"/>
        </w:tabs>
        <w:rPr>
          <w:rFonts w:ascii="Tahoma" w:hAnsi="Tahoma" w:cs="Tahoma"/>
        </w:rPr>
      </w:pPr>
    </w:p>
    <w:p w:rsidR="0052531B" w:rsidRDefault="0052531B" w:rsidP="0052531B">
      <w:pPr>
        <w:tabs>
          <w:tab w:val="left" w:pos="360"/>
        </w:tabs>
        <w:rPr>
          <w:rFonts w:ascii="Tahoma" w:hAnsi="Tahoma" w:cs="Tahoma"/>
          <w:i/>
        </w:rPr>
      </w:pPr>
      <w:r w:rsidRPr="00F8723C">
        <w:rPr>
          <w:rFonts w:ascii="Tahoma" w:hAnsi="Tahoma" w:cs="Tahoma"/>
          <w:i/>
        </w:rPr>
        <w:t>Color Splash</w:t>
      </w:r>
    </w:p>
    <w:p w:rsidR="0052531B" w:rsidRDefault="00596908" w:rsidP="0052531B">
      <w:pPr>
        <w:tabs>
          <w:tab w:val="left" w:pos="360"/>
        </w:tabs>
        <w:rPr>
          <w:rFonts w:ascii="Tahoma" w:hAnsi="Tahoma" w:cs="Tahoma"/>
        </w:rPr>
      </w:pPr>
      <w:r>
        <w:rPr>
          <w:rFonts w:ascii="Tahoma" w:hAnsi="Tahoma" w:cs="Tahoma"/>
        </w:rPr>
        <w:t>Turn a picture into a grayscale, ex</w:t>
      </w:r>
      <w:r w:rsidR="002F6265">
        <w:rPr>
          <w:rFonts w:ascii="Tahoma" w:hAnsi="Tahoma" w:cs="Tahoma"/>
        </w:rPr>
        <w:t>cep</w:t>
      </w:r>
      <w:r>
        <w:rPr>
          <w:rFonts w:ascii="Tahoma" w:hAnsi="Tahoma" w:cs="Tahoma"/>
        </w:rPr>
        <w:t>t for the red colors</w:t>
      </w:r>
      <w:r w:rsidR="002F6265">
        <w:rPr>
          <w:rFonts w:ascii="Tahoma" w:hAnsi="Tahoma" w:cs="Tahoma"/>
        </w:rPr>
        <w:t xml:space="preserve">, which are made </w:t>
      </w:r>
      <w:r>
        <w:rPr>
          <w:rFonts w:ascii="Tahoma" w:hAnsi="Tahoma" w:cs="Tahoma"/>
        </w:rPr>
        <w:t xml:space="preserve">bright red. </w:t>
      </w:r>
    </w:p>
    <w:p w:rsidR="005B1529" w:rsidRPr="008E1628" w:rsidRDefault="005B1529" w:rsidP="0052531B">
      <w:pPr>
        <w:tabs>
          <w:tab w:val="left" w:pos="360"/>
        </w:tabs>
        <w:rPr>
          <w:rFonts w:ascii="Tahoma" w:hAnsi="Tahoma" w:cs="Tahoma"/>
        </w:rPr>
      </w:pPr>
    </w:p>
    <w:p w:rsidR="0052531B" w:rsidRPr="00F8723C" w:rsidRDefault="0052531B" w:rsidP="0052531B">
      <w:pPr>
        <w:tabs>
          <w:tab w:val="left" w:pos="360"/>
        </w:tabs>
        <w:rPr>
          <w:rFonts w:ascii="Tahoma" w:hAnsi="Tahoma" w:cs="Tahoma"/>
          <w:i/>
        </w:rPr>
      </w:pPr>
      <w:proofErr w:type="spellStart"/>
      <w:r w:rsidRPr="00F8723C">
        <w:rPr>
          <w:rFonts w:ascii="Tahoma" w:hAnsi="Tahoma" w:cs="Tahoma"/>
          <w:i/>
        </w:rPr>
        <w:t>Mirror</w:t>
      </w:r>
      <w:r>
        <w:rPr>
          <w:rFonts w:ascii="Tahoma" w:hAnsi="Tahoma" w:cs="Tahoma"/>
          <w:i/>
        </w:rPr>
        <w:t>L</w:t>
      </w:r>
      <w:proofErr w:type="spellEnd"/>
      <w:r>
        <w:rPr>
          <w:rFonts w:ascii="Tahoma" w:hAnsi="Tahoma" w:cs="Tahoma"/>
          <w:i/>
        </w:rPr>
        <w:t>/R</w:t>
      </w:r>
    </w:p>
    <w:p w:rsidR="0052531B" w:rsidRPr="00F8723C" w:rsidRDefault="0052531B" w:rsidP="0052531B">
      <w:pPr>
        <w:tabs>
          <w:tab w:val="left" w:pos="0"/>
        </w:tabs>
        <w:ind w:right="-180"/>
        <w:rPr>
          <w:rFonts w:ascii="Tahoma" w:hAnsi="Tahoma" w:cs="Tahoma"/>
        </w:rPr>
      </w:pPr>
      <w:proofErr w:type="gramStart"/>
      <w:r>
        <w:rPr>
          <w:rFonts w:ascii="Tahoma" w:hAnsi="Tahoma" w:cs="Tahoma"/>
        </w:rPr>
        <w:t>M</w:t>
      </w:r>
      <w:r w:rsidRPr="00F8723C">
        <w:rPr>
          <w:rFonts w:ascii="Tahoma" w:hAnsi="Tahoma" w:cs="Tahoma"/>
        </w:rPr>
        <w:t>irror</w:t>
      </w:r>
      <w:r>
        <w:rPr>
          <w:rFonts w:ascii="Tahoma" w:hAnsi="Tahoma" w:cs="Tahoma"/>
        </w:rPr>
        <w:t>s</w:t>
      </w:r>
      <w:r w:rsidRPr="00F8723C">
        <w:rPr>
          <w:rFonts w:ascii="Tahoma" w:hAnsi="Tahoma" w:cs="Tahoma"/>
        </w:rPr>
        <w:t xml:space="preserve"> the left side of the picture onto the right side of the picture.</w:t>
      </w:r>
      <w:proofErr w:type="gramEnd"/>
      <w:r w:rsidRPr="00F8723C">
        <w:rPr>
          <w:rFonts w:ascii="Tahoma" w:hAnsi="Tahoma" w:cs="Tahoma"/>
        </w:rPr>
        <w:t xml:space="preserve">  Get a pixel from the left side of the picture and copy it onto a pixel on the right side of the picture that is on the same row and the same distance from the right end that the left pixel is from the left end.</w:t>
      </w:r>
    </w:p>
    <w:p w:rsidR="00634C40" w:rsidRDefault="00634C40" w:rsidP="000B2DC9">
      <w:pPr>
        <w:tabs>
          <w:tab w:val="left" w:pos="360"/>
        </w:tabs>
        <w:rPr>
          <w:rFonts w:ascii="Tahoma" w:hAnsi="Tahoma" w:cs="Tahoma"/>
        </w:rPr>
      </w:pPr>
    </w:p>
    <w:p w:rsidR="0052531B" w:rsidRPr="00F8723C" w:rsidRDefault="0052531B" w:rsidP="0052531B">
      <w:pPr>
        <w:tabs>
          <w:tab w:val="left" w:pos="360"/>
        </w:tabs>
        <w:rPr>
          <w:rFonts w:ascii="Tahoma" w:hAnsi="Tahoma" w:cs="Tahoma"/>
          <w:i/>
        </w:rPr>
      </w:pPr>
      <w:proofErr w:type="spellStart"/>
      <w:r w:rsidRPr="00F8723C">
        <w:rPr>
          <w:rFonts w:ascii="Tahoma" w:hAnsi="Tahoma" w:cs="Tahoma"/>
          <w:i/>
        </w:rPr>
        <w:t>Mirror</w:t>
      </w:r>
      <w:r>
        <w:rPr>
          <w:rFonts w:ascii="Tahoma" w:hAnsi="Tahoma" w:cs="Tahoma"/>
          <w:i/>
        </w:rPr>
        <w:t>T</w:t>
      </w:r>
      <w:proofErr w:type="spellEnd"/>
      <w:r>
        <w:rPr>
          <w:rFonts w:ascii="Tahoma" w:hAnsi="Tahoma" w:cs="Tahoma"/>
          <w:i/>
        </w:rPr>
        <w:t>/B</w:t>
      </w:r>
    </w:p>
    <w:p w:rsidR="0052531B" w:rsidRDefault="0052531B" w:rsidP="0052531B">
      <w:pPr>
        <w:tabs>
          <w:tab w:val="left" w:pos="360"/>
        </w:tabs>
        <w:rPr>
          <w:rFonts w:ascii="Tahoma" w:hAnsi="Tahoma" w:cs="Tahoma"/>
        </w:rPr>
      </w:pPr>
      <w:proofErr w:type="gramStart"/>
      <w:r>
        <w:rPr>
          <w:rFonts w:ascii="Tahoma" w:hAnsi="Tahoma" w:cs="Tahoma"/>
        </w:rPr>
        <w:t>M</w:t>
      </w:r>
      <w:r w:rsidRPr="00F8723C">
        <w:rPr>
          <w:rFonts w:ascii="Tahoma" w:hAnsi="Tahoma" w:cs="Tahoma"/>
        </w:rPr>
        <w:t>irror</w:t>
      </w:r>
      <w:r>
        <w:rPr>
          <w:rFonts w:ascii="Tahoma" w:hAnsi="Tahoma" w:cs="Tahoma"/>
        </w:rPr>
        <w:t>s</w:t>
      </w:r>
      <w:r w:rsidRPr="00F8723C">
        <w:rPr>
          <w:rFonts w:ascii="Tahoma" w:hAnsi="Tahoma" w:cs="Tahoma"/>
        </w:rPr>
        <w:t xml:space="preserve"> the </w:t>
      </w:r>
      <w:r>
        <w:rPr>
          <w:rFonts w:ascii="Tahoma" w:hAnsi="Tahoma" w:cs="Tahoma"/>
        </w:rPr>
        <w:t>top half</w:t>
      </w:r>
      <w:r w:rsidRPr="00F8723C">
        <w:rPr>
          <w:rFonts w:ascii="Tahoma" w:hAnsi="Tahoma" w:cs="Tahoma"/>
        </w:rPr>
        <w:t xml:space="preserve"> of</w:t>
      </w:r>
      <w:r>
        <w:rPr>
          <w:rFonts w:ascii="Tahoma" w:hAnsi="Tahoma" w:cs="Tahoma"/>
        </w:rPr>
        <w:t xml:space="preserve"> the picture onto the bottom</w:t>
      </w:r>
      <w:r w:rsidRPr="00F8723C">
        <w:rPr>
          <w:rFonts w:ascii="Tahoma" w:hAnsi="Tahoma" w:cs="Tahoma"/>
        </w:rPr>
        <w:t xml:space="preserve"> of the picture.</w:t>
      </w:r>
      <w:proofErr w:type="gramEnd"/>
      <w:r w:rsidRPr="00F8723C">
        <w:rPr>
          <w:rFonts w:ascii="Tahoma" w:hAnsi="Tahoma" w:cs="Tahoma"/>
        </w:rPr>
        <w:t xml:space="preserve">  </w:t>
      </w:r>
    </w:p>
    <w:p w:rsidR="0052531B" w:rsidRDefault="0052531B" w:rsidP="000B2DC9">
      <w:pPr>
        <w:tabs>
          <w:tab w:val="left" w:pos="360"/>
        </w:tabs>
        <w:rPr>
          <w:rFonts w:ascii="Tahoma" w:hAnsi="Tahoma" w:cs="Tahoma"/>
        </w:rPr>
      </w:pPr>
    </w:p>
    <w:tbl>
      <w:tblPr>
        <w:tblStyle w:val="TableGrid"/>
        <w:tblpPr w:leftFromText="180" w:rightFromText="180" w:vertAnchor="text" w:horzAnchor="margin" w:tblpXSpec="right" w:tblpY="-41"/>
        <w:tblW w:w="0" w:type="auto"/>
        <w:tblLook w:val="04A0"/>
      </w:tblPr>
      <w:tblGrid>
        <w:gridCol w:w="294"/>
        <w:gridCol w:w="264"/>
        <w:gridCol w:w="270"/>
      </w:tblGrid>
      <w:tr w:rsidR="001D1CBB" w:rsidTr="001D1CBB">
        <w:tc>
          <w:tcPr>
            <w:tcW w:w="294" w:type="dxa"/>
          </w:tcPr>
          <w:p w:rsidR="001D1CBB" w:rsidRDefault="001D1CBB" w:rsidP="001D1CBB">
            <w:pPr>
              <w:tabs>
                <w:tab w:val="left" w:pos="360"/>
              </w:tabs>
              <w:rPr>
                <w:rFonts w:ascii="Tahoma" w:hAnsi="Tahoma" w:cs="Tahoma"/>
              </w:rPr>
            </w:pPr>
          </w:p>
        </w:tc>
        <w:tc>
          <w:tcPr>
            <w:tcW w:w="264" w:type="dxa"/>
          </w:tcPr>
          <w:p w:rsidR="001D1CBB" w:rsidRDefault="001D1CBB" w:rsidP="001D1CBB">
            <w:pPr>
              <w:tabs>
                <w:tab w:val="left" w:pos="360"/>
              </w:tabs>
              <w:rPr>
                <w:rFonts w:ascii="Tahoma" w:hAnsi="Tahoma" w:cs="Tahoma"/>
              </w:rPr>
            </w:pPr>
          </w:p>
        </w:tc>
        <w:tc>
          <w:tcPr>
            <w:tcW w:w="270" w:type="dxa"/>
          </w:tcPr>
          <w:p w:rsidR="001D1CBB" w:rsidRDefault="001D1CBB" w:rsidP="001D1CBB">
            <w:pPr>
              <w:tabs>
                <w:tab w:val="left" w:pos="360"/>
              </w:tabs>
              <w:rPr>
                <w:rFonts w:ascii="Tahoma" w:hAnsi="Tahoma" w:cs="Tahoma"/>
              </w:rPr>
            </w:pPr>
          </w:p>
        </w:tc>
      </w:tr>
      <w:tr w:rsidR="001D1CBB" w:rsidTr="001D1CBB">
        <w:tc>
          <w:tcPr>
            <w:tcW w:w="294" w:type="dxa"/>
          </w:tcPr>
          <w:p w:rsidR="001D1CBB" w:rsidRDefault="001D1CBB" w:rsidP="001D1CBB">
            <w:pPr>
              <w:tabs>
                <w:tab w:val="left" w:pos="360"/>
              </w:tabs>
              <w:rPr>
                <w:rFonts w:ascii="Tahoma" w:hAnsi="Tahoma" w:cs="Tahoma"/>
              </w:rPr>
            </w:pPr>
          </w:p>
        </w:tc>
        <w:tc>
          <w:tcPr>
            <w:tcW w:w="264" w:type="dxa"/>
          </w:tcPr>
          <w:p w:rsidR="001D1CBB" w:rsidRDefault="001D1CBB" w:rsidP="001D1CBB">
            <w:pPr>
              <w:tabs>
                <w:tab w:val="left" w:pos="360"/>
              </w:tabs>
              <w:rPr>
                <w:rFonts w:ascii="Tahoma" w:hAnsi="Tahoma" w:cs="Tahoma"/>
              </w:rPr>
            </w:pPr>
          </w:p>
        </w:tc>
        <w:tc>
          <w:tcPr>
            <w:tcW w:w="270" w:type="dxa"/>
          </w:tcPr>
          <w:p w:rsidR="001D1CBB" w:rsidRDefault="001D1CBB" w:rsidP="001D1CBB">
            <w:pPr>
              <w:tabs>
                <w:tab w:val="left" w:pos="360"/>
              </w:tabs>
              <w:rPr>
                <w:rFonts w:ascii="Tahoma" w:hAnsi="Tahoma" w:cs="Tahoma"/>
              </w:rPr>
            </w:pPr>
          </w:p>
        </w:tc>
      </w:tr>
      <w:tr w:rsidR="001D1CBB" w:rsidTr="001D1CBB">
        <w:tc>
          <w:tcPr>
            <w:tcW w:w="294" w:type="dxa"/>
          </w:tcPr>
          <w:p w:rsidR="001D1CBB" w:rsidRDefault="001D1CBB" w:rsidP="001D1CBB">
            <w:pPr>
              <w:tabs>
                <w:tab w:val="left" w:pos="360"/>
              </w:tabs>
              <w:rPr>
                <w:rFonts w:ascii="Tahoma" w:hAnsi="Tahoma" w:cs="Tahoma"/>
              </w:rPr>
            </w:pPr>
          </w:p>
        </w:tc>
        <w:tc>
          <w:tcPr>
            <w:tcW w:w="264" w:type="dxa"/>
          </w:tcPr>
          <w:p w:rsidR="001D1CBB" w:rsidRDefault="001D1CBB" w:rsidP="001D1CBB">
            <w:pPr>
              <w:tabs>
                <w:tab w:val="left" w:pos="360"/>
              </w:tabs>
              <w:rPr>
                <w:rFonts w:ascii="Tahoma" w:hAnsi="Tahoma" w:cs="Tahoma"/>
              </w:rPr>
            </w:pPr>
          </w:p>
        </w:tc>
        <w:tc>
          <w:tcPr>
            <w:tcW w:w="270" w:type="dxa"/>
          </w:tcPr>
          <w:p w:rsidR="001D1CBB" w:rsidRDefault="001D1CBB" w:rsidP="001D1CBB">
            <w:pPr>
              <w:tabs>
                <w:tab w:val="left" w:pos="360"/>
              </w:tabs>
              <w:rPr>
                <w:rFonts w:ascii="Tahoma" w:hAnsi="Tahoma" w:cs="Tahoma"/>
              </w:rPr>
            </w:pPr>
          </w:p>
        </w:tc>
      </w:tr>
    </w:tbl>
    <w:p w:rsidR="00BF6CE9" w:rsidRDefault="00BF6CE9" w:rsidP="00BF6CE9">
      <w:pPr>
        <w:tabs>
          <w:tab w:val="left" w:pos="360"/>
        </w:tabs>
        <w:rPr>
          <w:rFonts w:ascii="Tahoma" w:hAnsi="Tahoma" w:cs="Tahoma"/>
          <w:i/>
        </w:rPr>
      </w:pPr>
      <w:proofErr w:type="spellStart"/>
      <w:r w:rsidRPr="00A15094">
        <w:rPr>
          <w:rFonts w:ascii="Tahoma" w:hAnsi="Tahoma" w:cs="Tahoma"/>
          <w:i/>
        </w:rPr>
        <w:t>Pixelate</w:t>
      </w:r>
      <w:proofErr w:type="spellEnd"/>
    </w:p>
    <w:p w:rsidR="001D1CBB" w:rsidRPr="00A15094" w:rsidRDefault="00BF6CE9" w:rsidP="00BF6CE9">
      <w:pPr>
        <w:tabs>
          <w:tab w:val="left" w:pos="360"/>
        </w:tabs>
        <w:rPr>
          <w:rFonts w:ascii="Tahoma" w:hAnsi="Tahoma" w:cs="Tahoma"/>
        </w:rPr>
      </w:pPr>
      <w:r w:rsidRPr="00A15094">
        <w:rPr>
          <w:rFonts w:ascii="Tahoma" w:hAnsi="Tahoma" w:cs="Tahoma"/>
        </w:rPr>
        <w:t xml:space="preserve">Replace a pixel’s surrounding eight neighbors with the color of the </w:t>
      </w:r>
      <w:r w:rsidR="001D1CBB">
        <w:rPr>
          <w:rFonts w:ascii="Tahoma" w:hAnsi="Tahoma" w:cs="Tahoma"/>
        </w:rPr>
        <w:t>current</w:t>
      </w:r>
      <w:r w:rsidRPr="00A15094">
        <w:rPr>
          <w:rFonts w:ascii="Tahoma" w:hAnsi="Tahoma" w:cs="Tahoma"/>
        </w:rPr>
        <w:t xml:space="preserve"> pixel.</w:t>
      </w:r>
      <w:r w:rsidR="001D1CBB">
        <w:rPr>
          <w:rFonts w:ascii="Tahoma" w:hAnsi="Tahoma" w:cs="Tahoma"/>
        </w:rPr>
        <w:t xml:space="preserve">  For larger pixilation, replace the color of the pixel’s surrounding 24 neighbors.</w:t>
      </w:r>
    </w:p>
    <w:p w:rsidR="00BF6CE9" w:rsidRPr="00A15094" w:rsidRDefault="00BF6CE9" w:rsidP="00BF6CE9">
      <w:pPr>
        <w:tabs>
          <w:tab w:val="left" w:pos="360"/>
        </w:tabs>
        <w:rPr>
          <w:rFonts w:ascii="Tahoma" w:hAnsi="Tahoma" w:cs="Tahoma"/>
        </w:rPr>
      </w:pPr>
    </w:p>
    <w:p w:rsidR="006C1040" w:rsidRPr="00F8723C" w:rsidRDefault="006C1040" w:rsidP="000B2DC9">
      <w:pPr>
        <w:tabs>
          <w:tab w:val="left" w:pos="360"/>
        </w:tabs>
        <w:rPr>
          <w:rFonts w:ascii="Tahoma" w:hAnsi="Tahoma" w:cs="Tahoma"/>
          <w:i/>
        </w:rPr>
      </w:pPr>
      <w:proofErr w:type="spellStart"/>
      <w:r w:rsidRPr="00F8723C">
        <w:rPr>
          <w:rFonts w:ascii="Tahoma" w:hAnsi="Tahoma" w:cs="Tahoma"/>
          <w:i/>
        </w:rPr>
        <w:t>EdgeDetector</w:t>
      </w:r>
      <w:proofErr w:type="spellEnd"/>
    </w:p>
    <w:p w:rsidR="006C1040" w:rsidRPr="00F8723C" w:rsidRDefault="006C1040" w:rsidP="00BF6CE9">
      <w:pPr>
        <w:tabs>
          <w:tab w:val="left" w:pos="0"/>
        </w:tabs>
        <w:rPr>
          <w:rFonts w:ascii="Tahoma" w:hAnsi="Tahoma" w:cs="Tahoma"/>
        </w:rPr>
      </w:pPr>
      <w:r w:rsidRPr="00F8723C">
        <w:rPr>
          <w:rFonts w:ascii="Tahoma" w:hAnsi="Tahoma" w:cs="Tahoma"/>
        </w:rPr>
        <w:t>Look for an edge in the picture by comparing the color at the current pixel with the pixel in the column to the right.  If the colors differ by more than some specified amount</w:t>
      </w:r>
      <w:r w:rsidR="002728C7">
        <w:rPr>
          <w:rFonts w:ascii="Tahoma" w:hAnsi="Tahoma" w:cs="Tahoma"/>
        </w:rPr>
        <w:t xml:space="preserve"> (say, 10)</w:t>
      </w:r>
      <w:r w:rsidRPr="00F8723C">
        <w:rPr>
          <w:rFonts w:ascii="Tahoma" w:hAnsi="Tahoma" w:cs="Tahoma"/>
        </w:rPr>
        <w:t>, this indicates that an edge has been detected and the current pixel color should be set to black.  Otherwise, the current pixel is not part of an edge and its color should be set to white.</w:t>
      </w:r>
    </w:p>
    <w:p w:rsidR="006C1040" w:rsidRPr="00F8723C" w:rsidRDefault="006C1040" w:rsidP="000B2DC9">
      <w:pPr>
        <w:tabs>
          <w:tab w:val="left" w:pos="360"/>
        </w:tabs>
        <w:rPr>
          <w:rFonts w:ascii="Tahoma" w:hAnsi="Tahoma" w:cs="Tahoma"/>
        </w:rPr>
      </w:pPr>
    </w:p>
    <w:p w:rsidR="002728C7" w:rsidRPr="00CB31CC" w:rsidRDefault="002728C7" w:rsidP="002728C7">
      <w:pPr>
        <w:tabs>
          <w:tab w:val="left" w:pos="360"/>
        </w:tabs>
        <w:rPr>
          <w:rFonts w:ascii="Tahoma" w:hAnsi="Tahoma" w:cs="Tahoma"/>
          <w:i/>
        </w:rPr>
      </w:pPr>
      <w:r w:rsidRPr="00CB31CC">
        <w:rPr>
          <w:rFonts w:ascii="Tahoma" w:hAnsi="Tahoma" w:cs="Tahoma"/>
          <w:i/>
        </w:rPr>
        <w:t>Encode/Decode</w:t>
      </w:r>
    </w:p>
    <w:p w:rsidR="00277AC5" w:rsidRPr="00CB31CC" w:rsidRDefault="00277AC5" w:rsidP="00277AC5">
      <w:pPr>
        <w:keepNext/>
        <w:rPr>
          <w:rFonts w:ascii="Tahoma" w:hAnsi="Tahoma" w:cs="Tahoma"/>
        </w:rPr>
      </w:pPr>
      <w:proofErr w:type="spellStart"/>
      <w:r w:rsidRPr="00CB31CC">
        <w:rPr>
          <w:rFonts w:ascii="Tahoma" w:hAnsi="Tahoma" w:cs="Tahoma"/>
        </w:rPr>
        <w:t>Steganography</w:t>
      </w:r>
      <w:proofErr w:type="spellEnd"/>
      <w:r w:rsidRPr="00CB31CC">
        <w:rPr>
          <w:rFonts w:ascii="Tahoma" w:hAnsi="Tahoma" w:cs="Tahoma"/>
        </w:rPr>
        <w:t xml:space="preserve"> is the science of hiding information in a picture. </w:t>
      </w:r>
      <w:r w:rsidR="00C92100" w:rsidRPr="00CB31CC">
        <w:rPr>
          <w:rFonts w:ascii="Tahoma" w:hAnsi="Tahoma" w:cs="Tahoma"/>
        </w:rPr>
        <w:t>One way to</w:t>
      </w:r>
      <w:r w:rsidRPr="00CB31CC">
        <w:rPr>
          <w:rFonts w:ascii="Tahoma" w:hAnsi="Tahoma" w:cs="Tahoma"/>
        </w:rPr>
        <w:t xml:space="preserve"> hide a black and white message inside a color picture </w:t>
      </w:r>
      <w:r w:rsidR="00C92100" w:rsidRPr="00CB31CC">
        <w:rPr>
          <w:rFonts w:ascii="Tahoma" w:hAnsi="Tahoma" w:cs="Tahoma"/>
        </w:rPr>
        <w:t xml:space="preserve">is </w:t>
      </w:r>
      <w:r w:rsidRPr="00CB31CC">
        <w:rPr>
          <w:rFonts w:ascii="Tahoma" w:hAnsi="Tahoma" w:cs="Tahoma"/>
        </w:rPr>
        <w:t xml:space="preserve">by first changing all the red values in the original color picture to be an even value. </w:t>
      </w:r>
      <w:r w:rsidR="00C92100" w:rsidRPr="00CB31CC">
        <w:rPr>
          <w:rFonts w:ascii="Tahoma" w:hAnsi="Tahoma" w:cs="Tahoma"/>
        </w:rPr>
        <w:t xml:space="preserve"> </w:t>
      </w:r>
      <w:r w:rsidRPr="00CB31CC">
        <w:rPr>
          <w:rFonts w:ascii="Tahoma" w:hAnsi="Tahoma" w:cs="Tahoma"/>
        </w:rPr>
        <w:t xml:space="preserve">Then loop through both the original picture and the message picture, setting the red value of a pixel in the original picture to odd (by adding one to it) if the corresponding pixel in the message picture is close to the color black. Write an </w:t>
      </w:r>
      <w:r w:rsidRPr="00CB31CC">
        <w:rPr>
          <w:rFonts w:ascii="Courier New" w:hAnsi="Courier New" w:cs="Courier New"/>
        </w:rPr>
        <w:t>encode</w:t>
      </w:r>
      <w:r w:rsidRPr="00CB31CC">
        <w:rPr>
          <w:rFonts w:ascii="Tahoma" w:hAnsi="Tahoma" w:cs="Tahoma"/>
        </w:rPr>
        <w:t xml:space="preserve"> method that takes the black and white picture message and changes the current picture to hide the message picture inside of it. Then write a </w:t>
      </w:r>
      <w:r w:rsidRPr="00CB31CC">
        <w:rPr>
          <w:rFonts w:ascii="Courier New" w:hAnsi="Courier New" w:cs="Courier New"/>
        </w:rPr>
        <w:t>decode</w:t>
      </w:r>
      <w:r w:rsidRPr="00CB31CC">
        <w:rPr>
          <w:rFonts w:ascii="Tahoma" w:hAnsi="Tahoma" w:cs="Tahoma"/>
        </w:rPr>
        <w:t xml:space="preserve"> method that returns the picture hidden in the current picture. </w:t>
      </w:r>
    </w:p>
    <w:p w:rsidR="00277AC5" w:rsidRPr="007B4CA7" w:rsidRDefault="00277AC5" w:rsidP="00277AC5">
      <w:pPr>
        <w:jc w:val="center"/>
        <w:rPr>
          <w:rFonts w:cs="Courier New"/>
          <w:sz w:val="24"/>
          <w:szCs w:val="24"/>
        </w:rPr>
      </w:pPr>
      <w:r w:rsidRPr="007B4CA7">
        <w:rPr>
          <w:rFonts w:cs="Courier New"/>
          <w:noProof/>
          <w:sz w:val="24"/>
          <w:szCs w:val="24"/>
        </w:rPr>
        <w:drawing>
          <wp:inline distT="0" distB="0" distL="0" distR="0">
            <wp:extent cx="1524000" cy="1143000"/>
            <wp:effectExtent l="19050" t="0" r="0" b="0"/>
            <wp:docPr id="18" name="Picture 17" descr="b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h.jpg"/>
                    <pic:cNvPicPr/>
                  </pic:nvPicPr>
                  <pic:blipFill>
                    <a:blip r:embed="rId6" cstate="print"/>
                    <a:stretch>
                      <a:fillRect/>
                    </a:stretch>
                  </pic:blipFill>
                  <pic:spPr>
                    <a:xfrm>
                      <a:off x="0" y="0"/>
                      <a:ext cx="1524000" cy="1143000"/>
                    </a:xfrm>
                    <a:prstGeom prst="rect">
                      <a:avLst/>
                    </a:prstGeom>
                  </pic:spPr>
                </pic:pic>
              </a:graphicData>
            </a:graphic>
          </wp:inline>
        </w:drawing>
      </w:r>
      <w:r w:rsidRPr="007B4CA7">
        <w:rPr>
          <w:rFonts w:cs="Courier New"/>
          <w:noProof/>
          <w:sz w:val="24"/>
          <w:szCs w:val="24"/>
        </w:rPr>
        <w:drawing>
          <wp:inline distT="0" distB="0" distL="0" distR="0">
            <wp:extent cx="1524000" cy="1143000"/>
            <wp:effectExtent l="19050" t="19050" r="19050" b="19050"/>
            <wp:docPr id="20" name="Picture 19" descr="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jpg"/>
                    <pic:cNvPicPr/>
                  </pic:nvPicPr>
                  <pic:blipFill>
                    <a:blip r:embed="rId7" cstate="print"/>
                    <a:stretch>
                      <a:fillRect/>
                    </a:stretch>
                  </pic:blipFill>
                  <pic:spPr>
                    <a:xfrm>
                      <a:off x="0" y="0"/>
                      <a:ext cx="1524000" cy="1143000"/>
                    </a:xfrm>
                    <a:prstGeom prst="rect">
                      <a:avLst/>
                    </a:prstGeom>
                    <a:ln>
                      <a:solidFill>
                        <a:schemeClr val="tx1"/>
                      </a:solidFill>
                    </a:ln>
                  </pic:spPr>
                </pic:pic>
              </a:graphicData>
            </a:graphic>
          </wp:inline>
        </w:drawing>
      </w:r>
      <w:r w:rsidRPr="007B4CA7">
        <w:rPr>
          <w:rFonts w:cs="Courier New"/>
          <w:noProof/>
          <w:sz w:val="24"/>
          <w:szCs w:val="24"/>
        </w:rPr>
        <w:drawing>
          <wp:inline distT="0" distB="0" distL="0" distR="0">
            <wp:extent cx="1524000" cy="1143000"/>
            <wp:effectExtent l="19050" t="0" r="0" b="0"/>
            <wp:docPr id="24" name="Picture 23" descr="enco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d.jpg"/>
                    <pic:cNvPicPr/>
                  </pic:nvPicPr>
                  <pic:blipFill>
                    <a:blip r:embed="rId8" cstate="print"/>
                    <a:stretch>
                      <a:fillRect/>
                    </a:stretch>
                  </pic:blipFill>
                  <pic:spPr>
                    <a:xfrm>
                      <a:off x="0" y="0"/>
                      <a:ext cx="1524000" cy="1143000"/>
                    </a:xfrm>
                    <a:prstGeom prst="rect">
                      <a:avLst/>
                    </a:prstGeom>
                  </pic:spPr>
                </pic:pic>
              </a:graphicData>
            </a:graphic>
          </wp:inline>
        </w:drawing>
      </w:r>
    </w:p>
    <w:p w:rsidR="00277AC5" w:rsidRPr="005D2459" w:rsidRDefault="00CB31CC" w:rsidP="00CB31CC">
      <w:pPr>
        <w:rPr>
          <w:rFonts w:ascii="Minion Pro" w:hAnsi="Minion Pro" w:cs="Courier New"/>
          <w:sz w:val="24"/>
          <w:szCs w:val="24"/>
        </w:rPr>
      </w:pPr>
      <w:r>
        <w:rPr>
          <w:rFonts w:ascii="Minion Pro" w:hAnsi="Minion Pro" w:cs="Courier New"/>
          <w:sz w:val="24"/>
          <w:szCs w:val="24"/>
        </w:rPr>
        <w:t xml:space="preserve">                           </w:t>
      </w:r>
      <w:proofErr w:type="gramStart"/>
      <w:r>
        <w:rPr>
          <w:rFonts w:ascii="Minion Pro" w:hAnsi="Minion Pro" w:cs="Courier New"/>
          <w:sz w:val="24"/>
          <w:szCs w:val="24"/>
        </w:rPr>
        <w:t>original</w:t>
      </w:r>
      <w:proofErr w:type="gramEnd"/>
      <w:r>
        <w:rPr>
          <w:rFonts w:ascii="Minion Pro" w:hAnsi="Minion Pro" w:cs="Courier New"/>
          <w:sz w:val="24"/>
          <w:szCs w:val="24"/>
        </w:rPr>
        <w:t xml:space="preserve"> beach          </w:t>
      </w:r>
      <w:r w:rsidR="00277AC5" w:rsidRPr="005D2459">
        <w:rPr>
          <w:rFonts w:ascii="Minion Pro" w:hAnsi="Minion Pro" w:cs="Courier New"/>
          <w:sz w:val="24"/>
          <w:szCs w:val="24"/>
        </w:rPr>
        <w:t>message (</w:t>
      </w:r>
      <w:r w:rsidRPr="00CB31CC">
        <w:rPr>
          <w:rFonts w:ascii="Courier New" w:hAnsi="Courier New" w:cs="Courier New"/>
          <w:sz w:val="24"/>
          <w:szCs w:val="24"/>
        </w:rPr>
        <w:t>mgs.jpg</w:t>
      </w:r>
      <w:r>
        <w:rPr>
          <w:rFonts w:ascii="Courier New" w:hAnsi="Courier New" w:cs="Courier New"/>
          <w:sz w:val="24"/>
          <w:szCs w:val="24"/>
        </w:rPr>
        <w:t>)  b</w:t>
      </w:r>
      <w:r>
        <w:rPr>
          <w:rFonts w:ascii="Minion Pro" w:hAnsi="Minion Pro" w:cs="Courier New"/>
          <w:sz w:val="24"/>
          <w:szCs w:val="24"/>
        </w:rPr>
        <w:t xml:space="preserve">each with hidden message </w:t>
      </w:r>
    </w:p>
    <w:p w:rsidR="00387EA0" w:rsidRDefault="00387EA0" w:rsidP="000B2DC9">
      <w:pPr>
        <w:tabs>
          <w:tab w:val="left" w:pos="360"/>
        </w:tabs>
        <w:rPr>
          <w:rFonts w:ascii="Tahoma" w:hAnsi="Tahoma" w:cs="Tahoma"/>
        </w:rPr>
      </w:pPr>
    </w:p>
    <w:p w:rsidR="002728C7" w:rsidRPr="00F8723C" w:rsidRDefault="002728C7" w:rsidP="000B2DC9">
      <w:pPr>
        <w:tabs>
          <w:tab w:val="left" w:pos="360"/>
        </w:tabs>
        <w:rPr>
          <w:rFonts w:ascii="Tahoma" w:hAnsi="Tahoma" w:cs="Tahoma"/>
        </w:rPr>
      </w:pPr>
    </w:p>
    <w:p w:rsidR="00F8723C" w:rsidRPr="00F8723C" w:rsidRDefault="00F8723C" w:rsidP="00F8723C">
      <w:pPr>
        <w:tabs>
          <w:tab w:val="left" w:pos="360"/>
        </w:tabs>
        <w:rPr>
          <w:rFonts w:ascii="Tahoma" w:hAnsi="Tahoma" w:cs="Tahoma"/>
          <w:b/>
          <w:sz w:val="28"/>
          <w:szCs w:val="28"/>
        </w:rPr>
      </w:pPr>
      <w:r w:rsidRPr="00F8723C">
        <w:rPr>
          <w:rFonts w:ascii="Tahoma" w:hAnsi="Tahoma" w:cs="Tahoma"/>
          <w:b/>
          <w:sz w:val="28"/>
          <w:szCs w:val="28"/>
        </w:rPr>
        <w:t>Challenges</w:t>
      </w:r>
      <w:r w:rsidR="002728C7">
        <w:rPr>
          <w:rFonts w:ascii="Tahoma" w:hAnsi="Tahoma" w:cs="Tahoma"/>
          <w:b/>
          <w:sz w:val="28"/>
          <w:szCs w:val="28"/>
        </w:rPr>
        <w:t xml:space="preserve"> &amp; Extensions</w:t>
      </w:r>
    </w:p>
    <w:p w:rsidR="000E5268" w:rsidRDefault="000E5268" w:rsidP="000E5268">
      <w:pPr>
        <w:tabs>
          <w:tab w:val="left" w:pos="360"/>
        </w:tabs>
        <w:rPr>
          <w:rFonts w:ascii="Tahoma" w:hAnsi="Tahoma" w:cs="Tahoma"/>
          <w:i/>
        </w:rPr>
      </w:pPr>
      <w:proofErr w:type="spellStart"/>
      <w:r w:rsidRPr="00274F36">
        <w:rPr>
          <w:rFonts w:ascii="Tahoma" w:hAnsi="Tahoma" w:cs="Tahoma"/>
          <w:i/>
        </w:rPr>
        <w:t>Sunsetize</w:t>
      </w:r>
      <w:proofErr w:type="spellEnd"/>
    </w:p>
    <w:p w:rsidR="000E5268" w:rsidRDefault="000E5268" w:rsidP="000E5268">
      <w:pPr>
        <w:tabs>
          <w:tab w:val="left" w:pos="360"/>
        </w:tabs>
        <w:rPr>
          <w:rFonts w:ascii="Tahoma" w:hAnsi="Tahoma" w:cs="Tahoma"/>
        </w:rPr>
      </w:pPr>
      <w:r>
        <w:rPr>
          <w:rFonts w:ascii="Tahoma" w:hAnsi="Tahoma" w:cs="Tahoma"/>
        </w:rPr>
        <w:t>Decrease the green and blue values by 20%.</w:t>
      </w:r>
    </w:p>
    <w:p w:rsidR="0087042D" w:rsidRPr="0087042D" w:rsidRDefault="0087042D" w:rsidP="000B2DC9">
      <w:pPr>
        <w:tabs>
          <w:tab w:val="left" w:pos="360"/>
        </w:tabs>
        <w:rPr>
          <w:rFonts w:ascii="Tahoma" w:hAnsi="Tahoma" w:cs="Tahoma"/>
        </w:rPr>
      </w:pPr>
    </w:p>
    <w:p w:rsidR="00277AC5" w:rsidRPr="00277AC5" w:rsidRDefault="008B3F32" w:rsidP="00277AC5">
      <w:pPr>
        <w:tabs>
          <w:tab w:val="left" w:pos="360"/>
        </w:tabs>
        <w:rPr>
          <w:rFonts w:ascii="Tahoma" w:hAnsi="Tahoma" w:cs="Tahoma"/>
          <w:i/>
        </w:rPr>
      </w:pPr>
      <w:proofErr w:type="spellStart"/>
      <w:r w:rsidRPr="00F8723C">
        <w:rPr>
          <w:rFonts w:ascii="Tahoma" w:hAnsi="Tahoma" w:cs="Tahoma"/>
          <w:i/>
        </w:rPr>
        <w:t>Chromakey</w:t>
      </w:r>
      <w:proofErr w:type="spellEnd"/>
      <w:r w:rsidR="00277AC5">
        <w:rPr>
          <w:rFonts w:ascii="Tahoma" w:hAnsi="Tahoma" w:cs="Tahoma"/>
          <w:i/>
        </w:rPr>
        <w:br/>
      </w:r>
      <w:proofErr w:type="gramStart"/>
      <w:r w:rsidR="00277AC5" w:rsidRPr="00E60A2C">
        <w:rPr>
          <w:rFonts w:ascii="Tahoma" w:hAnsi="Tahoma" w:cs="Tahoma"/>
        </w:rPr>
        <w:t>Replaces</w:t>
      </w:r>
      <w:proofErr w:type="gramEnd"/>
      <w:r w:rsidR="00277AC5" w:rsidRPr="00E60A2C">
        <w:rPr>
          <w:rFonts w:ascii="Tahoma" w:hAnsi="Tahoma" w:cs="Tahoma"/>
        </w:rPr>
        <w:t xml:space="preserve"> the current pixel color with the color from another picture at the same row and column when the current pixel color is close to a specified color. In many movies, the actors are filmed in front of a green screen and then the green is replaced with a different background using a similar technique.</w:t>
      </w:r>
      <w:r w:rsidR="00277AC5" w:rsidRPr="005D2459">
        <w:rPr>
          <w:rFonts w:ascii="Minion Pro" w:hAnsi="Minion Pro" w:cs="Courier New"/>
          <w:sz w:val="24"/>
          <w:szCs w:val="24"/>
        </w:rPr>
        <w:t xml:space="preserve"> </w:t>
      </w:r>
    </w:p>
    <w:p w:rsidR="00277AC5" w:rsidRPr="007B4CA7" w:rsidRDefault="00277AC5" w:rsidP="00277AC5">
      <w:pPr>
        <w:jc w:val="center"/>
        <w:rPr>
          <w:rFonts w:cs="Courier New"/>
          <w:sz w:val="24"/>
          <w:szCs w:val="24"/>
        </w:rPr>
      </w:pPr>
      <w:r w:rsidRPr="007B4CA7">
        <w:rPr>
          <w:rFonts w:cs="Courier New"/>
          <w:noProof/>
          <w:sz w:val="24"/>
          <w:szCs w:val="24"/>
        </w:rPr>
        <w:drawing>
          <wp:inline distT="0" distB="0" distL="0" distR="0">
            <wp:extent cx="1524000" cy="1143000"/>
            <wp:effectExtent l="19050" t="0" r="0" b="0"/>
            <wp:docPr id="28" name="Picture 27" descr="blue-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mark.jpg"/>
                    <pic:cNvPicPr/>
                  </pic:nvPicPr>
                  <pic:blipFill>
                    <a:blip r:embed="rId9" cstate="print"/>
                    <a:stretch>
                      <a:fillRect/>
                    </a:stretch>
                  </pic:blipFill>
                  <pic:spPr>
                    <a:xfrm>
                      <a:off x="0" y="0"/>
                      <a:ext cx="1524000" cy="1143000"/>
                    </a:xfrm>
                    <a:prstGeom prst="rect">
                      <a:avLst/>
                    </a:prstGeom>
                  </pic:spPr>
                </pic:pic>
              </a:graphicData>
            </a:graphic>
          </wp:inline>
        </w:drawing>
      </w:r>
      <w:r w:rsidRPr="007B4CA7">
        <w:rPr>
          <w:rFonts w:cs="Courier New"/>
          <w:noProof/>
          <w:sz w:val="24"/>
          <w:szCs w:val="24"/>
        </w:rPr>
        <w:drawing>
          <wp:inline distT="0" distB="0" distL="0" distR="0">
            <wp:extent cx="1524000" cy="1143000"/>
            <wp:effectExtent l="19050" t="0" r="0" b="0"/>
            <wp:docPr id="26" name="Picture 25" descr="moon-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surface.jpg"/>
                    <pic:cNvPicPr/>
                  </pic:nvPicPr>
                  <pic:blipFill>
                    <a:blip r:embed="rId10" cstate="print"/>
                    <a:stretch>
                      <a:fillRect/>
                    </a:stretch>
                  </pic:blipFill>
                  <pic:spPr>
                    <a:xfrm>
                      <a:off x="0" y="0"/>
                      <a:ext cx="1524000" cy="1143000"/>
                    </a:xfrm>
                    <a:prstGeom prst="rect">
                      <a:avLst/>
                    </a:prstGeom>
                  </pic:spPr>
                </pic:pic>
              </a:graphicData>
            </a:graphic>
          </wp:inline>
        </w:drawing>
      </w:r>
      <w:r w:rsidRPr="007B4CA7">
        <w:rPr>
          <w:rFonts w:cs="Courier New"/>
          <w:noProof/>
          <w:sz w:val="24"/>
          <w:szCs w:val="24"/>
        </w:rPr>
        <w:drawing>
          <wp:inline distT="0" distB="0" distL="0" distR="0">
            <wp:extent cx="1524000" cy="1143000"/>
            <wp:effectExtent l="19050" t="0" r="0" b="0"/>
            <wp:docPr id="27" name="Picture 26" descr="markOn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OnMoon.jpg"/>
                    <pic:cNvPicPr/>
                  </pic:nvPicPr>
                  <pic:blipFill>
                    <a:blip r:embed="rId11" cstate="print"/>
                    <a:stretch>
                      <a:fillRect/>
                    </a:stretch>
                  </pic:blipFill>
                  <pic:spPr>
                    <a:xfrm>
                      <a:off x="0" y="0"/>
                      <a:ext cx="1524000" cy="1143000"/>
                    </a:xfrm>
                    <a:prstGeom prst="rect">
                      <a:avLst/>
                    </a:prstGeom>
                  </pic:spPr>
                </pic:pic>
              </a:graphicData>
            </a:graphic>
          </wp:inline>
        </w:drawing>
      </w:r>
    </w:p>
    <w:p w:rsidR="00277AC5" w:rsidRPr="005D2459" w:rsidRDefault="00061B13" w:rsidP="00277AC5">
      <w:pPr>
        <w:jc w:val="center"/>
        <w:rPr>
          <w:rFonts w:ascii="Minion Pro" w:hAnsi="Minion Pro" w:cs="Courier New"/>
          <w:sz w:val="24"/>
          <w:szCs w:val="24"/>
        </w:rPr>
      </w:pPr>
      <w:r>
        <w:rPr>
          <w:rFonts w:ascii="Minion Pro" w:hAnsi="Minion Pro" w:cs="Courier New"/>
          <w:sz w:val="24"/>
          <w:szCs w:val="24"/>
        </w:rPr>
        <w:t xml:space="preserve">             </w:t>
      </w:r>
      <w:r w:rsidR="00277AC5">
        <w:rPr>
          <w:rFonts w:ascii="Minion Pro" w:hAnsi="Minion Pro" w:cs="Courier New"/>
          <w:sz w:val="24"/>
          <w:szCs w:val="24"/>
        </w:rPr>
        <w:t xml:space="preserve">Dr. </w:t>
      </w:r>
      <w:proofErr w:type="spellStart"/>
      <w:r w:rsidR="00277AC5">
        <w:rPr>
          <w:rFonts w:ascii="Minion Pro" w:hAnsi="Minion Pro" w:cs="Courier New"/>
          <w:sz w:val="24"/>
          <w:szCs w:val="24"/>
        </w:rPr>
        <w:t>Guzdial</w:t>
      </w:r>
      <w:proofErr w:type="spellEnd"/>
      <w:r w:rsidR="00277AC5" w:rsidRPr="005D2459">
        <w:rPr>
          <w:rFonts w:ascii="Minion Pro" w:hAnsi="Minion Pro" w:cs="Courier New"/>
          <w:sz w:val="24"/>
          <w:szCs w:val="24"/>
        </w:rPr>
        <w:t xml:space="preserve"> </w:t>
      </w:r>
      <w:r>
        <w:rPr>
          <w:rFonts w:ascii="Minion Pro" w:hAnsi="Minion Pro" w:cs="Courier New"/>
          <w:sz w:val="24"/>
          <w:szCs w:val="24"/>
        </w:rPr>
        <w:t xml:space="preserve">          </w:t>
      </w:r>
      <w:r w:rsidR="00277AC5" w:rsidRPr="005D2459">
        <w:rPr>
          <w:rFonts w:ascii="Minion Pro" w:hAnsi="Minion Pro" w:cs="Courier New"/>
          <w:sz w:val="24"/>
          <w:szCs w:val="24"/>
        </w:rPr>
        <w:t>moon (</w:t>
      </w:r>
      <w:r w:rsidRPr="00061B13">
        <w:rPr>
          <w:rFonts w:ascii="Courier New" w:hAnsi="Courier New" w:cs="Courier New"/>
          <w:sz w:val="24"/>
          <w:szCs w:val="24"/>
        </w:rPr>
        <w:t>moon-surface.jpg</w:t>
      </w:r>
      <w:r w:rsidR="00277AC5" w:rsidRPr="005D2459">
        <w:rPr>
          <w:rFonts w:ascii="Minion Pro" w:hAnsi="Minion Pro" w:cs="Courier New"/>
          <w:sz w:val="24"/>
          <w:szCs w:val="24"/>
        </w:rPr>
        <w:t>)</w:t>
      </w:r>
      <w:r>
        <w:rPr>
          <w:rFonts w:ascii="Minion Pro" w:hAnsi="Minion Pro" w:cs="Courier New"/>
          <w:sz w:val="24"/>
          <w:szCs w:val="24"/>
        </w:rPr>
        <w:t xml:space="preserve">     D</w:t>
      </w:r>
      <w:r w:rsidR="00277AC5">
        <w:rPr>
          <w:rFonts w:ascii="Minion Pro" w:hAnsi="Minion Pro" w:cs="Courier New"/>
          <w:sz w:val="24"/>
          <w:szCs w:val="24"/>
        </w:rPr>
        <w:t xml:space="preserve">r. </w:t>
      </w:r>
      <w:proofErr w:type="spellStart"/>
      <w:r w:rsidR="00277AC5">
        <w:rPr>
          <w:rFonts w:ascii="Minion Pro" w:hAnsi="Minion Pro" w:cs="Courier New"/>
          <w:sz w:val="24"/>
          <w:szCs w:val="24"/>
        </w:rPr>
        <w:t>Guzdial</w:t>
      </w:r>
      <w:proofErr w:type="spellEnd"/>
      <w:r>
        <w:rPr>
          <w:rFonts w:ascii="Minion Pro" w:hAnsi="Minion Pro" w:cs="Courier New"/>
          <w:sz w:val="24"/>
          <w:szCs w:val="24"/>
        </w:rPr>
        <w:t xml:space="preserve"> on the moon</w:t>
      </w:r>
    </w:p>
    <w:p w:rsidR="00F75B70" w:rsidRDefault="00F75B70" w:rsidP="00F75B70">
      <w:pPr>
        <w:tabs>
          <w:tab w:val="left" w:pos="360"/>
        </w:tabs>
        <w:rPr>
          <w:rFonts w:ascii="Tahoma" w:hAnsi="Tahoma" w:cs="Tahoma"/>
          <w:i/>
        </w:rPr>
      </w:pPr>
    </w:p>
    <w:p w:rsidR="00A62D8D" w:rsidRPr="00A62D8D" w:rsidRDefault="00A62D8D" w:rsidP="00F75B70">
      <w:pPr>
        <w:tabs>
          <w:tab w:val="left" w:pos="360"/>
        </w:tabs>
        <w:rPr>
          <w:rFonts w:ascii="Tahoma" w:hAnsi="Tahoma" w:cs="Tahoma"/>
        </w:rPr>
      </w:pPr>
    </w:p>
    <w:p w:rsidR="00F75B70" w:rsidRPr="00F8723C" w:rsidRDefault="00F75B70" w:rsidP="00F75B70">
      <w:pPr>
        <w:tabs>
          <w:tab w:val="left" w:pos="360"/>
        </w:tabs>
        <w:rPr>
          <w:rFonts w:ascii="Tahoma" w:hAnsi="Tahoma" w:cs="Tahoma"/>
          <w:i/>
        </w:rPr>
      </w:pPr>
      <w:proofErr w:type="spellStart"/>
      <w:r>
        <w:rPr>
          <w:rFonts w:ascii="Tahoma" w:hAnsi="Tahoma" w:cs="Tahoma"/>
          <w:i/>
        </w:rPr>
        <w:t>RemoveRedEye</w:t>
      </w:r>
      <w:proofErr w:type="spellEnd"/>
    </w:p>
    <w:p w:rsidR="00F75B70" w:rsidRDefault="00F75B70" w:rsidP="00F75B70">
      <w:pPr>
        <w:tabs>
          <w:tab w:val="left" w:pos="360"/>
        </w:tabs>
        <w:rPr>
          <w:rFonts w:ascii="Tahoma" w:hAnsi="Tahoma" w:cs="Tahoma"/>
        </w:rPr>
      </w:pPr>
      <w:r>
        <w:rPr>
          <w:rFonts w:ascii="Tahoma" w:hAnsi="Tahoma" w:cs="Tahoma"/>
        </w:rPr>
        <w:t xml:space="preserve">Remove the red </w:t>
      </w:r>
      <w:r w:rsidR="000E5268">
        <w:rPr>
          <w:rFonts w:ascii="Tahoma" w:hAnsi="Tahoma" w:cs="Tahoma"/>
        </w:rPr>
        <w:t xml:space="preserve">in the </w:t>
      </w:r>
      <w:r>
        <w:rPr>
          <w:rFonts w:ascii="Tahoma" w:hAnsi="Tahoma" w:cs="Tahoma"/>
        </w:rPr>
        <w:t xml:space="preserve">eyes </w:t>
      </w:r>
      <w:r w:rsidR="000E5268">
        <w:rPr>
          <w:rFonts w:ascii="Tahoma" w:hAnsi="Tahoma" w:cs="Tahoma"/>
        </w:rPr>
        <w:t xml:space="preserve">of </w:t>
      </w:r>
      <w:r w:rsidRPr="0087042D">
        <w:rPr>
          <w:rFonts w:ascii="Courier New" w:hAnsi="Courier New" w:cs="Courier New"/>
        </w:rPr>
        <w:t>jenny-red.jpg</w:t>
      </w:r>
      <w:r>
        <w:rPr>
          <w:rFonts w:ascii="Tahoma" w:hAnsi="Tahoma" w:cs="Tahoma"/>
        </w:rPr>
        <w:t>, but don’t change the color of her shirt.</w:t>
      </w:r>
    </w:p>
    <w:p w:rsidR="00277AC5" w:rsidRPr="00F8723C" w:rsidRDefault="00277AC5" w:rsidP="000B2DC9">
      <w:pPr>
        <w:tabs>
          <w:tab w:val="left" w:pos="360"/>
        </w:tabs>
        <w:rPr>
          <w:rFonts w:ascii="Tahoma" w:hAnsi="Tahoma" w:cs="Tahoma"/>
          <w:i/>
        </w:rPr>
      </w:pPr>
    </w:p>
    <w:p w:rsidR="00F75B70" w:rsidRPr="00860749" w:rsidRDefault="00860749">
      <w:pPr>
        <w:rPr>
          <w:rFonts w:ascii="Tahoma" w:hAnsi="Tahoma" w:cs="Tahoma"/>
          <w:i/>
        </w:rPr>
      </w:pPr>
      <w:r w:rsidRPr="00860749">
        <w:rPr>
          <w:rFonts w:ascii="Tahoma" w:hAnsi="Tahoma" w:cs="Tahoma"/>
          <w:i/>
        </w:rPr>
        <w:t>The Undo Button</w:t>
      </w:r>
    </w:p>
    <w:p w:rsidR="00860749" w:rsidRDefault="00860749">
      <w:pPr>
        <w:rPr>
          <w:rFonts w:ascii="Tahoma" w:hAnsi="Tahoma" w:cs="Tahoma"/>
        </w:rPr>
      </w:pPr>
      <w:r>
        <w:rPr>
          <w:rFonts w:ascii="Tahoma" w:hAnsi="Tahoma" w:cs="Tahoma"/>
        </w:rPr>
        <w:t xml:space="preserve">Read up on stacks and how to use them.  </w:t>
      </w:r>
      <w:proofErr w:type="gramStart"/>
      <w:r>
        <w:rPr>
          <w:rFonts w:ascii="Tahoma" w:hAnsi="Tahoma" w:cs="Tahoma"/>
        </w:rPr>
        <w:t>Instantiate a stack of Digital Pictures as a private field.</w:t>
      </w:r>
      <w:proofErr w:type="gramEnd"/>
      <w:r>
        <w:rPr>
          <w:rFonts w:ascii="Tahoma" w:hAnsi="Tahoma" w:cs="Tahoma"/>
        </w:rPr>
        <w:t xml:space="preserve">  Before </w:t>
      </w:r>
      <w:r w:rsidR="00BC1839">
        <w:rPr>
          <w:rFonts w:ascii="Tahoma" w:hAnsi="Tahoma" w:cs="Tahoma"/>
        </w:rPr>
        <w:t xml:space="preserve">the user makes a </w:t>
      </w:r>
      <w:r>
        <w:rPr>
          <w:rFonts w:ascii="Tahoma" w:hAnsi="Tahoma" w:cs="Tahoma"/>
        </w:rPr>
        <w:t>change</w:t>
      </w:r>
      <w:r w:rsidR="00BC1839">
        <w:rPr>
          <w:rFonts w:ascii="Tahoma" w:hAnsi="Tahoma" w:cs="Tahoma"/>
        </w:rPr>
        <w:t xml:space="preserve"> to the picture</w:t>
      </w:r>
      <w:r>
        <w:rPr>
          <w:rFonts w:ascii="Tahoma" w:hAnsi="Tahoma" w:cs="Tahoma"/>
        </w:rPr>
        <w:t xml:space="preserve">, make a copy of the current picture and push it. The Undo button </w:t>
      </w:r>
      <w:r w:rsidR="00AC4D1D">
        <w:rPr>
          <w:rFonts w:ascii="Tahoma" w:hAnsi="Tahoma" w:cs="Tahoma"/>
        </w:rPr>
        <w:t>simply</w:t>
      </w:r>
      <w:r w:rsidR="009C5AF5">
        <w:rPr>
          <w:rFonts w:ascii="Tahoma" w:hAnsi="Tahoma" w:cs="Tahoma"/>
        </w:rPr>
        <w:t xml:space="preserve"> </w:t>
      </w:r>
      <w:r>
        <w:rPr>
          <w:rFonts w:ascii="Tahoma" w:hAnsi="Tahoma" w:cs="Tahoma"/>
        </w:rPr>
        <w:t xml:space="preserve">pops the previous picture and displays </w:t>
      </w:r>
      <w:r w:rsidR="00BC1839">
        <w:rPr>
          <w:rFonts w:ascii="Tahoma" w:hAnsi="Tahoma" w:cs="Tahoma"/>
        </w:rPr>
        <w:t>that</w:t>
      </w:r>
      <w:r>
        <w:rPr>
          <w:rFonts w:ascii="Tahoma" w:hAnsi="Tahoma" w:cs="Tahoma"/>
        </w:rPr>
        <w:t>.</w:t>
      </w:r>
      <w:r w:rsidR="00BC1839">
        <w:rPr>
          <w:rFonts w:ascii="Tahoma" w:hAnsi="Tahoma" w:cs="Tahoma"/>
        </w:rPr>
        <w:t xml:space="preserve">  If you pop an empty stack then </w:t>
      </w:r>
      <w:r w:rsidR="00180BC9">
        <w:rPr>
          <w:rFonts w:ascii="Tahoma" w:hAnsi="Tahoma" w:cs="Tahoma"/>
        </w:rPr>
        <w:t>Java</w:t>
      </w:r>
      <w:r w:rsidR="00BC1839">
        <w:rPr>
          <w:rFonts w:ascii="Tahoma" w:hAnsi="Tahoma" w:cs="Tahoma"/>
        </w:rPr>
        <w:t xml:space="preserve"> </w:t>
      </w:r>
      <w:r w:rsidR="00180BC9">
        <w:rPr>
          <w:rFonts w:ascii="Tahoma" w:hAnsi="Tahoma" w:cs="Tahoma"/>
        </w:rPr>
        <w:t>generates</w:t>
      </w:r>
      <w:r w:rsidR="00BC1839">
        <w:rPr>
          <w:rFonts w:ascii="Tahoma" w:hAnsi="Tahoma" w:cs="Tahoma"/>
        </w:rPr>
        <w:t xml:space="preserve"> an error message, which </w:t>
      </w:r>
      <w:r w:rsidR="00B9011B">
        <w:rPr>
          <w:rFonts w:ascii="Tahoma" w:hAnsi="Tahoma" w:cs="Tahoma"/>
        </w:rPr>
        <w:t>is und</w:t>
      </w:r>
      <w:r w:rsidR="006811A9">
        <w:rPr>
          <w:rFonts w:ascii="Tahoma" w:hAnsi="Tahoma" w:cs="Tahoma"/>
        </w:rPr>
        <w:t>esir</w:t>
      </w:r>
      <w:r w:rsidR="00B9011B">
        <w:rPr>
          <w:rFonts w:ascii="Tahoma" w:hAnsi="Tahoma" w:cs="Tahoma"/>
        </w:rPr>
        <w:t>able.</w:t>
      </w:r>
    </w:p>
    <w:p w:rsidR="008B3F32" w:rsidRPr="00F8723C" w:rsidRDefault="00E31845">
      <w:pPr>
        <w:rPr>
          <w:rFonts w:ascii="Tahoma" w:hAnsi="Tahoma" w:cs="Tahoma"/>
        </w:rPr>
      </w:pPr>
      <w:r>
        <w:rPr>
          <w:rFonts w:ascii="Tahoma" w:hAnsi="Tahoma" w:cs="Tahoma"/>
          <w:noProof/>
        </w:rPr>
        <w:drawing>
          <wp:anchor distT="0" distB="0" distL="114300" distR="114300" simplePos="0" relativeHeight="251660288" behindDoc="0" locked="0" layoutInCell="1" allowOverlap="1">
            <wp:simplePos x="0" y="0"/>
            <wp:positionH relativeFrom="column">
              <wp:posOffset>4695825</wp:posOffset>
            </wp:positionH>
            <wp:positionV relativeFrom="paragraph">
              <wp:posOffset>130810</wp:posOffset>
            </wp:positionV>
            <wp:extent cx="1346200" cy="1009650"/>
            <wp:effectExtent l="19050" t="19050" r="25400" b="19050"/>
            <wp:wrapSquare wrapText="bothSides"/>
            <wp:docPr id="1" name="Picture 33" descr="col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ge.jpg"/>
                    <pic:cNvPicPr/>
                  </pic:nvPicPr>
                  <pic:blipFill>
                    <a:blip r:embed="rId12" cstate="print"/>
                    <a:stretch>
                      <a:fillRect/>
                    </a:stretch>
                  </pic:blipFill>
                  <pic:spPr>
                    <a:xfrm>
                      <a:off x="0" y="0"/>
                      <a:ext cx="1346200" cy="1009650"/>
                    </a:xfrm>
                    <a:prstGeom prst="rect">
                      <a:avLst/>
                    </a:prstGeom>
                    <a:ln>
                      <a:solidFill>
                        <a:schemeClr val="tx1"/>
                      </a:solidFill>
                    </a:ln>
                  </pic:spPr>
                </pic:pic>
              </a:graphicData>
            </a:graphic>
          </wp:anchor>
        </w:drawing>
      </w:r>
    </w:p>
    <w:p w:rsidR="00F8723C" w:rsidRPr="00F8723C" w:rsidRDefault="00867087">
      <w:pPr>
        <w:rPr>
          <w:rFonts w:ascii="Tahoma" w:hAnsi="Tahoma" w:cs="Tahoma"/>
          <w:b/>
          <w:sz w:val="28"/>
          <w:szCs w:val="28"/>
        </w:rPr>
      </w:pPr>
      <w:r>
        <w:rPr>
          <w:rFonts w:ascii="Tahoma" w:hAnsi="Tahoma" w:cs="Tahoma"/>
          <w:b/>
          <w:sz w:val="28"/>
          <w:szCs w:val="28"/>
        </w:rPr>
        <w:t>Projects – Putting It All Together</w:t>
      </w:r>
    </w:p>
    <w:p w:rsidR="00DA0C9F" w:rsidRPr="00DA0C9F" w:rsidRDefault="00DA0C9F">
      <w:pPr>
        <w:rPr>
          <w:rFonts w:ascii="Tahoma" w:hAnsi="Tahoma" w:cs="Tahoma"/>
          <w:i/>
        </w:rPr>
      </w:pPr>
      <w:r w:rsidRPr="00DA0C9F">
        <w:rPr>
          <w:rFonts w:ascii="Tahoma" w:hAnsi="Tahoma" w:cs="Tahoma"/>
          <w:i/>
        </w:rPr>
        <w:t>A8: Creating a collage</w:t>
      </w:r>
    </w:p>
    <w:p w:rsidR="00DA0C9F" w:rsidRPr="00DA0C9F" w:rsidRDefault="00DA0C9F">
      <w:pPr>
        <w:rPr>
          <w:rFonts w:ascii="Tahoma" w:hAnsi="Tahoma" w:cs="Tahoma"/>
        </w:rPr>
      </w:pPr>
      <w:r>
        <w:rPr>
          <w:rFonts w:ascii="Tahoma" w:hAnsi="Tahoma" w:cs="Tahoma"/>
        </w:rPr>
        <w:t>See the students’ manual</w:t>
      </w:r>
      <w:r w:rsidR="00E31845">
        <w:rPr>
          <w:rFonts w:ascii="Tahoma" w:hAnsi="Tahoma" w:cs="Tahoma"/>
        </w:rPr>
        <w:t xml:space="preserve"> for </w:t>
      </w:r>
      <w:r w:rsidR="00E60A2C">
        <w:rPr>
          <w:rFonts w:ascii="Tahoma" w:hAnsi="Tahoma" w:cs="Tahoma"/>
        </w:rPr>
        <w:t>suggestions to</w:t>
      </w:r>
      <w:r w:rsidR="00E31845">
        <w:rPr>
          <w:rFonts w:ascii="Tahoma" w:hAnsi="Tahoma" w:cs="Tahoma"/>
        </w:rPr>
        <w:t xml:space="preserve"> creat</w:t>
      </w:r>
      <w:r w:rsidR="00E60A2C">
        <w:rPr>
          <w:rFonts w:ascii="Tahoma" w:hAnsi="Tahoma" w:cs="Tahoma"/>
        </w:rPr>
        <w:t>e</w:t>
      </w:r>
      <w:r>
        <w:rPr>
          <w:rFonts w:ascii="Tahoma" w:hAnsi="Tahoma" w:cs="Tahoma"/>
        </w:rPr>
        <w:t xml:space="preserve"> a collage</w:t>
      </w:r>
      <w:r w:rsidR="00E31845">
        <w:rPr>
          <w:rFonts w:ascii="Tahoma" w:hAnsi="Tahoma" w:cs="Tahoma"/>
        </w:rPr>
        <w:t xml:space="preserve"> of pictures</w:t>
      </w:r>
      <w:r>
        <w:rPr>
          <w:rFonts w:ascii="Tahoma" w:hAnsi="Tahoma" w:cs="Tahoma"/>
        </w:rPr>
        <w:t>.</w:t>
      </w:r>
      <w:r w:rsidRPr="00DA0C9F">
        <w:rPr>
          <w:rFonts w:ascii="Courier New" w:hAnsi="Courier New" w:cs="Courier New"/>
          <w:noProof/>
        </w:rPr>
        <w:t xml:space="preserve"> </w:t>
      </w:r>
    </w:p>
    <w:p w:rsidR="00DA0C9F" w:rsidRPr="00F8723C" w:rsidRDefault="00DA0C9F">
      <w:pPr>
        <w:rPr>
          <w:rFonts w:ascii="Tahoma" w:hAnsi="Tahoma" w:cs="Tahoma"/>
        </w:rPr>
      </w:pPr>
    </w:p>
    <w:p w:rsidR="00F8723C" w:rsidRPr="00F8723C" w:rsidRDefault="00F8723C" w:rsidP="00F8723C">
      <w:pPr>
        <w:rPr>
          <w:rFonts w:ascii="Tahoma" w:hAnsi="Tahoma" w:cs="Tahoma"/>
          <w:i/>
        </w:rPr>
      </w:pPr>
      <w:r w:rsidRPr="00F8723C">
        <w:rPr>
          <w:rFonts w:ascii="Tahoma" w:hAnsi="Tahoma" w:cs="Tahoma"/>
          <w:i/>
        </w:rPr>
        <w:t>Flag Project</w:t>
      </w:r>
    </w:p>
    <w:p w:rsidR="00831396" w:rsidRPr="0042620B" w:rsidRDefault="00C92100" w:rsidP="00F8723C">
      <w:pPr>
        <w:rPr>
          <w:rFonts w:ascii="Tahoma" w:hAnsi="Tahoma" w:cs="Tahoma"/>
        </w:rPr>
      </w:pPr>
      <w:r>
        <w:rPr>
          <w:rFonts w:ascii="Tahoma" w:hAnsi="Tahoma" w:cs="Tahoma"/>
        </w:rPr>
        <w:t>The Italian flag is green, white, and red.  Choose three typical pictures from Italy and color them like the flag.   Or choose to do this project for another country.</w:t>
      </w:r>
    </w:p>
    <w:p w:rsidR="0042620B" w:rsidRDefault="0042620B" w:rsidP="00F8723C">
      <w:pPr>
        <w:rPr>
          <w:rFonts w:ascii="Tahoma" w:hAnsi="Tahoma" w:cs="Tahoma"/>
          <w:i/>
        </w:rPr>
      </w:pPr>
    </w:p>
    <w:p w:rsidR="0042620B" w:rsidRDefault="00AE3A73" w:rsidP="00F8723C">
      <w:pPr>
        <w:rPr>
          <w:rFonts w:ascii="Tahoma" w:hAnsi="Tahoma" w:cs="Tahoma"/>
          <w:i/>
        </w:rPr>
      </w:pPr>
      <w:r>
        <w:rPr>
          <w:noProof/>
        </w:rPr>
        <w:drawing>
          <wp:anchor distT="0" distB="0" distL="114300" distR="114300" simplePos="0" relativeHeight="251658240" behindDoc="1" locked="0" layoutInCell="1" allowOverlap="1">
            <wp:simplePos x="0" y="0"/>
            <wp:positionH relativeFrom="column">
              <wp:posOffset>17780</wp:posOffset>
            </wp:positionH>
            <wp:positionV relativeFrom="paragraph">
              <wp:posOffset>45720</wp:posOffset>
            </wp:positionV>
            <wp:extent cx="3267075" cy="1876425"/>
            <wp:effectExtent l="19050" t="0" r="9525" b="0"/>
            <wp:wrapNone/>
            <wp:docPr id="3" name="Picture 3" descr="flagSampl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Sample_small"/>
                    <pic:cNvPicPr>
                      <a:picLocks noChangeAspect="1" noChangeArrowheads="1"/>
                    </pic:cNvPicPr>
                  </pic:nvPicPr>
                  <pic:blipFill>
                    <a:blip r:embed="rId13" cstate="print"/>
                    <a:srcRect/>
                    <a:stretch>
                      <a:fillRect/>
                    </a:stretch>
                  </pic:blipFill>
                  <pic:spPr bwMode="auto">
                    <a:xfrm>
                      <a:off x="0" y="0"/>
                      <a:ext cx="3267075" cy="1876425"/>
                    </a:xfrm>
                    <a:prstGeom prst="rect">
                      <a:avLst/>
                    </a:prstGeom>
                    <a:noFill/>
                    <a:ln w="9525">
                      <a:noFill/>
                      <a:miter lim="800000"/>
                      <a:headEnd/>
                      <a:tailEnd/>
                    </a:ln>
                  </pic:spPr>
                </pic:pic>
              </a:graphicData>
            </a:graphic>
          </wp:anchor>
        </w:drawing>
      </w: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42620B" w:rsidRDefault="0042620B" w:rsidP="00F8723C">
      <w:pPr>
        <w:rPr>
          <w:rFonts w:ascii="Tahoma" w:hAnsi="Tahoma" w:cs="Tahoma"/>
          <w:i/>
        </w:rPr>
      </w:pPr>
    </w:p>
    <w:p w:rsidR="00C92100" w:rsidRDefault="00C92100" w:rsidP="00F8723C">
      <w:pPr>
        <w:rPr>
          <w:rFonts w:ascii="Tahoma" w:hAnsi="Tahoma" w:cs="Tahoma"/>
          <w:i/>
        </w:rPr>
      </w:pPr>
    </w:p>
    <w:p w:rsidR="00F8723C" w:rsidRDefault="00C92100" w:rsidP="00F8723C">
      <w:pPr>
        <w:rPr>
          <w:rFonts w:ascii="Tahoma" w:hAnsi="Tahoma" w:cs="Tahoma"/>
          <w:i/>
        </w:rPr>
      </w:pPr>
      <w:proofErr w:type="spellStart"/>
      <w:r>
        <w:rPr>
          <w:rFonts w:ascii="Tahoma" w:hAnsi="Tahoma" w:cs="Tahoma"/>
          <w:i/>
        </w:rPr>
        <w:t>Andy</w:t>
      </w:r>
      <w:r w:rsidR="00F8723C" w:rsidRPr="00F8723C">
        <w:rPr>
          <w:rFonts w:ascii="Tahoma" w:hAnsi="Tahoma" w:cs="Tahoma"/>
          <w:i/>
        </w:rPr>
        <w:t>Warhol</w:t>
      </w:r>
      <w:proofErr w:type="spellEnd"/>
    </w:p>
    <w:p w:rsidR="00F8723C" w:rsidRDefault="00234CEF" w:rsidP="00C92100">
      <w:pPr>
        <w:tabs>
          <w:tab w:val="left" w:pos="0"/>
        </w:tabs>
        <w:rPr>
          <w:rFonts w:ascii="Tahoma" w:hAnsi="Tahoma" w:cs="Tahoma"/>
          <w:iCs/>
          <w:color w:val="000000"/>
          <w:shd w:val="clear" w:color="auto" w:fill="FFFFFF"/>
        </w:rPr>
      </w:pPr>
      <w:r w:rsidRPr="00831396">
        <w:rPr>
          <w:rFonts w:ascii="Tahoma" w:hAnsi="Tahoma" w:cs="Tahoma"/>
          <w:color w:val="000000"/>
        </w:rPr>
        <w:t xml:space="preserve">Take an </w:t>
      </w:r>
      <w:r w:rsidRPr="00831396">
        <w:rPr>
          <w:rFonts w:ascii="Tahoma" w:hAnsi="Tahoma" w:cs="Tahoma"/>
          <w:iCs/>
          <w:color w:val="000000"/>
          <w:shd w:val="clear" w:color="auto" w:fill="FFFFFF"/>
        </w:rPr>
        <w:t>image, extract</w:t>
      </w:r>
      <w:r w:rsidR="00C92100">
        <w:rPr>
          <w:rFonts w:ascii="Tahoma" w:hAnsi="Tahoma" w:cs="Tahoma"/>
          <w:iCs/>
          <w:color w:val="000000"/>
          <w:shd w:val="clear" w:color="auto" w:fill="FFFFFF"/>
        </w:rPr>
        <w:t xml:space="preserve"> its</w:t>
      </w:r>
      <w:r w:rsidRPr="00831396">
        <w:rPr>
          <w:rFonts w:ascii="Tahoma" w:hAnsi="Tahoma" w:cs="Tahoma"/>
          <w:iCs/>
          <w:color w:val="000000"/>
          <w:shd w:val="clear" w:color="auto" w:fill="FFFFFF"/>
        </w:rPr>
        <w:t xml:space="preserve"> RGB layers, and tile the resulting </w:t>
      </w:r>
      <w:r w:rsidR="00C92100">
        <w:rPr>
          <w:rFonts w:ascii="Tahoma" w:hAnsi="Tahoma" w:cs="Tahoma"/>
          <w:iCs/>
          <w:color w:val="000000"/>
          <w:shd w:val="clear" w:color="auto" w:fill="FFFFFF"/>
        </w:rPr>
        <w:t xml:space="preserve">four </w:t>
      </w:r>
      <w:r w:rsidRPr="00831396">
        <w:rPr>
          <w:rFonts w:ascii="Tahoma" w:hAnsi="Tahoma" w:cs="Tahoma"/>
          <w:iCs/>
          <w:color w:val="000000"/>
          <w:shd w:val="clear" w:color="auto" w:fill="FFFFFF"/>
        </w:rPr>
        <w:t xml:space="preserve">pictures to make something inspired by Andy Warhol’s </w:t>
      </w:r>
      <w:r w:rsidR="00C92100">
        <w:rPr>
          <w:rFonts w:ascii="Tahoma" w:hAnsi="Tahoma" w:cs="Tahoma"/>
          <w:iCs/>
          <w:color w:val="000000"/>
          <w:shd w:val="clear" w:color="auto" w:fill="FFFFFF"/>
        </w:rPr>
        <w:t>art</w:t>
      </w:r>
      <w:r w:rsidRPr="00831396">
        <w:rPr>
          <w:rFonts w:ascii="Tahoma" w:hAnsi="Tahoma" w:cs="Tahoma"/>
          <w:iCs/>
          <w:color w:val="000000"/>
          <w:shd w:val="clear" w:color="auto" w:fill="FFFFFF"/>
        </w:rPr>
        <w:t xml:space="preserve">. </w:t>
      </w:r>
    </w:p>
    <w:p w:rsidR="00831396" w:rsidRDefault="00831396" w:rsidP="00234CEF">
      <w:pPr>
        <w:tabs>
          <w:tab w:val="left" w:pos="360"/>
        </w:tabs>
        <w:ind w:left="360" w:hanging="360"/>
        <w:rPr>
          <w:rFonts w:ascii="Tahoma" w:hAnsi="Tahoma" w:cs="Tahoma"/>
          <w:iCs/>
          <w:color w:val="000000"/>
          <w:shd w:val="clear" w:color="auto" w:fill="FFFFFF"/>
        </w:rPr>
      </w:pPr>
    </w:p>
    <w:p w:rsidR="00831396" w:rsidRPr="00831396" w:rsidRDefault="00AE3A73" w:rsidP="00831396">
      <w:pPr>
        <w:tabs>
          <w:tab w:val="left" w:pos="360"/>
        </w:tabs>
        <w:ind w:left="360"/>
        <w:rPr>
          <w:rFonts w:ascii="Tahoma" w:hAnsi="Tahoma" w:cs="Tahoma"/>
          <w:color w:val="000000"/>
        </w:rPr>
      </w:pPr>
      <w:r>
        <w:rPr>
          <w:noProof/>
        </w:rPr>
        <w:drawing>
          <wp:anchor distT="0" distB="0" distL="114300" distR="114300" simplePos="0" relativeHeight="251657216" behindDoc="1" locked="0" layoutInCell="1" allowOverlap="1">
            <wp:simplePos x="0" y="0"/>
            <wp:positionH relativeFrom="column">
              <wp:posOffset>17780</wp:posOffset>
            </wp:positionH>
            <wp:positionV relativeFrom="paragraph">
              <wp:posOffset>0</wp:posOffset>
            </wp:positionV>
            <wp:extent cx="2771775" cy="2085975"/>
            <wp:effectExtent l="19050" t="0" r="9525" b="0"/>
            <wp:wrapNone/>
            <wp:docPr id="2" name="Picture 2" descr="makeWarhol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eWarholExample"/>
                    <pic:cNvPicPr>
                      <a:picLocks noChangeAspect="1" noChangeArrowheads="1"/>
                    </pic:cNvPicPr>
                  </pic:nvPicPr>
                  <pic:blipFill>
                    <a:blip r:embed="rId14" cstate="print"/>
                    <a:srcRect/>
                    <a:stretch>
                      <a:fillRect/>
                    </a:stretch>
                  </pic:blipFill>
                  <pic:spPr bwMode="auto">
                    <a:xfrm>
                      <a:off x="0" y="0"/>
                      <a:ext cx="2771775" cy="2085975"/>
                    </a:xfrm>
                    <a:prstGeom prst="rect">
                      <a:avLst/>
                    </a:prstGeom>
                    <a:noFill/>
                    <a:ln w="9525">
                      <a:noFill/>
                      <a:miter lim="800000"/>
                      <a:headEnd/>
                      <a:tailEnd/>
                    </a:ln>
                  </pic:spPr>
                </pic:pic>
              </a:graphicData>
            </a:graphic>
          </wp:anchor>
        </w:drawing>
      </w:r>
    </w:p>
    <w:p w:rsidR="00F8723C" w:rsidRDefault="00F8723C"/>
    <w:p w:rsidR="00F8723C" w:rsidRDefault="00F8723C"/>
    <w:p w:rsidR="00F8723C" w:rsidRDefault="00F8723C"/>
    <w:p w:rsidR="0042620B" w:rsidRDefault="0042620B"/>
    <w:p w:rsidR="0042620B" w:rsidRDefault="0042620B"/>
    <w:p w:rsidR="0042620B" w:rsidRDefault="0042620B"/>
    <w:p w:rsidR="0042620B" w:rsidRDefault="0042620B"/>
    <w:p w:rsidR="0042620B" w:rsidRDefault="0042620B"/>
    <w:p w:rsidR="0042620B" w:rsidRDefault="0042620B"/>
    <w:p w:rsidR="0042620B" w:rsidRDefault="0042620B"/>
    <w:p w:rsidR="0042620B" w:rsidRDefault="0042620B"/>
    <w:p w:rsidR="0042620B" w:rsidRDefault="0042620B"/>
    <w:p w:rsidR="0042620B" w:rsidRDefault="0042620B"/>
    <w:p w:rsidR="006C1040" w:rsidRDefault="006C1040"/>
    <w:sectPr w:rsidR="006C1040" w:rsidSect="0052531B">
      <w:pgSz w:w="12240" w:h="15840"/>
      <w:pgMar w:top="126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613E8"/>
    <w:multiLevelType w:val="hybridMultilevel"/>
    <w:tmpl w:val="F3B283F0"/>
    <w:lvl w:ilvl="0" w:tplc="FBA48CBC">
      <w:start w:val="1"/>
      <w:numFmt w:val="bullet"/>
      <w:lvlText w:val=""/>
      <w:lvlJc w:val="left"/>
      <w:pPr>
        <w:tabs>
          <w:tab w:val="num" w:pos="720"/>
        </w:tabs>
        <w:ind w:left="720" w:hanging="360"/>
      </w:pPr>
      <w:rPr>
        <w:rFonts w:ascii="Wingdings 2" w:hAnsi="Wingdings 2" w:hint="default"/>
      </w:rPr>
    </w:lvl>
    <w:lvl w:ilvl="1" w:tplc="93328DD8">
      <w:start w:val="1139"/>
      <w:numFmt w:val="bullet"/>
      <w:lvlText w:val=""/>
      <w:lvlJc w:val="left"/>
      <w:pPr>
        <w:tabs>
          <w:tab w:val="num" w:pos="1440"/>
        </w:tabs>
        <w:ind w:left="1440" w:hanging="360"/>
      </w:pPr>
      <w:rPr>
        <w:rFonts w:ascii="Wingdings 2" w:hAnsi="Wingdings 2" w:hint="default"/>
      </w:rPr>
    </w:lvl>
    <w:lvl w:ilvl="2" w:tplc="20969766" w:tentative="1">
      <w:start w:val="1"/>
      <w:numFmt w:val="bullet"/>
      <w:lvlText w:val=""/>
      <w:lvlJc w:val="left"/>
      <w:pPr>
        <w:tabs>
          <w:tab w:val="num" w:pos="2160"/>
        </w:tabs>
        <w:ind w:left="2160" w:hanging="360"/>
      </w:pPr>
      <w:rPr>
        <w:rFonts w:ascii="Wingdings 2" w:hAnsi="Wingdings 2" w:hint="default"/>
      </w:rPr>
    </w:lvl>
    <w:lvl w:ilvl="3" w:tplc="C13EE84A" w:tentative="1">
      <w:start w:val="1"/>
      <w:numFmt w:val="bullet"/>
      <w:lvlText w:val=""/>
      <w:lvlJc w:val="left"/>
      <w:pPr>
        <w:tabs>
          <w:tab w:val="num" w:pos="2880"/>
        </w:tabs>
        <w:ind w:left="2880" w:hanging="360"/>
      </w:pPr>
      <w:rPr>
        <w:rFonts w:ascii="Wingdings 2" w:hAnsi="Wingdings 2" w:hint="default"/>
      </w:rPr>
    </w:lvl>
    <w:lvl w:ilvl="4" w:tplc="DBF046B6" w:tentative="1">
      <w:start w:val="1"/>
      <w:numFmt w:val="bullet"/>
      <w:lvlText w:val=""/>
      <w:lvlJc w:val="left"/>
      <w:pPr>
        <w:tabs>
          <w:tab w:val="num" w:pos="3600"/>
        </w:tabs>
        <w:ind w:left="3600" w:hanging="360"/>
      </w:pPr>
      <w:rPr>
        <w:rFonts w:ascii="Wingdings 2" w:hAnsi="Wingdings 2" w:hint="default"/>
      </w:rPr>
    </w:lvl>
    <w:lvl w:ilvl="5" w:tplc="4ADC5D0E" w:tentative="1">
      <w:start w:val="1"/>
      <w:numFmt w:val="bullet"/>
      <w:lvlText w:val=""/>
      <w:lvlJc w:val="left"/>
      <w:pPr>
        <w:tabs>
          <w:tab w:val="num" w:pos="4320"/>
        </w:tabs>
        <w:ind w:left="4320" w:hanging="360"/>
      </w:pPr>
      <w:rPr>
        <w:rFonts w:ascii="Wingdings 2" w:hAnsi="Wingdings 2" w:hint="default"/>
      </w:rPr>
    </w:lvl>
    <w:lvl w:ilvl="6" w:tplc="43C0AE72" w:tentative="1">
      <w:start w:val="1"/>
      <w:numFmt w:val="bullet"/>
      <w:lvlText w:val=""/>
      <w:lvlJc w:val="left"/>
      <w:pPr>
        <w:tabs>
          <w:tab w:val="num" w:pos="5040"/>
        </w:tabs>
        <w:ind w:left="5040" w:hanging="360"/>
      </w:pPr>
      <w:rPr>
        <w:rFonts w:ascii="Wingdings 2" w:hAnsi="Wingdings 2" w:hint="default"/>
      </w:rPr>
    </w:lvl>
    <w:lvl w:ilvl="7" w:tplc="ED1A9452" w:tentative="1">
      <w:start w:val="1"/>
      <w:numFmt w:val="bullet"/>
      <w:lvlText w:val=""/>
      <w:lvlJc w:val="left"/>
      <w:pPr>
        <w:tabs>
          <w:tab w:val="num" w:pos="5760"/>
        </w:tabs>
        <w:ind w:left="5760" w:hanging="360"/>
      </w:pPr>
      <w:rPr>
        <w:rFonts w:ascii="Wingdings 2" w:hAnsi="Wingdings 2" w:hint="default"/>
      </w:rPr>
    </w:lvl>
    <w:lvl w:ilvl="8" w:tplc="B9046E26" w:tentative="1">
      <w:start w:val="1"/>
      <w:numFmt w:val="bullet"/>
      <w:lvlText w:val=""/>
      <w:lvlJc w:val="left"/>
      <w:pPr>
        <w:tabs>
          <w:tab w:val="num" w:pos="6480"/>
        </w:tabs>
        <w:ind w:left="6480" w:hanging="360"/>
      </w:pPr>
      <w:rPr>
        <w:rFonts w:ascii="Wingdings 2" w:hAnsi="Wingdings 2" w:hint="default"/>
      </w:rPr>
    </w:lvl>
  </w:abstractNum>
  <w:abstractNum w:abstractNumId="1">
    <w:nsid w:val="54D40398"/>
    <w:multiLevelType w:val="hybridMultilevel"/>
    <w:tmpl w:val="3B5239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C04918"/>
    <w:multiLevelType w:val="hybridMultilevel"/>
    <w:tmpl w:val="B51C9630"/>
    <w:lvl w:ilvl="0" w:tplc="34806448">
      <w:start w:val="1"/>
      <w:numFmt w:val="bullet"/>
      <w:lvlText w:val=""/>
      <w:lvlJc w:val="left"/>
      <w:pPr>
        <w:tabs>
          <w:tab w:val="num" w:pos="720"/>
        </w:tabs>
        <w:ind w:left="720" w:hanging="360"/>
      </w:pPr>
      <w:rPr>
        <w:rFonts w:ascii="Wingdings 2" w:hAnsi="Wingdings 2" w:hint="default"/>
      </w:rPr>
    </w:lvl>
    <w:lvl w:ilvl="1" w:tplc="A9104452" w:tentative="1">
      <w:start w:val="1"/>
      <w:numFmt w:val="bullet"/>
      <w:lvlText w:val=""/>
      <w:lvlJc w:val="left"/>
      <w:pPr>
        <w:tabs>
          <w:tab w:val="num" w:pos="1440"/>
        </w:tabs>
        <w:ind w:left="1440" w:hanging="360"/>
      </w:pPr>
      <w:rPr>
        <w:rFonts w:ascii="Wingdings 2" w:hAnsi="Wingdings 2" w:hint="default"/>
      </w:rPr>
    </w:lvl>
    <w:lvl w:ilvl="2" w:tplc="7A42CD4A" w:tentative="1">
      <w:start w:val="1"/>
      <w:numFmt w:val="bullet"/>
      <w:lvlText w:val=""/>
      <w:lvlJc w:val="left"/>
      <w:pPr>
        <w:tabs>
          <w:tab w:val="num" w:pos="2160"/>
        </w:tabs>
        <w:ind w:left="2160" w:hanging="360"/>
      </w:pPr>
      <w:rPr>
        <w:rFonts w:ascii="Wingdings 2" w:hAnsi="Wingdings 2" w:hint="default"/>
      </w:rPr>
    </w:lvl>
    <w:lvl w:ilvl="3" w:tplc="43801056" w:tentative="1">
      <w:start w:val="1"/>
      <w:numFmt w:val="bullet"/>
      <w:lvlText w:val=""/>
      <w:lvlJc w:val="left"/>
      <w:pPr>
        <w:tabs>
          <w:tab w:val="num" w:pos="2880"/>
        </w:tabs>
        <w:ind w:left="2880" w:hanging="360"/>
      </w:pPr>
      <w:rPr>
        <w:rFonts w:ascii="Wingdings 2" w:hAnsi="Wingdings 2" w:hint="default"/>
      </w:rPr>
    </w:lvl>
    <w:lvl w:ilvl="4" w:tplc="2BC6AEEC" w:tentative="1">
      <w:start w:val="1"/>
      <w:numFmt w:val="bullet"/>
      <w:lvlText w:val=""/>
      <w:lvlJc w:val="left"/>
      <w:pPr>
        <w:tabs>
          <w:tab w:val="num" w:pos="3600"/>
        </w:tabs>
        <w:ind w:left="3600" w:hanging="360"/>
      </w:pPr>
      <w:rPr>
        <w:rFonts w:ascii="Wingdings 2" w:hAnsi="Wingdings 2" w:hint="default"/>
      </w:rPr>
    </w:lvl>
    <w:lvl w:ilvl="5" w:tplc="254E78B4" w:tentative="1">
      <w:start w:val="1"/>
      <w:numFmt w:val="bullet"/>
      <w:lvlText w:val=""/>
      <w:lvlJc w:val="left"/>
      <w:pPr>
        <w:tabs>
          <w:tab w:val="num" w:pos="4320"/>
        </w:tabs>
        <w:ind w:left="4320" w:hanging="360"/>
      </w:pPr>
      <w:rPr>
        <w:rFonts w:ascii="Wingdings 2" w:hAnsi="Wingdings 2" w:hint="default"/>
      </w:rPr>
    </w:lvl>
    <w:lvl w:ilvl="6" w:tplc="33C21D64" w:tentative="1">
      <w:start w:val="1"/>
      <w:numFmt w:val="bullet"/>
      <w:lvlText w:val=""/>
      <w:lvlJc w:val="left"/>
      <w:pPr>
        <w:tabs>
          <w:tab w:val="num" w:pos="5040"/>
        </w:tabs>
        <w:ind w:left="5040" w:hanging="360"/>
      </w:pPr>
      <w:rPr>
        <w:rFonts w:ascii="Wingdings 2" w:hAnsi="Wingdings 2" w:hint="default"/>
      </w:rPr>
    </w:lvl>
    <w:lvl w:ilvl="7" w:tplc="D016673A" w:tentative="1">
      <w:start w:val="1"/>
      <w:numFmt w:val="bullet"/>
      <w:lvlText w:val=""/>
      <w:lvlJc w:val="left"/>
      <w:pPr>
        <w:tabs>
          <w:tab w:val="num" w:pos="5760"/>
        </w:tabs>
        <w:ind w:left="5760" w:hanging="360"/>
      </w:pPr>
      <w:rPr>
        <w:rFonts w:ascii="Wingdings 2" w:hAnsi="Wingdings 2" w:hint="default"/>
      </w:rPr>
    </w:lvl>
    <w:lvl w:ilvl="8" w:tplc="ABA0A020"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3F32"/>
    <w:rsid w:val="000165E5"/>
    <w:rsid w:val="00025BC4"/>
    <w:rsid w:val="000321AA"/>
    <w:rsid w:val="00035E96"/>
    <w:rsid w:val="00040632"/>
    <w:rsid w:val="0004446F"/>
    <w:rsid w:val="00061B13"/>
    <w:rsid w:val="000639A7"/>
    <w:rsid w:val="00074906"/>
    <w:rsid w:val="0008304F"/>
    <w:rsid w:val="000959E0"/>
    <w:rsid w:val="00095B82"/>
    <w:rsid w:val="000A1DC5"/>
    <w:rsid w:val="000A30A5"/>
    <w:rsid w:val="000B2DC9"/>
    <w:rsid w:val="000B59B7"/>
    <w:rsid w:val="000B7F6E"/>
    <w:rsid w:val="000C27C5"/>
    <w:rsid w:val="000D1098"/>
    <w:rsid w:val="000D420C"/>
    <w:rsid w:val="000E5268"/>
    <w:rsid w:val="00103587"/>
    <w:rsid w:val="00112ADE"/>
    <w:rsid w:val="0011414E"/>
    <w:rsid w:val="00114D8D"/>
    <w:rsid w:val="001202B5"/>
    <w:rsid w:val="00123630"/>
    <w:rsid w:val="001270D7"/>
    <w:rsid w:val="00131550"/>
    <w:rsid w:val="001339C9"/>
    <w:rsid w:val="00134AF4"/>
    <w:rsid w:val="00137833"/>
    <w:rsid w:val="00137896"/>
    <w:rsid w:val="0014124B"/>
    <w:rsid w:val="00146E90"/>
    <w:rsid w:val="00167CAA"/>
    <w:rsid w:val="0017432F"/>
    <w:rsid w:val="001777DF"/>
    <w:rsid w:val="00180BC9"/>
    <w:rsid w:val="00185265"/>
    <w:rsid w:val="0018785C"/>
    <w:rsid w:val="00191518"/>
    <w:rsid w:val="001A0423"/>
    <w:rsid w:val="001A6117"/>
    <w:rsid w:val="001B25C7"/>
    <w:rsid w:val="001B4671"/>
    <w:rsid w:val="001C22F8"/>
    <w:rsid w:val="001C2CDC"/>
    <w:rsid w:val="001D1CBB"/>
    <w:rsid w:val="001E1C85"/>
    <w:rsid w:val="001E5FF0"/>
    <w:rsid w:val="001F26E8"/>
    <w:rsid w:val="00201C88"/>
    <w:rsid w:val="00206A1B"/>
    <w:rsid w:val="00206C55"/>
    <w:rsid w:val="002220C6"/>
    <w:rsid w:val="00234438"/>
    <w:rsid w:val="00234CEF"/>
    <w:rsid w:val="002359BF"/>
    <w:rsid w:val="002371DD"/>
    <w:rsid w:val="0023781A"/>
    <w:rsid w:val="002507A6"/>
    <w:rsid w:val="0026154C"/>
    <w:rsid w:val="00267A70"/>
    <w:rsid w:val="002722F3"/>
    <w:rsid w:val="002728C7"/>
    <w:rsid w:val="00274F36"/>
    <w:rsid w:val="00277AC5"/>
    <w:rsid w:val="00287736"/>
    <w:rsid w:val="00291040"/>
    <w:rsid w:val="0029281D"/>
    <w:rsid w:val="00294468"/>
    <w:rsid w:val="00296A99"/>
    <w:rsid w:val="002A79E8"/>
    <w:rsid w:val="002B242E"/>
    <w:rsid w:val="002B3657"/>
    <w:rsid w:val="002B37C5"/>
    <w:rsid w:val="002C0629"/>
    <w:rsid w:val="002C0E88"/>
    <w:rsid w:val="002C2AD5"/>
    <w:rsid w:val="002D2B71"/>
    <w:rsid w:val="002D73BF"/>
    <w:rsid w:val="002F2AE3"/>
    <w:rsid w:val="002F352F"/>
    <w:rsid w:val="002F6265"/>
    <w:rsid w:val="00306BB2"/>
    <w:rsid w:val="00316A88"/>
    <w:rsid w:val="003224C7"/>
    <w:rsid w:val="00322D73"/>
    <w:rsid w:val="00324219"/>
    <w:rsid w:val="0032783D"/>
    <w:rsid w:val="00327BB0"/>
    <w:rsid w:val="00330B8F"/>
    <w:rsid w:val="003318C4"/>
    <w:rsid w:val="0034684B"/>
    <w:rsid w:val="003503A6"/>
    <w:rsid w:val="00351FDF"/>
    <w:rsid w:val="00357306"/>
    <w:rsid w:val="003610B3"/>
    <w:rsid w:val="0036668D"/>
    <w:rsid w:val="00366CF0"/>
    <w:rsid w:val="0038156A"/>
    <w:rsid w:val="00381FE7"/>
    <w:rsid w:val="00387EA0"/>
    <w:rsid w:val="003937EA"/>
    <w:rsid w:val="003A07F2"/>
    <w:rsid w:val="003B28AA"/>
    <w:rsid w:val="003B4BD7"/>
    <w:rsid w:val="003C7E11"/>
    <w:rsid w:val="003D3898"/>
    <w:rsid w:val="003D6776"/>
    <w:rsid w:val="003D79FE"/>
    <w:rsid w:val="003E18FA"/>
    <w:rsid w:val="003E6208"/>
    <w:rsid w:val="003E63BA"/>
    <w:rsid w:val="003F1B30"/>
    <w:rsid w:val="003F5F4E"/>
    <w:rsid w:val="003F7628"/>
    <w:rsid w:val="00404AB8"/>
    <w:rsid w:val="0041427F"/>
    <w:rsid w:val="004145C9"/>
    <w:rsid w:val="004153E8"/>
    <w:rsid w:val="004243CB"/>
    <w:rsid w:val="0042620B"/>
    <w:rsid w:val="0043301D"/>
    <w:rsid w:val="00434A61"/>
    <w:rsid w:val="0044198E"/>
    <w:rsid w:val="00441DE4"/>
    <w:rsid w:val="004438DA"/>
    <w:rsid w:val="004466F0"/>
    <w:rsid w:val="00453399"/>
    <w:rsid w:val="004552E4"/>
    <w:rsid w:val="00457787"/>
    <w:rsid w:val="00460986"/>
    <w:rsid w:val="004636A5"/>
    <w:rsid w:val="00481421"/>
    <w:rsid w:val="00484DF2"/>
    <w:rsid w:val="00485520"/>
    <w:rsid w:val="00485A7C"/>
    <w:rsid w:val="00495C2E"/>
    <w:rsid w:val="004A3111"/>
    <w:rsid w:val="004A3966"/>
    <w:rsid w:val="004A5C82"/>
    <w:rsid w:val="004B04FB"/>
    <w:rsid w:val="004C264F"/>
    <w:rsid w:val="004C77B4"/>
    <w:rsid w:val="004C7F62"/>
    <w:rsid w:val="004D6494"/>
    <w:rsid w:val="004E3170"/>
    <w:rsid w:val="004F1C5B"/>
    <w:rsid w:val="004F43CB"/>
    <w:rsid w:val="004F5126"/>
    <w:rsid w:val="00510F0C"/>
    <w:rsid w:val="00522050"/>
    <w:rsid w:val="0052531B"/>
    <w:rsid w:val="00532698"/>
    <w:rsid w:val="0053693C"/>
    <w:rsid w:val="00543641"/>
    <w:rsid w:val="00553CA2"/>
    <w:rsid w:val="00556091"/>
    <w:rsid w:val="00556C3B"/>
    <w:rsid w:val="00573A5C"/>
    <w:rsid w:val="00576E00"/>
    <w:rsid w:val="005940F9"/>
    <w:rsid w:val="00596908"/>
    <w:rsid w:val="00596D34"/>
    <w:rsid w:val="00597B30"/>
    <w:rsid w:val="005A4DA6"/>
    <w:rsid w:val="005B1529"/>
    <w:rsid w:val="005B5D97"/>
    <w:rsid w:val="005C380B"/>
    <w:rsid w:val="005C469A"/>
    <w:rsid w:val="005C6C4E"/>
    <w:rsid w:val="005D396A"/>
    <w:rsid w:val="005E0B50"/>
    <w:rsid w:val="005E31BB"/>
    <w:rsid w:val="005E4AA2"/>
    <w:rsid w:val="005E5419"/>
    <w:rsid w:val="005E5635"/>
    <w:rsid w:val="005F15ED"/>
    <w:rsid w:val="005F6C03"/>
    <w:rsid w:val="006078BF"/>
    <w:rsid w:val="006079E5"/>
    <w:rsid w:val="00624C26"/>
    <w:rsid w:val="006256AE"/>
    <w:rsid w:val="00631903"/>
    <w:rsid w:val="00634A1B"/>
    <w:rsid w:val="00634C40"/>
    <w:rsid w:val="00641EC5"/>
    <w:rsid w:val="006476EF"/>
    <w:rsid w:val="00650A1E"/>
    <w:rsid w:val="006619CB"/>
    <w:rsid w:val="00672083"/>
    <w:rsid w:val="00673378"/>
    <w:rsid w:val="00676B3D"/>
    <w:rsid w:val="00677799"/>
    <w:rsid w:val="0068040E"/>
    <w:rsid w:val="006811A9"/>
    <w:rsid w:val="00681834"/>
    <w:rsid w:val="00690692"/>
    <w:rsid w:val="00690A29"/>
    <w:rsid w:val="00691243"/>
    <w:rsid w:val="00695239"/>
    <w:rsid w:val="00695BC7"/>
    <w:rsid w:val="00696E41"/>
    <w:rsid w:val="006A167E"/>
    <w:rsid w:val="006A5721"/>
    <w:rsid w:val="006A7864"/>
    <w:rsid w:val="006B208C"/>
    <w:rsid w:val="006C1040"/>
    <w:rsid w:val="006C2855"/>
    <w:rsid w:val="006C2D13"/>
    <w:rsid w:val="006C456E"/>
    <w:rsid w:val="006C54C8"/>
    <w:rsid w:val="006C7EB2"/>
    <w:rsid w:val="006D428C"/>
    <w:rsid w:val="006E0331"/>
    <w:rsid w:val="006E204F"/>
    <w:rsid w:val="006E2203"/>
    <w:rsid w:val="006F3D7D"/>
    <w:rsid w:val="006F4ECB"/>
    <w:rsid w:val="006F5D4B"/>
    <w:rsid w:val="0070287A"/>
    <w:rsid w:val="0070521B"/>
    <w:rsid w:val="00705CA1"/>
    <w:rsid w:val="00711AFF"/>
    <w:rsid w:val="0073004D"/>
    <w:rsid w:val="00736E67"/>
    <w:rsid w:val="00737884"/>
    <w:rsid w:val="0074415F"/>
    <w:rsid w:val="00752B57"/>
    <w:rsid w:val="00761E01"/>
    <w:rsid w:val="00765059"/>
    <w:rsid w:val="00771B74"/>
    <w:rsid w:val="0077795F"/>
    <w:rsid w:val="00790D88"/>
    <w:rsid w:val="0079315B"/>
    <w:rsid w:val="00794AB3"/>
    <w:rsid w:val="00794BC7"/>
    <w:rsid w:val="00795D76"/>
    <w:rsid w:val="007A2CF5"/>
    <w:rsid w:val="007B005B"/>
    <w:rsid w:val="007B7B18"/>
    <w:rsid w:val="007C2965"/>
    <w:rsid w:val="007D1FA7"/>
    <w:rsid w:val="007E7354"/>
    <w:rsid w:val="007F1965"/>
    <w:rsid w:val="008075D8"/>
    <w:rsid w:val="00822601"/>
    <w:rsid w:val="008242E5"/>
    <w:rsid w:val="008275F3"/>
    <w:rsid w:val="00831396"/>
    <w:rsid w:val="00833AB2"/>
    <w:rsid w:val="00843122"/>
    <w:rsid w:val="00852903"/>
    <w:rsid w:val="00860675"/>
    <w:rsid w:val="00860745"/>
    <w:rsid w:val="00860749"/>
    <w:rsid w:val="008626B4"/>
    <w:rsid w:val="00867087"/>
    <w:rsid w:val="0087042D"/>
    <w:rsid w:val="00882128"/>
    <w:rsid w:val="0088383D"/>
    <w:rsid w:val="008838A3"/>
    <w:rsid w:val="00885CE7"/>
    <w:rsid w:val="008902E6"/>
    <w:rsid w:val="008907A3"/>
    <w:rsid w:val="00896E10"/>
    <w:rsid w:val="008A3D03"/>
    <w:rsid w:val="008A79C2"/>
    <w:rsid w:val="008B3F32"/>
    <w:rsid w:val="008B4C9F"/>
    <w:rsid w:val="008B7EAD"/>
    <w:rsid w:val="008C4ABC"/>
    <w:rsid w:val="008C5A17"/>
    <w:rsid w:val="008D17A9"/>
    <w:rsid w:val="008E0B4B"/>
    <w:rsid w:val="008E1628"/>
    <w:rsid w:val="008E2C19"/>
    <w:rsid w:val="008E5C9B"/>
    <w:rsid w:val="008E614D"/>
    <w:rsid w:val="008F27B7"/>
    <w:rsid w:val="008F513C"/>
    <w:rsid w:val="009014A2"/>
    <w:rsid w:val="009025D5"/>
    <w:rsid w:val="009120E5"/>
    <w:rsid w:val="00912C1D"/>
    <w:rsid w:val="009157B7"/>
    <w:rsid w:val="00921714"/>
    <w:rsid w:val="0092496A"/>
    <w:rsid w:val="009250A2"/>
    <w:rsid w:val="00927AD1"/>
    <w:rsid w:val="00932816"/>
    <w:rsid w:val="0094359A"/>
    <w:rsid w:val="00965AA6"/>
    <w:rsid w:val="00966725"/>
    <w:rsid w:val="00971880"/>
    <w:rsid w:val="00982BEE"/>
    <w:rsid w:val="00985C5E"/>
    <w:rsid w:val="00985F60"/>
    <w:rsid w:val="009921F4"/>
    <w:rsid w:val="009A266B"/>
    <w:rsid w:val="009A2D3E"/>
    <w:rsid w:val="009A3205"/>
    <w:rsid w:val="009A63FD"/>
    <w:rsid w:val="009C0D1F"/>
    <w:rsid w:val="009C220A"/>
    <w:rsid w:val="009C2B3D"/>
    <w:rsid w:val="009C5AF5"/>
    <w:rsid w:val="009C5E28"/>
    <w:rsid w:val="009D1658"/>
    <w:rsid w:val="009D3EBA"/>
    <w:rsid w:val="009D6A99"/>
    <w:rsid w:val="009E1B24"/>
    <w:rsid w:val="009E66DA"/>
    <w:rsid w:val="009F113B"/>
    <w:rsid w:val="009F539C"/>
    <w:rsid w:val="009F6659"/>
    <w:rsid w:val="009F77CD"/>
    <w:rsid w:val="00A04598"/>
    <w:rsid w:val="00A07CBA"/>
    <w:rsid w:val="00A10210"/>
    <w:rsid w:val="00A111DA"/>
    <w:rsid w:val="00A131F9"/>
    <w:rsid w:val="00A15094"/>
    <w:rsid w:val="00A169B2"/>
    <w:rsid w:val="00A226C9"/>
    <w:rsid w:val="00A22866"/>
    <w:rsid w:val="00A36BA7"/>
    <w:rsid w:val="00A4161E"/>
    <w:rsid w:val="00A437DC"/>
    <w:rsid w:val="00A50597"/>
    <w:rsid w:val="00A5275B"/>
    <w:rsid w:val="00A62D8D"/>
    <w:rsid w:val="00A6400D"/>
    <w:rsid w:val="00A67BBE"/>
    <w:rsid w:val="00A76513"/>
    <w:rsid w:val="00A77E6A"/>
    <w:rsid w:val="00A8365E"/>
    <w:rsid w:val="00AA3C3D"/>
    <w:rsid w:val="00AA589A"/>
    <w:rsid w:val="00AA592A"/>
    <w:rsid w:val="00AB30D0"/>
    <w:rsid w:val="00AC4D1D"/>
    <w:rsid w:val="00AC7EAB"/>
    <w:rsid w:val="00AD2624"/>
    <w:rsid w:val="00AD7849"/>
    <w:rsid w:val="00AE36C5"/>
    <w:rsid w:val="00AE3A73"/>
    <w:rsid w:val="00AF5BDB"/>
    <w:rsid w:val="00AF676D"/>
    <w:rsid w:val="00B0372F"/>
    <w:rsid w:val="00B067EB"/>
    <w:rsid w:val="00B13DE7"/>
    <w:rsid w:val="00B2478E"/>
    <w:rsid w:val="00B26613"/>
    <w:rsid w:val="00B26DC4"/>
    <w:rsid w:val="00B347AA"/>
    <w:rsid w:val="00B3743E"/>
    <w:rsid w:val="00B404BD"/>
    <w:rsid w:val="00B43D6B"/>
    <w:rsid w:val="00B44CDE"/>
    <w:rsid w:val="00B57480"/>
    <w:rsid w:val="00B63511"/>
    <w:rsid w:val="00B63804"/>
    <w:rsid w:val="00B73261"/>
    <w:rsid w:val="00B7510F"/>
    <w:rsid w:val="00B8753E"/>
    <w:rsid w:val="00B9011B"/>
    <w:rsid w:val="00BA4418"/>
    <w:rsid w:val="00BB3CC2"/>
    <w:rsid w:val="00BB4900"/>
    <w:rsid w:val="00BB7DDD"/>
    <w:rsid w:val="00BC1839"/>
    <w:rsid w:val="00BD3028"/>
    <w:rsid w:val="00BF3C3B"/>
    <w:rsid w:val="00BF6259"/>
    <w:rsid w:val="00BF6CE9"/>
    <w:rsid w:val="00C031B6"/>
    <w:rsid w:val="00C10F32"/>
    <w:rsid w:val="00C12A89"/>
    <w:rsid w:val="00C1661C"/>
    <w:rsid w:val="00C279DB"/>
    <w:rsid w:val="00C338DB"/>
    <w:rsid w:val="00C40463"/>
    <w:rsid w:val="00C567DD"/>
    <w:rsid w:val="00C61887"/>
    <w:rsid w:val="00C61AD3"/>
    <w:rsid w:val="00C74E14"/>
    <w:rsid w:val="00C75A46"/>
    <w:rsid w:val="00C861AE"/>
    <w:rsid w:val="00C86B7B"/>
    <w:rsid w:val="00C902FB"/>
    <w:rsid w:val="00C92100"/>
    <w:rsid w:val="00C943F8"/>
    <w:rsid w:val="00C96ECC"/>
    <w:rsid w:val="00CA40FB"/>
    <w:rsid w:val="00CB31CC"/>
    <w:rsid w:val="00CC0CD3"/>
    <w:rsid w:val="00CC5DC6"/>
    <w:rsid w:val="00CC61F0"/>
    <w:rsid w:val="00CC74A4"/>
    <w:rsid w:val="00CC7619"/>
    <w:rsid w:val="00CD2AF4"/>
    <w:rsid w:val="00CD7BA5"/>
    <w:rsid w:val="00CE7AA4"/>
    <w:rsid w:val="00CF18B2"/>
    <w:rsid w:val="00D038D7"/>
    <w:rsid w:val="00D03B23"/>
    <w:rsid w:val="00D05B3F"/>
    <w:rsid w:val="00D14ED8"/>
    <w:rsid w:val="00D15B06"/>
    <w:rsid w:val="00D16ABC"/>
    <w:rsid w:val="00D17BEC"/>
    <w:rsid w:val="00D3114F"/>
    <w:rsid w:val="00D340E9"/>
    <w:rsid w:val="00D4348F"/>
    <w:rsid w:val="00D44B70"/>
    <w:rsid w:val="00D46C6D"/>
    <w:rsid w:val="00D46EF9"/>
    <w:rsid w:val="00D47922"/>
    <w:rsid w:val="00D50439"/>
    <w:rsid w:val="00D573F5"/>
    <w:rsid w:val="00D732B0"/>
    <w:rsid w:val="00D73FD2"/>
    <w:rsid w:val="00D74E45"/>
    <w:rsid w:val="00D91734"/>
    <w:rsid w:val="00D91FD9"/>
    <w:rsid w:val="00DA0C9F"/>
    <w:rsid w:val="00DA1638"/>
    <w:rsid w:val="00DA39B4"/>
    <w:rsid w:val="00DA4884"/>
    <w:rsid w:val="00DB3AD8"/>
    <w:rsid w:val="00DB5808"/>
    <w:rsid w:val="00DC3A2B"/>
    <w:rsid w:val="00DC5EFA"/>
    <w:rsid w:val="00DC6D61"/>
    <w:rsid w:val="00DC722D"/>
    <w:rsid w:val="00DD55D4"/>
    <w:rsid w:val="00DD5D2D"/>
    <w:rsid w:val="00DD756A"/>
    <w:rsid w:val="00DE1A37"/>
    <w:rsid w:val="00DE24A1"/>
    <w:rsid w:val="00DF0066"/>
    <w:rsid w:val="00DF3432"/>
    <w:rsid w:val="00E02BF4"/>
    <w:rsid w:val="00E053D0"/>
    <w:rsid w:val="00E0795C"/>
    <w:rsid w:val="00E17954"/>
    <w:rsid w:val="00E22A52"/>
    <w:rsid w:val="00E252B4"/>
    <w:rsid w:val="00E25E07"/>
    <w:rsid w:val="00E26E51"/>
    <w:rsid w:val="00E31845"/>
    <w:rsid w:val="00E3320D"/>
    <w:rsid w:val="00E40664"/>
    <w:rsid w:val="00E43CE1"/>
    <w:rsid w:val="00E47DD5"/>
    <w:rsid w:val="00E5088B"/>
    <w:rsid w:val="00E55FCC"/>
    <w:rsid w:val="00E60A2C"/>
    <w:rsid w:val="00E6136B"/>
    <w:rsid w:val="00E62DF1"/>
    <w:rsid w:val="00E77338"/>
    <w:rsid w:val="00E85B4B"/>
    <w:rsid w:val="00E91C61"/>
    <w:rsid w:val="00E95239"/>
    <w:rsid w:val="00EA3CAD"/>
    <w:rsid w:val="00EA7099"/>
    <w:rsid w:val="00EB6D01"/>
    <w:rsid w:val="00EC0C97"/>
    <w:rsid w:val="00EC1740"/>
    <w:rsid w:val="00EE60A5"/>
    <w:rsid w:val="00EF77C8"/>
    <w:rsid w:val="00EF7940"/>
    <w:rsid w:val="00F01F94"/>
    <w:rsid w:val="00F0534C"/>
    <w:rsid w:val="00F148B3"/>
    <w:rsid w:val="00F1548A"/>
    <w:rsid w:val="00F171A6"/>
    <w:rsid w:val="00F205BE"/>
    <w:rsid w:val="00F21168"/>
    <w:rsid w:val="00F31611"/>
    <w:rsid w:val="00F4010C"/>
    <w:rsid w:val="00F4597B"/>
    <w:rsid w:val="00F57B83"/>
    <w:rsid w:val="00F60902"/>
    <w:rsid w:val="00F64BDD"/>
    <w:rsid w:val="00F71823"/>
    <w:rsid w:val="00F75B70"/>
    <w:rsid w:val="00F76243"/>
    <w:rsid w:val="00F769B4"/>
    <w:rsid w:val="00F80C5A"/>
    <w:rsid w:val="00F81B3C"/>
    <w:rsid w:val="00F82BFF"/>
    <w:rsid w:val="00F83074"/>
    <w:rsid w:val="00F8723C"/>
    <w:rsid w:val="00F9205C"/>
    <w:rsid w:val="00F92D9B"/>
    <w:rsid w:val="00F94D94"/>
    <w:rsid w:val="00FA20B6"/>
    <w:rsid w:val="00FA3345"/>
    <w:rsid w:val="00FA6773"/>
    <w:rsid w:val="00FB17E4"/>
    <w:rsid w:val="00FC0DDA"/>
    <w:rsid w:val="00FD330F"/>
    <w:rsid w:val="00FD5397"/>
    <w:rsid w:val="00FD6756"/>
    <w:rsid w:val="00FE2E4E"/>
    <w:rsid w:val="00FE6080"/>
    <w:rsid w:val="00FF0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80"/>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76"/>
    <w:pPr>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34C40"/>
    <w:rPr>
      <w:rFonts w:ascii="Tahoma" w:hAnsi="Tahoma" w:cs="Tahoma"/>
      <w:sz w:val="16"/>
      <w:szCs w:val="16"/>
    </w:rPr>
  </w:style>
  <w:style w:type="character" w:customStyle="1" w:styleId="BalloonTextChar">
    <w:name w:val="Balloon Text Char"/>
    <w:basedOn w:val="DefaultParagraphFont"/>
    <w:link w:val="BalloonText"/>
    <w:uiPriority w:val="99"/>
    <w:semiHidden/>
    <w:rsid w:val="00634C40"/>
    <w:rPr>
      <w:rFonts w:ascii="Tahoma" w:hAnsi="Tahoma" w:cs="Tahoma"/>
      <w:sz w:val="16"/>
      <w:szCs w:val="16"/>
    </w:rPr>
  </w:style>
  <w:style w:type="table" w:styleId="TableGrid">
    <w:name w:val="Table Grid"/>
    <w:basedOn w:val="TableNormal"/>
    <w:uiPriority w:val="59"/>
    <w:rsid w:val="001D1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2079713">
      <w:bodyDiv w:val="1"/>
      <w:marLeft w:val="0"/>
      <w:marRight w:val="0"/>
      <w:marTop w:val="0"/>
      <w:marBottom w:val="0"/>
      <w:divBdr>
        <w:top w:val="none" w:sz="0" w:space="0" w:color="auto"/>
        <w:left w:val="none" w:sz="0" w:space="0" w:color="auto"/>
        <w:bottom w:val="none" w:sz="0" w:space="0" w:color="auto"/>
        <w:right w:val="none" w:sz="0" w:space="0" w:color="auto"/>
      </w:divBdr>
      <w:divsChild>
        <w:div w:id="859929800">
          <w:marLeft w:val="432"/>
          <w:marRight w:val="0"/>
          <w:marTop w:val="125"/>
          <w:marBottom w:val="0"/>
          <w:divBdr>
            <w:top w:val="none" w:sz="0" w:space="0" w:color="auto"/>
            <w:left w:val="none" w:sz="0" w:space="0" w:color="auto"/>
            <w:bottom w:val="none" w:sz="0" w:space="0" w:color="auto"/>
            <w:right w:val="none" w:sz="0" w:space="0" w:color="auto"/>
          </w:divBdr>
        </w:div>
      </w:divsChild>
    </w:div>
    <w:div w:id="1467503543">
      <w:bodyDiv w:val="1"/>
      <w:marLeft w:val="0"/>
      <w:marRight w:val="0"/>
      <w:marTop w:val="0"/>
      <w:marBottom w:val="0"/>
      <w:divBdr>
        <w:top w:val="none" w:sz="0" w:space="0" w:color="auto"/>
        <w:left w:val="none" w:sz="0" w:space="0" w:color="auto"/>
        <w:bottom w:val="none" w:sz="0" w:space="0" w:color="auto"/>
        <w:right w:val="none" w:sz="0" w:space="0" w:color="auto"/>
      </w:divBdr>
      <w:divsChild>
        <w:div w:id="110243531">
          <w:marLeft w:val="432"/>
          <w:marRight w:val="0"/>
          <w:marTop w:val="125"/>
          <w:marBottom w:val="0"/>
          <w:divBdr>
            <w:top w:val="none" w:sz="0" w:space="0" w:color="auto"/>
            <w:left w:val="none" w:sz="0" w:space="0" w:color="auto"/>
            <w:bottom w:val="none" w:sz="0" w:space="0" w:color="auto"/>
            <w:right w:val="none" w:sz="0" w:space="0" w:color="auto"/>
          </w:divBdr>
        </w:div>
        <w:div w:id="1202474769">
          <w:marLeft w:val="1008"/>
          <w:marRight w:val="0"/>
          <w:marTop w:val="115"/>
          <w:marBottom w:val="0"/>
          <w:divBdr>
            <w:top w:val="none" w:sz="0" w:space="0" w:color="auto"/>
            <w:left w:val="none" w:sz="0" w:space="0" w:color="auto"/>
            <w:bottom w:val="none" w:sz="0" w:space="0" w:color="auto"/>
            <w:right w:val="none" w:sz="0" w:space="0" w:color="auto"/>
          </w:divBdr>
        </w:div>
        <w:div w:id="1355964829">
          <w:marLeft w:val="432"/>
          <w:marRight w:val="0"/>
          <w:marTop w:val="125"/>
          <w:marBottom w:val="0"/>
          <w:divBdr>
            <w:top w:val="none" w:sz="0" w:space="0" w:color="auto"/>
            <w:left w:val="none" w:sz="0" w:space="0" w:color="auto"/>
            <w:bottom w:val="none" w:sz="0" w:space="0" w:color="auto"/>
            <w:right w:val="none" w:sz="0" w:space="0" w:color="auto"/>
          </w:divBdr>
        </w:div>
        <w:div w:id="1441804761">
          <w:marLeft w:val="1008"/>
          <w:marRight w:val="0"/>
          <w:marTop w:val="115"/>
          <w:marBottom w:val="0"/>
          <w:divBdr>
            <w:top w:val="none" w:sz="0" w:space="0" w:color="auto"/>
            <w:left w:val="none" w:sz="0" w:space="0" w:color="auto"/>
            <w:bottom w:val="none" w:sz="0" w:space="0" w:color="auto"/>
            <w:right w:val="none" w:sz="0" w:space="0" w:color="auto"/>
          </w:divBdr>
        </w:div>
        <w:div w:id="1626501057">
          <w:marLeft w:val="1008"/>
          <w:marRight w:val="0"/>
          <w:marTop w:val="115"/>
          <w:marBottom w:val="0"/>
          <w:divBdr>
            <w:top w:val="none" w:sz="0" w:space="0" w:color="auto"/>
            <w:left w:val="none" w:sz="0" w:space="0" w:color="auto"/>
            <w:bottom w:val="none" w:sz="0" w:space="0" w:color="auto"/>
            <w:right w:val="none" w:sz="0" w:space="0" w:color="auto"/>
          </w:divBdr>
        </w:div>
        <w:div w:id="1872718761">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cp:lastPrinted>2013-04-16T18:50:00Z</cp:lastPrinted>
  <dcterms:created xsi:type="dcterms:W3CDTF">2013-04-17T14:32:00Z</dcterms:created>
  <dcterms:modified xsi:type="dcterms:W3CDTF">2013-04-29T15:53:00Z</dcterms:modified>
</cp:coreProperties>
</file>