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594A" w14:textId="77777777" w:rsidR="001F55C4" w:rsidRDefault="001F55C4" w:rsidP="001F55C4">
      <w:pPr>
        <w:pStyle w:val="NormalWeb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Bài</w:t>
      </w:r>
      <w:proofErr w:type="spellEnd"/>
      <w:r>
        <w:rPr>
          <w:b/>
          <w:color w:val="000000"/>
          <w:sz w:val="28"/>
          <w:szCs w:val="28"/>
        </w:rPr>
        <w:t xml:space="preserve"> 5: </w:t>
      </w:r>
      <w:proofErr w:type="spellStart"/>
      <w:r>
        <w:rPr>
          <w:b/>
          <w:color w:val="000000"/>
          <w:sz w:val="28"/>
          <w:szCs w:val="28"/>
        </w:rPr>
        <w:t>Viết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thuật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giải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nhập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hai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từ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bàn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phím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và</w:t>
      </w:r>
      <w:proofErr w:type="spellEnd"/>
      <w:r>
        <w:rPr>
          <w:b/>
          <w:color w:val="000000"/>
          <w:sz w:val="28"/>
          <w:szCs w:val="28"/>
        </w:rPr>
        <w:t xml:space="preserve"> in </w:t>
      </w:r>
      <w:proofErr w:type="spellStart"/>
      <w:r>
        <w:rPr>
          <w:b/>
          <w:color w:val="000000"/>
          <w:sz w:val="28"/>
          <w:szCs w:val="28"/>
        </w:rPr>
        <w:t>ra</w:t>
      </w:r>
      <w:proofErr w:type="spellEnd"/>
      <w:r>
        <w:rPr>
          <w:b/>
          <w:color w:val="000000"/>
          <w:sz w:val="28"/>
          <w:szCs w:val="28"/>
        </w:rPr>
        <w:t xml:space="preserve"> BCNN </w:t>
      </w:r>
      <w:proofErr w:type="spellStart"/>
      <w:r>
        <w:rPr>
          <w:b/>
          <w:color w:val="000000"/>
          <w:sz w:val="28"/>
          <w:szCs w:val="28"/>
        </w:rPr>
        <w:t>của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hai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đó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6F6A6125" w14:textId="77777777" w:rsidR="001F55C4" w:rsidRDefault="001F55C4" w:rsidP="001F55C4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1: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  <w:lang w:val="vi-VN"/>
        </w:rPr>
        <w:t xml:space="preserve"> vào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b.</w:t>
      </w:r>
    </w:p>
    <w:p w14:paraId="5F1DAC9E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2: </w:t>
      </w:r>
      <w:r>
        <w:rPr>
          <w:color w:val="000000"/>
          <w:sz w:val="28"/>
          <w:szCs w:val="28"/>
          <w:lang w:val="vi-VN"/>
        </w:rPr>
        <w:t xml:space="preserve">So sánh 2 số a, b </w:t>
      </w:r>
    </w:p>
    <w:p w14:paraId="1074240F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+ Nếu a &gt; b thì gán a là UCLN</w:t>
      </w:r>
    </w:p>
    <w:p w14:paraId="52981430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+ Nếu a &lt; b thì gán b là UCLN</w:t>
      </w:r>
    </w:p>
    <w:p w14:paraId="2F4B4CE1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Bước 3: Tìm BCNN</w:t>
      </w:r>
    </w:p>
    <w:p w14:paraId="76D12C9A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BCNN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  <w:lang w:val="vi-VN"/>
              </w:rPr>
              <m:t>a*b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  <w:lang w:val="vi-VN"/>
              </w:rPr>
              <m:t>UCLN</m:t>
            </m:r>
          </m:den>
        </m:f>
      </m:oMath>
    </w:p>
    <w:p w14:paraId="51A8FA1E" w14:textId="77777777" w:rsidR="001F55C4" w:rsidRDefault="001F55C4" w:rsidP="001F55C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Bước 4: In ra giá trị của BCNN và kết thúc </w:t>
      </w:r>
    </w:p>
    <w:p w14:paraId="5316CAF8" w14:textId="77777777" w:rsidR="00952517" w:rsidRPr="001F55C4" w:rsidRDefault="00952517">
      <w:pPr>
        <w:rPr>
          <w:lang w:val="vi-VN"/>
        </w:rPr>
      </w:pPr>
    </w:p>
    <w:sectPr w:rsidR="00952517" w:rsidRPr="001F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7"/>
    <w:rsid w:val="001F55C4"/>
    <w:rsid w:val="00753277"/>
    <w:rsid w:val="00952517"/>
    <w:rsid w:val="00B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9963F-06B2-4828-93B2-4E8C762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2023-11-10T03:51:00Z</dcterms:created>
  <dcterms:modified xsi:type="dcterms:W3CDTF">2023-11-10T03:51:00Z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2023-11-10T03:51:26Z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4f90e186-5976-486d-91ea-babb3bc3279a</vt:lpwstr>
  </property>
  <property fmtid="{D5CDD505-2E9C-101B-9397-08002B2CF9AE}" pid="8" name="MSIP_Label_defa4170-0d19-0005-0004-bc88714345d2_ContentBits">
    <vt:lpwstr>0</vt:lpwstr>
  </property>
</Properties>
</file>