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CASO DE USO 04</w:t>
      </w:r>
    </w:p>
    <w:p>
      <w:pPr>
        <w:pStyle w:val="Heading2"/>
      </w:pPr>
      <w:r>
        <w:t xml:space="preserve">Gestión de Muestras y Resultados de Laboratorio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Historial de Revisiones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del cambio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Oscar Rivera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20/02/2026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Definición inicial.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Jose Avila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20/02/2026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Definición inicial.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Equipo HIS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17/03/2026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Versión cliente con referencias a Reglas de Negocio.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Introducción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Descripción: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Describe el proceso mediante el cual el personal de laboratorio recibe las órdenes del médico, toma las muestras, las procesa y carga los resultados para que el médico pueda continuar con la consulta.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Garantizar que los resultados lleguen de forma rápida y ordenada al médico, manteniendo el registro completo en el expediente del paciente.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Actores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Personal de laboratorio.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Sistema.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Condiciones de Inicio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paciente debe tener una orden de examen activa generada por el médico.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paciente debe haber cancelado el costo de los exámenes en caja.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personal de laboratorio debe haber ingresado al sistema (ver Caso de Uso 00.1).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Flujo Normal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personal ingresa al módulo de laboratorio. El sistema muestra pacientes con exámenes pendientes por hora de llegada.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personal selecciona al paciente y visualiza el detalle de los exámenes solicitados.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personal llama al paciente y confirma la toma de muestra. El sistema actualiza el estado a "Muestra en proceso".</w:t>
      </w: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  [FA01]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personal procesa la muestra en los equipos del laboratorio.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personal selecciona "Cargar resultados". El sistema muestra el formulario del tipo de examen.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personal ingresa los valores del resultado y/o adjunta el documento PDF.</w:t>
      </w: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  [RN12] [RN13] [FA02]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personal guarda y envía los resultados.</w:t>
      </w: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  [RN05]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verifica si el paciente tiene más exámenes pendientes en la misma visita.</w:t>
      </w: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  [FA03]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notifica al médico y regresa al paciente a la cola de consulta.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 del caso de uso.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Flujos Alternos</w:t>
      </w:r>
    </w:p>
    <w:p>
      <w:pPr>
        <w:pStyle w:val="Heading3"/>
      </w:pPr>
      <w:r>
        <w:t xml:space="preserve">FA01 — Muestra rechazada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personal determina que la muestra no es adecuada.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personal selecciona "Rechazar muestra" e indica el motivo desde la lista disponible.</w:t>
      </w: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  [RN14]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notifica al paciente que debe regresar para una nueva toma.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proceso retoma desde el paso 3 con la nueva muestra.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FA02 — Datos incompletos o inválidos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detecta que no se ingresaron resultados ni se adjuntó documento válido.</w:t>
      </w: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  [RN12] [RN13]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muestra: "Debe ingresar los valores del resultado o adjuntar un documento de soporte válido."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personal corrige y continúa desde el paso 7.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FA03 — Paciente con varios exámenes pendientes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detecta que hay más exámenes pendientes en la misma visita.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mantiene al paciente en laboratorio y retoma desde el paso 2 para el siguiente examen.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 completar todos, el sistema notifica al médico y el paciente regresa a consulta.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Reglas de Negocio aplicadas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Referencia</w:t>
            </w:r>
          </w:p>
        </w:tc>
        <w:tc>
          <w:tcPr>
            <w:tcW w:type="dxa" w:w="7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Regla de Negocio aplicada en este caso de uso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[RN05]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se puede guardar si hay campos obligatorios vacíos.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[RN12]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 resultados pueden cargarse como formulario estructurado, como documento PDF, o ambos.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[RN13]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Solo se aceptan archivos en formato PDF con un máximo de 5 MB.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[RN14]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rechazo de muestra debe justificarse seleccionando un motivo de la lista disponible.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2026-04-09T00:21:00.920Z</dcterms:created>
  <dcterms:modified xsi:type="dcterms:W3CDTF">2026-04-09T00:21:00.920Z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