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CASO DE USO 07</w:t>
      </w:r>
    </w:p>
    <w:p>
      <w:pPr>
        <w:pStyle w:val="Heading2"/>
      </w:pPr>
      <w:r>
        <w:t xml:space="preserve">Registro de Entrada y Salida del Personal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Historial de Revisiones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del cambio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Equipo HIS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17/03/2026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Definición inicial. Versión cliente con referencias a Reglas de Negocio.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Introducción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Descripción: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Describe cómo el personal registra su hora de llegada y salida usando el lector de huella de la entrada de la clínica. El sistema identifica al empleado automáticamente y determina si es entrada o salida sin que el empleado seleccione ninguna opción.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Objetivo: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Automatizar el control de asistencia del personal eliminando controles manuales y garantizando la veracidad de los registros para nómina y auditoría.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Actores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Personal de la clínica (cualquier empleado registrado).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Sistema.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Condiciones de Inicio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empleado debe tener su huella dactilar registrada en el sistema (ver Caso de Uso 02).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lector de huella de la entrada de la clínica debe estar activo y conectado.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Flujo Normal — Registro de Entrada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empleado llega a la clínica y coloca su dedo en el lector de huella de la entrada.</w:t>
      </w: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  [RN03]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sistema identifica al empleado.</w:t>
      </w: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  [FA01]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sistema verifica que el empleado no tiene entrada registrada en el día.</w:t>
      </w: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  [FA02]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sistema registra la entrada con la hora exacta.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pantalla del lector muestra: nombre del empleado, cargo y hora de entrada registrada.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 del caso de uso.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Flujos Alternos</w:t>
      </w:r>
    </w:p>
    <w:p>
      <w:pPr>
        <w:pStyle w:val="Heading3"/>
      </w:pPr>
      <w:r>
        <w:t xml:space="preserve">FA01 — Huella no reconocida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sistema no reconoce la huella.</w:t>
      </w: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  [RN03]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pantalla muestra: "Huella no reconocida. Intente nuevamente o contacte a Recursos Humanos."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se genera ningún registro de asistencia.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FA02 — Registro de Salida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sistema detecta que el empleado ya registró entrada y no ha registrado salida.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sistema registra la salida con la hora exacta.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sistema calcula automáticamente el total de horas trabajadas.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pantalla muestra: nombre del empleado, hora de salida y total de horas trabajadas.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 del caso de uso.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FA03 — Lector de huella no disponible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lector no responde o está desconectado.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pantalla muestra: "Lector no disponible. Contacte a soporte."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administrador puede registrar la asistencia manualmente desde el sistema.</w:t>
      </w: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  [RN16] [FA04]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FA04 — Registro manual por contingencia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administrador ingresa al módulo de administración de asistencia.</w:t>
      </w: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  [RN16]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administrador busca al empleado y registra su entrada o salida indicando hora y motivo de la excepción.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sistema guarda el registro como "Registro manual" con el nombre del administrador responsable.</w:t>
      </w: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  [RN16]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Reglas de Negocio aplicadas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Referencia</w:t>
            </w:r>
          </w:p>
        </w:tc>
        <w:tc>
          <w:tcPr>
            <w:tcW w:type="dxa" w:w="7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Regla de Negocio aplicada en este caso de uso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[RN03]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huella solo puede registrarse mediante el lector físico autorizado.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[RN16]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registro manual requiere: empleado, tipo de evento, hora, motivo y nombre del administrador. Queda diferenciado visualmente en los reportes.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2026-04-09T00:21:00.930Z</dcterms:created>
  <dcterms:modified xsi:type="dcterms:W3CDTF">2026-04-09T00:21:00.930Z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