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7FBA6" w14:textId="16DF5460" w:rsidR="00821247" w:rsidRDefault="00821247" w:rsidP="00821247">
      <w:pPr>
        <w:spacing w:after="40" w:line="250" w:lineRule="auto"/>
      </w:pPr>
      <w:r>
        <w:rPr>
          <w:rFonts w:ascii="Calibri" w:hAnsi="Calibri"/>
          <w:color w:val="000000"/>
          <w:sz w:val="18"/>
        </w:rPr>
        <w:t xml:space="preserve">Student Name: </w:t>
      </w:r>
      <w:r w:rsidRPr="00A90C81">
        <w:rPr>
          <w:rFonts w:ascii="Calibri" w:hAnsi="Calibri"/>
          <w:color w:val="000000"/>
          <w:sz w:val="18"/>
          <w:u w:val="single"/>
        </w:rPr>
        <w:t>Yuyang Gong</w:t>
      </w:r>
      <w:r>
        <w:rPr>
          <w:rFonts w:ascii="Calibri" w:hAnsi="Calibri"/>
          <w:color w:val="000000"/>
          <w:sz w:val="18"/>
        </w:rPr>
        <w:t xml:space="preserve">      Student Number: </w:t>
      </w:r>
      <w:r w:rsidR="00A90C81" w:rsidRPr="00FC169D">
        <w:rPr>
          <w:rFonts w:ascii="Calibri" w:hAnsi="Calibri" w:hint="eastAsia"/>
          <w:color w:val="000000"/>
          <w:sz w:val="18"/>
          <w:u w:val="single"/>
          <w:lang w:eastAsia="zh-CN"/>
        </w:rPr>
        <w:t>49079984</w:t>
      </w:r>
      <w:r w:rsidR="00A90C81">
        <w:rPr>
          <w:rFonts w:ascii="Calibri" w:hAnsi="Calibri"/>
          <w:color w:val="000000"/>
          <w:sz w:val="18"/>
        </w:rPr>
        <w:t xml:space="preserve">      </w:t>
      </w:r>
      <w:r>
        <w:rPr>
          <w:rFonts w:ascii="Calibri" w:hAnsi="Calibri"/>
          <w:color w:val="000000"/>
          <w:sz w:val="18"/>
        </w:rPr>
        <w:t xml:space="preserve">Team Name: </w:t>
      </w:r>
      <w:r w:rsidRPr="00A90C81">
        <w:rPr>
          <w:rFonts w:ascii="Calibri" w:hAnsi="Calibri"/>
          <w:color w:val="000000"/>
          <w:sz w:val="18"/>
          <w:u w:val="single"/>
        </w:rPr>
        <w:t>FriendZone</w:t>
      </w:r>
    </w:p>
    <w:p w14:paraId="3F0DCBD9" w14:textId="77777777" w:rsidR="00C03072" w:rsidRDefault="00C03072" w:rsidP="00821247">
      <w:pPr>
        <w:spacing w:after="60" w:line="250" w:lineRule="auto"/>
      </w:pPr>
      <w:r>
        <w:rPr>
          <w:rFonts w:ascii="Calibri" w:hAnsi="Calibri"/>
          <w:color w:val="000000"/>
          <w:sz w:val="20"/>
        </w:rPr>
        <w:t>Week: 7</w:t>
      </w:r>
    </w:p>
    <w:p w14:paraId="0F5214AF" w14:textId="77777777" w:rsidR="00821247" w:rsidRDefault="00821247" w:rsidP="00821247">
      <w:pPr>
        <w:keepNext/>
        <w:spacing w:after="100"/>
      </w:pPr>
      <w:r>
        <w:rPr>
          <w:rFonts w:ascii="Calibri" w:hAnsi="Calibri"/>
          <w:b/>
          <w:color w:val="000000"/>
        </w:rPr>
        <w:t xml:space="preserve">Title: </w:t>
      </w:r>
      <w:r>
        <w:rPr>
          <w:rFonts w:ascii="Calibri" w:hAnsi="Calibri"/>
          <w:color w:val="000000"/>
        </w:rPr>
        <w:t>Focusing on Conversation Prompts</w:t>
      </w:r>
    </w:p>
    <w:p w14:paraId="5AF030AD" w14:textId="77777777" w:rsidR="00821247" w:rsidRDefault="00821247" w:rsidP="00821247">
      <w:pPr>
        <w:spacing w:after="0" w:line="250" w:lineRule="auto"/>
      </w:pPr>
    </w:p>
    <w:p w14:paraId="4B88320A" w14:textId="77777777" w:rsidR="00821247" w:rsidRDefault="00821247" w:rsidP="00821247">
      <w:pPr>
        <w:keepNext/>
        <w:spacing w:after="60" w:line="250" w:lineRule="auto"/>
      </w:pPr>
      <w:r>
        <w:rPr>
          <w:rFonts w:ascii="Calibri" w:hAnsi="Calibri"/>
          <w:b/>
          <w:color w:val="000000"/>
          <w:sz w:val="21"/>
        </w:rPr>
        <w:t>Description:</w:t>
      </w:r>
    </w:p>
    <w:p w14:paraId="42F497A1" w14:textId="77777777" w:rsidR="00821247" w:rsidRDefault="00821247" w:rsidP="00821247">
      <w:pPr>
        <w:spacing w:after="80" w:line="245" w:lineRule="auto"/>
      </w:pPr>
      <w:r>
        <w:rPr>
          <w:rFonts w:ascii="Calibri" w:hAnsi="Calibri"/>
          <w:color w:val="000000"/>
          <w:sz w:val="20"/>
        </w:rPr>
        <w:t>We refined conversation prompts so that they could support users before and during a meeting without keeping attention on the screen. Prompts became more gradual as users spent time in a circle, moving from simple shared-interest questions toward more personal conversation only when familiarity had developed.</w:t>
      </w:r>
    </w:p>
    <w:p w14:paraId="3C69C7D7" w14:textId="77777777" w:rsidR="00D225A9" w:rsidRDefault="00D225A9" w:rsidP="00821247">
      <w:pPr>
        <w:spacing w:after="80" w:line="245" w:lineRule="auto"/>
      </w:pPr>
      <w:r>
        <w:rPr>
          <w:rFonts w:ascii="Calibri" w:hAnsi="Calibri"/>
          <w:color w:val="000000"/>
          <w:sz w:val="20"/>
        </w:rPr>
        <w:t>This interaction responded directly to the interview finding that people often need a reason to speak. It also supported the idea of putting phones down once the conversation begins. The phone prepares the encounter, but the value of the experience comes from reciprocal, face-to-face interaction.</w:t>
      </w:r>
    </w:p>
    <w:p w14:paraId="41246077" w14:textId="77777777" w:rsidR="00D225A9" w:rsidRDefault="00D225A9" w:rsidP="00821247">
      <w:pPr>
        <w:keepNext/>
        <w:spacing w:after="60" w:line="250" w:lineRule="auto"/>
      </w:pPr>
      <w:r>
        <w:rPr>
          <w:rFonts w:ascii="Calibri" w:hAnsi="Calibri"/>
          <w:b/>
          <w:color w:val="000000"/>
          <w:sz w:val="21"/>
        </w:rPr>
        <w:t>Visual Evidence:</w:t>
      </w:r>
    </w:p>
    <w:p w14:paraId="2B959B82" w14:textId="77777777" w:rsidR="00D225A9" w:rsidRDefault="00D225A9" w:rsidP="00821247">
      <w:pPr>
        <w:spacing w:after="40"/>
        <w:jc w:val="center"/>
      </w:pPr>
      <w:r>
        <w:rPr>
          <w:noProof/>
        </w:rPr>
        <w:drawing>
          <wp:inline distT="0" distB="0" distL="0" distR="0" wp14:anchorId="498A01A5" wp14:editId="4E6E0336">
            <wp:extent cx="2621280" cy="1965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jpeg"/>
                    <pic:cNvPicPr/>
                  </pic:nvPicPr>
                  <pic:blipFill>
                    <a:blip r:embed="rId6"/>
                    <a:stretch>
                      <a:fillRect/>
                    </a:stretch>
                  </pic:blipFill>
                  <pic:spPr>
                    <a:xfrm>
                      <a:off x="0" y="0"/>
                      <a:ext cx="2621280" cy="1965960"/>
                    </a:xfrm>
                    <a:prstGeom prst="rect">
                      <a:avLst/>
                    </a:prstGeom>
                  </pic:spPr>
                </pic:pic>
              </a:graphicData>
            </a:graphic>
          </wp:inline>
        </w:drawing>
      </w:r>
    </w:p>
    <w:p w14:paraId="257BA1BF" w14:textId="77777777" w:rsidR="00D225A9" w:rsidRDefault="00D225A9" w:rsidP="00821247">
      <w:pPr>
        <w:spacing w:after="100" w:line="240" w:lineRule="auto"/>
        <w:jc w:val="center"/>
      </w:pPr>
      <w:r>
        <w:rPr>
          <w:rFonts w:ascii="Calibri" w:hAnsi="Calibri"/>
          <w:i/>
          <w:color w:val="000000"/>
          <w:sz w:val="17"/>
        </w:rPr>
        <w:t>Tutorial exploration of care, comfort and low-pressure interaction principles.</w:t>
      </w:r>
    </w:p>
    <w:p w14:paraId="12F8D5DC" w14:textId="77777777" w:rsidR="00D225A9" w:rsidRDefault="00D225A9" w:rsidP="00821247">
      <w:pPr>
        <w:keepNext/>
        <w:spacing w:after="60" w:line="250" w:lineRule="auto"/>
      </w:pPr>
      <w:r>
        <w:rPr>
          <w:rFonts w:ascii="Calibri" w:hAnsi="Calibri"/>
          <w:b/>
          <w:color w:val="000000"/>
          <w:sz w:val="21"/>
        </w:rPr>
        <w:t>Statement on Learning:</w:t>
      </w:r>
    </w:p>
    <w:p w14:paraId="6F31189C" w14:textId="77777777" w:rsidR="00821247" w:rsidRDefault="00821247" w:rsidP="00821247">
      <w:pPr>
        <w:spacing w:after="0" w:line="245" w:lineRule="auto"/>
      </w:pPr>
      <w:r>
        <w:rPr>
          <w:rFonts w:ascii="Calibri" w:hAnsi="Calibri"/>
          <w:color w:val="000000"/>
          <w:sz w:val="20"/>
        </w:rPr>
        <w:t>I learned that a small interaction can express the whole design position more clearly than a long feature list. Prompt timing, wording and the option to skip are important because a helpful suggestion can quickly become artificial or intrusive. The design must support conversation without scripting friendship.</w:t>
      </w:r>
    </w:p>
    <w:sectPr w:rsidR="00821247" w:rsidSect="00821247">
      <w:headerReference w:type="default" r:id="rId7"/>
      <w:pgSz w:w="11906" w:h="16838"/>
      <w:pgMar w:top="1383" w:right="1133" w:bottom="993"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E0305" w14:textId="77777777" w:rsidR="002A5540" w:rsidRDefault="002A5540" w:rsidP="00821247">
      <w:pPr>
        <w:spacing w:after="0" w:line="240" w:lineRule="auto"/>
      </w:pPr>
      <w:r>
        <w:separator/>
      </w:r>
    </w:p>
  </w:endnote>
  <w:endnote w:type="continuationSeparator" w:id="0">
    <w:p w14:paraId="1ABAC690" w14:textId="77777777" w:rsidR="002A5540" w:rsidRDefault="002A5540" w:rsidP="00821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C05E9" w14:textId="77777777" w:rsidR="002A5540" w:rsidRDefault="002A5540" w:rsidP="00821247">
      <w:pPr>
        <w:spacing w:after="0" w:line="240" w:lineRule="auto"/>
      </w:pPr>
      <w:r>
        <w:separator/>
      </w:r>
    </w:p>
  </w:footnote>
  <w:footnote w:type="continuationSeparator" w:id="0">
    <w:p w14:paraId="75999D63" w14:textId="77777777" w:rsidR="002A5540" w:rsidRDefault="002A5540" w:rsidP="00821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DC502" w14:textId="77777777" w:rsidR="00821247" w:rsidRDefault="00821247" w:rsidP="00821247">
    <w:pPr>
      <w:spacing w:after="0"/>
      <w:rPr>
        <w:color w:val="A6A6A6"/>
        <w:sz w:val="48"/>
        <w:szCs w:val="48"/>
      </w:rPr>
    </w:pPr>
    <w:r>
      <w:rPr>
        <w:color w:val="A6A6A6"/>
        <w:sz w:val="48"/>
        <w:szCs w:val="48"/>
      </w:rPr>
      <w:t>Design Computing Studio 2</w:t>
    </w:r>
  </w:p>
  <w:p w14:paraId="57ABC55A" w14:textId="77777777" w:rsidR="00821247" w:rsidRPr="00821247" w:rsidRDefault="00821247" w:rsidP="00821247">
    <w:pPr>
      <w:spacing w:after="0"/>
      <w:rPr>
        <w:color w:val="A6A6A6"/>
      </w:rPr>
    </w:pPr>
    <w:r>
      <w:rPr>
        <w:color w:val="A6A6A6"/>
      </w:rPr>
      <w:t>Design Journal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247"/>
    <w:rsid w:val="001F1C74"/>
    <w:rsid w:val="00247CCD"/>
    <w:rsid w:val="002A5540"/>
    <w:rsid w:val="002C31CB"/>
    <w:rsid w:val="002F1BFA"/>
    <w:rsid w:val="00371831"/>
    <w:rsid w:val="006239C9"/>
    <w:rsid w:val="007A36C5"/>
    <w:rsid w:val="007E7088"/>
    <w:rsid w:val="00821247"/>
    <w:rsid w:val="0088533C"/>
    <w:rsid w:val="009A0DB6"/>
    <w:rsid w:val="00A233C1"/>
    <w:rsid w:val="00A90C81"/>
    <w:rsid w:val="00B51EB8"/>
    <w:rsid w:val="00BC61EC"/>
    <w:rsid w:val="00C00069"/>
    <w:rsid w:val="00C03072"/>
    <w:rsid w:val="00D225A9"/>
    <w:rsid w:val="00E17419"/>
    <w:rsid w:val="00E333C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749E84"/>
  <w15:chartTrackingRefBased/>
  <w15:docId w15:val="{2AEA3BB8-5AFF-4ABE-9ABE-AE6004ECA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21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21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2124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2124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2124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12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212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12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212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124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82124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82124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821247"/>
    <w:rPr>
      <w:rFonts w:eastAsiaTheme="majorEastAsia" w:cstheme="majorBidi"/>
      <w:i/>
      <w:iCs/>
      <w:color w:val="0F4761" w:themeColor="accent1" w:themeShade="BF"/>
    </w:rPr>
  </w:style>
  <w:style w:type="character" w:customStyle="1" w:styleId="50">
    <w:name w:val="标题 5 字符"/>
    <w:basedOn w:val="a0"/>
    <w:link w:val="5"/>
    <w:uiPriority w:val="9"/>
    <w:semiHidden/>
    <w:rsid w:val="00821247"/>
    <w:rPr>
      <w:rFonts w:eastAsiaTheme="majorEastAsia" w:cstheme="majorBidi"/>
      <w:color w:val="0F4761" w:themeColor="accent1" w:themeShade="BF"/>
    </w:rPr>
  </w:style>
  <w:style w:type="character" w:customStyle="1" w:styleId="60">
    <w:name w:val="标题 6 字符"/>
    <w:basedOn w:val="a0"/>
    <w:link w:val="6"/>
    <w:uiPriority w:val="9"/>
    <w:semiHidden/>
    <w:rsid w:val="00821247"/>
    <w:rPr>
      <w:rFonts w:eastAsiaTheme="majorEastAsia" w:cstheme="majorBidi"/>
      <w:i/>
      <w:iCs/>
      <w:color w:val="595959" w:themeColor="text1" w:themeTint="A6"/>
    </w:rPr>
  </w:style>
  <w:style w:type="character" w:customStyle="1" w:styleId="70">
    <w:name w:val="标题 7 字符"/>
    <w:basedOn w:val="a0"/>
    <w:link w:val="7"/>
    <w:uiPriority w:val="9"/>
    <w:semiHidden/>
    <w:rsid w:val="00821247"/>
    <w:rPr>
      <w:rFonts w:eastAsiaTheme="majorEastAsia" w:cstheme="majorBidi"/>
      <w:color w:val="595959" w:themeColor="text1" w:themeTint="A6"/>
    </w:rPr>
  </w:style>
  <w:style w:type="character" w:customStyle="1" w:styleId="80">
    <w:name w:val="标题 8 字符"/>
    <w:basedOn w:val="a0"/>
    <w:link w:val="8"/>
    <w:uiPriority w:val="9"/>
    <w:semiHidden/>
    <w:rsid w:val="00821247"/>
    <w:rPr>
      <w:rFonts w:eastAsiaTheme="majorEastAsia" w:cstheme="majorBidi"/>
      <w:i/>
      <w:iCs/>
      <w:color w:val="272727" w:themeColor="text1" w:themeTint="D8"/>
    </w:rPr>
  </w:style>
  <w:style w:type="character" w:customStyle="1" w:styleId="90">
    <w:name w:val="标题 9 字符"/>
    <w:basedOn w:val="a0"/>
    <w:link w:val="9"/>
    <w:uiPriority w:val="9"/>
    <w:semiHidden/>
    <w:rsid w:val="00821247"/>
    <w:rPr>
      <w:rFonts w:eastAsiaTheme="majorEastAsia" w:cstheme="majorBidi"/>
      <w:color w:val="272727" w:themeColor="text1" w:themeTint="D8"/>
    </w:rPr>
  </w:style>
  <w:style w:type="paragraph" w:styleId="a3">
    <w:name w:val="Title"/>
    <w:basedOn w:val="a"/>
    <w:next w:val="a"/>
    <w:link w:val="a4"/>
    <w:uiPriority w:val="10"/>
    <w:qFormat/>
    <w:rsid w:val="00821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12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124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2124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21247"/>
    <w:pPr>
      <w:spacing w:before="160"/>
      <w:jc w:val="center"/>
    </w:pPr>
    <w:rPr>
      <w:i/>
      <w:iCs/>
      <w:color w:val="404040" w:themeColor="text1" w:themeTint="BF"/>
    </w:rPr>
  </w:style>
  <w:style w:type="character" w:customStyle="1" w:styleId="a8">
    <w:name w:val="引用 字符"/>
    <w:basedOn w:val="a0"/>
    <w:link w:val="a7"/>
    <w:uiPriority w:val="29"/>
    <w:rsid w:val="00821247"/>
    <w:rPr>
      <w:i/>
      <w:iCs/>
      <w:color w:val="404040" w:themeColor="text1" w:themeTint="BF"/>
    </w:rPr>
  </w:style>
  <w:style w:type="paragraph" w:styleId="a9">
    <w:name w:val="List Paragraph"/>
    <w:basedOn w:val="a"/>
    <w:uiPriority w:val="34"/>
    <w:qFormat/>
    <w:rsid w:val="00821247"/>
    <w:pPr>
      <w:ind w:left="720"/>
      <w:contextualSpacing/>
    </w:pPr>
  </w:style>
  <w:style w:type="character" w:styleId="aa">
    <w:name w:val="Intense Emphasis"/>
    <w:basedOn w:val="a0"/>
    <w:uiPriority w:val="21"/>
    <w:qFormat/>
    <w:rsid w:val="00821247"/>
    <w:rPr>
      <w:i/>
      <w:iCs/>
      <w:color w:val="0F4761" w:themeColor="accent1" w:themeShade="BF"/>
    </w:rPr>
  </w:style>
  <w:style w:type="paragraph" w:styleId="ab">
    <w:name w:val="Intense Quote"/>
    <w:basedOn w:val="a"/>
    <w:next w:val="a"/>
    <w:link w:val="ac"/>
    <w:uiPriority w:val="30"/>
    <w:qFormat/>
    <w:rsid w:val="00821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1247"/>
    <w:rPr>
      <w:i/>
      <w:iCs/>
      <w:color w:val="0F4761" w:themeColor="accent1" w:themeShade="BF"/>
    </w:rPr>
  </w:style>
  <w:style w:type="character" w:styleId="ad">
    <w:name w:val="Intense Reference"/>
    <w:basedOn w:val="a0"/>
    <w:uiPriority w:val="32"/>
    <w:qFormat/>
    <w:rsid w:val="00821247"/>
    <w:rPr>
      <w:b/>
      <w:bCs/>
      <w:smallCaps/>
      <w:color w:val="0F4761" w:themeColor="accent1" w:themeShade="BF"/>
      <w:spacing w:val="5"/>
    </w:rPr>
  </w:style>
  <w:style w:type="paragraph" w:styleId="ae">
    <w:name w:val="header"/>
    <w:basedOn w:val="a"/>
    <w:link w:val="af"/>
    <w:uiPriority w:val="99"/>
    <w:unhideWhenUsed/>
    <w:rsid w:val="00821247"/>
    <w:pPr>
      <w:tabs>
        <w:tab w:val="center" w:pos="4513"/>
        <w:tab w:val="right" w:pos="9026"/>
      </w:tabs>
      <w:spacing w:after="0" w:line="240" w:lineRule="auto"/>
    </w:pPr>
  </w:style>
  <w:style w:type="character" w:customStyle="1" w:styleId="af">
    <w:name w:val="页眉 字符"/>
    <w:basedOn w:val="a0"/>
    <w:link w:val="ae"/>
    <w:uiPriority w:val="99"/>
    <w:rsid w:val="00821247"/>
  </w:style>
  <w:style w:type="paragraph" w:styleId="af0">
    <w:name w:val="footer"/>
    <w:basedOn w:val="a"/>
    <w:link w:val="af1"/>
    <w:uiPriority w:val="99"/>
    <w:unhideWhenUsed/>
    <w:rsid w:val="00821247"/>
    <w:pPr>
      <w:tabs>
        <w:tab w:val="center" w:pos="4513"/>
        <w:tab w:val="right" w:pos="9026"/>
      </w:tabs>
      <w:spacing w:after="0" w:line="240" w:lineRule="auto"/>
    </w:pPr>
  </w:style>
  <w:style w:type="character" w:customStyle="1" w:styleId="af1">
    <w:name w:val="页脚 字符"/>
    <w:basedOn w:val="a0"/>
    <w:link w:val="af0"/>
    <w:uiPriority w:val="99"/>
    <w:rsid w:val="00821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171</Words>
  <Characters>1016</Characters>
  <Application>Microsoft Office Word</Application>
  <DocSecurity>0</DocSecurity>
  <Lines>18</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Focusing on Conversation Prompts</dc:title>
  <dc:subject>DECO7285 Design Journal</dc:subject>
  <dc:creator>Yuyang Gong</dc:creator>
  <cp:keywords>FriendZone, design journal, DECO7285</cp:keywords>
  <dc:description/>
  <cp:lastModifiedBy>Yuyang Gong</cp:lastModifiedBy>
  <cp:revision>6</cp:revision>
  <dcterms:created xsi:type="dcterms:W3CDTF">2024-07-23T03:03:00Z</dcterms:created>
  <dcterms:modified xsi:type="dcterms:W3CDTF">2026-10-13T11:27:00Z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2024-07-23T03:11:43Z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88c92e08-c9bc-475b-9b28-a77db8dd68a7</vt:lpwstr>
  </property>
  <property fmtid="{D5CDD505-2E9C-101B-9397-08002B2CF9AE}" pid="8" name="MSIP_Label_0f488380-630a-4f55-a077-a19445e3f360_ContentBits">
    <vt:lpwstr>0</vt:lpwstr>
  </property>
</Properties>
</file>