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1523C" w14:textId="7B52E290" w:rsidR="00BD0EE4" w:rsidRPr="00BD0EE4" w:rsidRDefault="00BD0EE4" w:rsidP="00BD0EE4">
      <w:pPr>
        <w:autoSpaceDE w:val="0"/>
        <w:autoSpaceDN w:val="0"/>
        <w:adjustRightInd w:val="0"/>
        <w:spacing w:after="0" w:line="240" w:lineRule="auto"/>
        <w:jc w:val="center"/>
        <w:rPr>
          <w:rFonts w:ascii="Times New Roman" w:hAnsi="Times New Roman" w:cs="Times New Roman"/>
          <w:color w:val="404040" w:themeColor="text1" w:themeTint="BF"/>
          <w:kern w:val="0"/>
          <w:lang w:val="en-GB"/>
        </w:rPr>
      </w:pPr>
      <w:r w:rsidRPr="00BD0EE4">
        <w:rPr>
          <w:rFonts w:ascii="Times New Roman" w:hAnsi="Times New Roman" w:cs="Times New Roman"/>
          <w:color w:val="404040" w:themeColor="text1" w:themeTint="BF"/>
          <w:kern w:val="0"/>
          <w:lang w:val="en-GB"/>
        </w:rPr>
        <w:t>Submission Template for</w:t>
      </w:r>
    </w:p>
    <w:p w14:paraId="334509C2" w14:textId="713BD576" w:rsidR="00BD0EE4" w:rsidRPr="00BD0EE4" w:rsidRDefault="00BD0EE4" w:rsidP="00BD0EE4">
      <w:pPr>
        <w:autoSpaceDE w:val="0"/>
        <w:autoSpaceDN w:val="0"/>
        <w:adjustRightInd w:val="0"/>
        <w:spacing w:after="0" w:line="240" w:lineRule="auto"/>
        <w:jc w:val="center"/>
        <w:rPr>
          <w:rFonts w:ascii="Times New Roman" w:hAnsi="Times New Roman" w:cs="Times New Roman"/>
          <w:b/>
          <w:bCs/>
          <w:color w:val="1F5F7A"/>
          <w:kern w:val="0"/>
          <w:sz w:val="32"/>
          <w:szCs w:val="32"/>
          <w:lang w:val="en-GB"/>
        </w:rPr>
      </w:pPr>
      <w:r w:rsidRPr="00BD0EE4">
        <w:rPr>
          <w:rFonts w:ascii="Times New Roman" w:hAnsi="Times New Roman" w:cs="Times New Roman"/>
          <w:b/>
          <w:bCs/>
          <w:color w:val="1F5F7A"/>
          <w:kern w:val="0"/>
          <w:sz w:val="32"/>
          <w:szCs w:val="32"/>
          <w:lang w:val="en-GB"/>
        </w:rPr>
        <w:t xml:space="preserve">INFS2200/INFS7903 Assignment </w:t>
      </w:r>
      <w:r w:rsidR="000E25EE">
        <w:rPr>
          <w:rFonts w:ascii="Times New Roman" w:hAnsi="Times New Roman" w:cs="Times New Roman"/>
          <w:b/>
          <w:bCs/>
          <w:color w:val="1F5F7A"/>
          <w:kern w:val="0"/>
          <w:sz w:val="32"/>
          <w:szCs w:val="32"/>
          <w:lang w:val="en-GB"/>
        </w:rPr>
        <w:t>2</w:t>
      </w:r>
    </w:p>
    <w:p w14:paraId="57F3DDF6" w14:textId="19602641" w:rsidR="00BD0EE4" w:rsidRDefault="00BD0EE4" w:rsidP="00BD0EE4">
      <w:pPr>
        <w:autoSpaceDE w:val="0"/>
        <w:autoSpaceDN w:val="0"/>
        <w:adjustRightInd w:val="0"/>
        <w:spacing w:after="0" w:line="240" w:lineRule="auto"/>
        <w:jc w:val="center"/>
        <w:rPr>
          <w:rFonts w:ascii="Times New Roman" w:hAnsi="Times New Roman" w:cs="Times New Roman"/>
          <w:color w:val="404040" w:themeColor="text1" w:themeTint="BF"/>
          <w:kern w:val="0"/>
          <w:lang w:val="en-GB"/>
        </w:rPr>
      </w:pPr>
      <w:r w:rsidRPr="00BD0EE4">
        <w:rPr>
          <w:rFonts w:ascii="Times New Roman" w:hAnsi="Times New Roman" w:cs="Times New Roman"/>
          <w:color w:val="404040" w:themeColor="text1" w:themeTint="BF"/>
          <w:kern w:val="0"/>
          <w:lang w:val="en-GB"/>
        </w:rPr>
        <w:t>Semester 2, 2026</w:t>
      </w:r>
    </w:p>
    <w:p w14:paraId="2BA7A926" w14:textId="77777777" w:rsidR="00BD0EE4" w:rsidRDefault="00BD0EE4" w:rsidP="00BD0EE4">
      <w:pPr>
        <w:autoSpaceDE w:val="0"/>
        <w:autoSpaceDN w:val="0"/>
        <w:adjustRightInd w:val="0"/>
        <w:spacing w:after="0" w:line="240" w:lineRule="auto"/>
        <w:rPr>
          <w:rFonts w:ascii="Times New Roman" w:hAnsi="Times New Roman" w:cs="Times New Roman"/>
          <w:color w:val="1F5F7A"/>
          <w:kern w:val="0"/>
          <w:sz w:val="38"/>
          <w:szCs w:val="38"/>
          <w:lang w:val="en-GB"/>
        </w:rPr>
      </w:pPr>
    </w:p>
    <w:p w14:paraId="2882A708" w14:textId="00E365E1" w:rsidR="00BD0EE4" w:rsidRPr="002E0006" w:rsidRDefault="002E0006" w:rsidP="00BD0EE4">
      <w:pPr>
        <w:autoSpaceDE w:val="0"/>
        <w:autoSpaceDN w:val="0"/>
        <w:adjustRightInd w:val="0"/>
        <w:spacing w:after="0" w:line="240" w:lineRule="auto"/>
        <w:rPr>
          <w:rFonts w:ascii="Times New Roman" w:hAnsi="Times New Roman" w:cs="Times New Roman"/>
          <w:b/>
          <w:bCs/>
          <w:color w:val="404040" w:themeColor="text1" w:themeTint="BF"/>
          <w:kern w:val="0"/>
          <w:sz w:val="28"/>
          <w:szCs w:val="28"/>
          <w:lang w:val="en-GB"/>
        </w:rPr>
      </w:pPr>
      <w:r w:rsidRPr="002E0006">
        <w:rPr>
          <w:rFonts w:ascii="Times New Roman" w:hAnsi="Times New Roman" w:cs="Times New Roman"/>
          <w:b/>
          <w:bCs/>
          <w:color w:val="404040" w:themeColor="text1" w:themeTint="BF"/>
          <w:kern w:val="0"/>
          <w:sz w:val="28"/>
          <w:szCs w:val="28"/>
          <w:lang w:val="en-GB"/>
        </w:rPr>
        <w:t xml:space="preserve">Submission of </w:t>
      </w:r>
      <w:r w:rsidR="00BD0EE4" w:rsidRPr="002E0006">
        <w:rPr>
          <w:rFonts w:ascii="Times New Roman" w:hAnsi="Times New Roman" w:cs="Times New Roman"/>
          <w:b/>
          <w:bCs/>
          <w:color w:val="404040" w:themeColor="text1" w:themeTint="BF"/>
          <w:kern w:val="0"/>
          <w:sz w:val="28"/>
          <w:szCs w:val="28"/>
          <w:lang w:val="en-GB"/>
        </w:rPr>
        <w:t xml:space="preserve">Screenshot </w:t>
      </w:r>
      <w:r w:rsidRPr="002E0006">
        <w:rPr>
          <w:rFonts w:ascii="Times New Roman" w:hAnsi="Times New Roman" w:cs="Times New Roman"/>
          <w:b/>
          <w:bCs/>
          <w:color w:val="404040" w:themeColor="text1" w:themeTint="BF"/>
          <w:kern w:val="0"/>
          <w:sz w:val="28"/>
          <w:szCs w:val="28"/>
          <w:lang w:val="en-GB"/>
        </w:rPr>
        <w:t>for</w:t>
      </w:r>
      <w:r w:rsidR="00BD0EE4" w:rsidRPr="002E0006">
        <w:rPr>
          <w:rFonts w:ascii="Times New Roman" w:hAnsi="Times New Roman" w:cs="Times New Roman"/>
          <w:b/>
          <w:bCs/>
          <w:color w:val="404040" w:themeColor="text1" w:themeTint="BF"/>
          <w:kern w:val="0"/>
          <w:sz w:val="28"/>
          <w:szCs w:val="28"/>
          <w:lang w:val="en-GB"/>
        </w:rPr>
        <w:t xml:space="preserve"> Assignment </w:t>
      </w:r>
      <w:r w:rsidR="000E25EE">
        <w:rPr>
          <w:rFonts w:ascii="Times New Roman" w:hAnsi="Times New Roman" w:cs="Times New Roman"/>
          <w:b/>
          <w:bCs/>
          <w:color w:val="404040" w:themeColor="text1" w:themeTint="BF"/>
          <w:kern w:val="0"/>
          <w:sz w:val="28"/>
          <w:szCs w:val="28"/>
          <w:lang w:val="en-GB"/>
        </w:rPr>
        <w:t>2</w:t>
      </w:r>
      <w:r w:rsidR="00BD0EE4" w:rsidRPr="002E0006">
        <w:rPr>
          <w:rFonts w:ascii="Times New Roman" w:hAnsi="Times New Roman" w:cs="Times New Roman"/>
          <w:b/>
          <w:bCs/>
          <w:color w:val="404040" w:themeColor="text1" w:themeTint="BF"/>
          <w:kern w:val="0"/>
          <w:sz w:val="28"/>
          <w:szCs w:val="28"/>
          <w:lang w:val="en-GB"/>
        </w:rPr>
        <w:t xml:space="preserve"> </w:t>
      </w:r>
    </w:p>
    <w:p w14:paraId="6328664B" w14:textId="2CED2326" w:rsidR="00681504" w:rsidRDefault="00681504" w:rsidP="00BD0EE4"/>
    <w:p w14:paraId="30B48CDF" w14:textId="5153995D" w:rsidR="00BD0EE4" w:rsidRDefault="00371D31" w:rsidP="00BD0EE4">
      <w:r>
        <w:rPr>
          <w:b/>
          <w:bCs/>
        </w:rPr>
        <w:t>Submitted by</w:t>
      </w:r>
      <w:r w:rsidR="00BD0EE4">
        <w:t>:</w:t>
      </w:r>
    </w:p>
    <w:tbl>
      <w:tblPr>
        <w:tblStyle w:val="ae"/>
        <w:tblW w:w="9067" w:type="dxa"/>
        <w:tblLook w:val="04A0" w:firstRow="1" w:lastRow="0" w:firstColumn="1" w:lastColumn="0" w:noHBand="0" w:noVBand="1"/>
      </w:tblPr>
      <w:tblGrid>
        <w:gridCol w:w="1980"/>
        <w:gridCol w:w="1417"/>
        <w:gridCol w:w="2268"/>
        <w:gridCol w:w="3402"/>
      </w:tblGrid>
      <w:tr w:rsidR="00BD0EE4" w14:paraId="68EA963C" w14:textId="7D45B7CC" w:rsidTr="00997CA2">
        <w:tc>
          <w:tcPr>
            <w:tcW w:w="1980" w:type="dxa"/>
          </w:tcPr>
          <w:p w14:paraId="6EA64119" w14:textId="7C20BA13" w:rsidR="00BD0EE4" w:rsidRDefault="00BD0EE4" w:rsidP="00BD0EE4">
            <w:r>
              <w:t>Student Name</w:t>
            </w:r>
          </w:p>
        </w:tc>
        <w:tc>
          <w:tcPr>
            <w:tcW w:w="1417" w:type="dxa"/>
          </w:tcPr>
          <w:p w14:paraId="7B1C3B9D" w14:textId="40259068" w:rsidR="00BD0EE4" w:rsidRDefault="00BD0EE4" w:rsidP="00BD0EE4">
            <w:r>
              <w:t>Student ID</w:t>
            </w:r>
          </w:p>
        </w:tc>
        <w:tc>
          <w:tcPr>
            <w:tcW w:w="2268" w:type="dxa"/>
          </w:tcPr>
          <w:p w14:paraId="0527F4E5" w14:textId="12CBB1EA" w:rsidR="00BD0EE4" w:rsidRDefault="00BD0EE4" w:rsidP="00BD0EE4">
            <w:r>
              <w:t>Practical Session</w:t>
            </w:r>
          </w:p>
        </w:tc>
        <w:tc>
          <w:tcPr>
            <w:tcW w:w="3402" w:type="dxa"/>
          </w:tcPr>
          <w:p w14:paraId="76A9024B" w14:textId="1C5BA6E5" w:rsidR="00BD0EE4" w:rsidRDefault="00BD0EE4" w:rsidP="00BD0EE4">
            <w:r>
              <w:t>Tutor Name</w:t>
            </w:r>
          </w:p>
        </w:tc>
      </w:tr>
      <w:tr w:rsidR="00BD0EE4" w14:paraId="4615DA88" w14:textId="4CC9FABF" w:rsidTr="00997CA2">
        <w:tc>
          <w:tcPr>
            <w:tcW w:w="1980" w:type="dxa"/>
          </w:tcPr>
          <w:p w14:paraId="0A92599C" w14:textId="402301AD" w:rsidR="00BD0EE4" w:rsidRDefault="00193D49" w:rsidP="00BD0EE4">
            <w:r>
              <w:rPr>
                <w:rFonts w:hint="eastAsia"/>
              </w:rPr>
              <w:t>Yuyang Gong</w:t>
            </w:r>
          </w:p>
        </w:tc>
        <w:tc>
          <w:tcPr>
            <w:tcW w:w="1417" w:type="dxa"/>
          </w:tcPr>
          <w:p w14:paraId="2B847909" w14:textId="1FEFB097" w:rsidR="00BD0EE4" w:rsidRDefault="00193D49" w:rsidP="00BD0EE4">
            <w:r>
              <w:rPr>
                <w:rFonts w:hint="eastAsia"/>
              </w:rPr>
              <w:t>49079984</w:t>
            </w:r>
          </w:p>
        </w:tc>
        <w:tc>
          <w:tcPr>
            <w:tcW w:w="2268" w:type="dxa"/>
          </w:tcPr>
          <w:p w14:paraId="14240D10" w14:textId="74CB4525" w:rsidR="00BD0EE4" w:rsidRDefault="00193D49" w:rsidP="00BD0EE4">
            <w:r w:rsidRPr="00193D49">
              <w:t>Friday 9:00–10:00</w:t>
            </w:r>
          </w:p>
        </w:tc>
        <w:tc>
          <w:tcPr>
            <w:tcW w:w="3402" w:type="dxa"/>
          </w:tcPr>
          <w:p w14:paraId="7BA542D5" w14:textId="358301A1" w:rsidR="00BD0EE4" w:rsidRDefault="00193D49" w:rsidP="00BD0EE4">
            <w:r w:rsidRPr="00193D49">
              <w:t xml:space="preserve">Mr. Li, </w:t>
            </w:r>
            <w:proofErr w:type="spellStart"/>
            <w:r w:rsidRPr="00193D49">
              <w:t>Jiayun</w:t>
            </w:r>
            <w:proofErr w:type="spellEnd"/>
          </w:p>
        </w:tc>
      </w:tr>
    </w:tbl>
    <w:p w14:paraId="1EB6B128" w14:textId="77777777" w:rsidR="00BD0EE4" w:rsidRDefault="00BD0EE4" w:rsidP="00BD0EE4"/>
    <w:p w14:paraId="297B98B6" w14:textId="2C300762" w:rsidR="00371D31" w:rsidRDefault="00371D31" w:rsidP="00BD0EE4">
      <w:r>
        <w:t>About AI Usage:</w:t>
      </w:r>
    </w:p>
    <w:tbl>
      <w:tblPr>
        <w:tblStyle w:val="ae"/>
        <w:tblW w:w="9067" w:type="dxa"/>
        <w:tblLook w:val="04A0" w:firstRow="1" w:lastRow="0" w:firstColumn="1" w:lastColumn="0" w:noHBand="0" w:noVBand="1"/>
      </w:tblPr>
      <w:tblGrid>
        <w:gridCol w:w="2629"/>
        <w:gridCol w:w="6438"/>
      </w:tblGrid>
      <w:tr w:rsidR="00CB284F" w14:paraId="275BA796" w14:textId="77777777" w:rsidTr="00997CA2">
        <w:trPr>
          <w:trHeight w:val="1053"/>
        </w:trPr>
        <w:tc>
          <w:tcPr>
            <w:tcW w:w="2629" w:type="dxa"/>
          </w:tcPr>
          <w:p w14:paraId="3E9455BD" w14:textId="2656C9D9" w:rsidR="00CB284F" w:rsidRDefault="00CB284F" w:rsidP="00BD0EE4">
            <w:r>
              <w:t xml:space="preserve">Did you use AI in this assignment?  </w:t>
            </w:r>
          </w:p>
        </w:tc>
        <w:tc>
          <w:tcPr>
            <w:tcW w:w="6438" w:type="dxa"/>
          </w:tcPr>
          <w:p w14:paraId="5BAA17B0" w14:textId="0767E6B7" w:rsidR="00CB284F" w:rsidRDefault="00193D49" w:rsidP="00BD0EE4">
            <w:r>
              <w:rPr>
                <w:rFonts w:hint="eastAsia"/>
              </w:rPr>
              <w:t>Yes</w:t>
            </w:r>
          </w:p>
        </w:tc>
      </w:tr>
      <w:tr w:rsidR="00CB284F" w14:paraId="570A3E62" w14:textId="77777777" w:rsidTr="00997CA2">
        <w:trPr>
          <w:trHeight w:val="1277"/>
        </w:trPr>
        <w:tc>
          <w:tcPr>
            <w:tcW w:w="2629" w:type="dxa"/>
          </w:tcPr>
          <w:p w14:paraId="0238E782" w14:textId="7558D285" w:rsidR="00CB284F" w:rsidRDefault="00371D31" w:rsidP="00BD0EE4">
            <w:r>
              <w:t>The purpose of AI used in this assignment?</w:t>
            </w:r>
          </w:p>
        </w:tc>
        <w:tc>
          <w:tcPr>
            <w:tcW w:w="6438" w:type="dxa"/>
          </w:tcPr>
          <w:p>
            <w:pPr>
              <w:widowControl/>
              <w:spacing w:before="0" w:after="100" w:line="240" w:lineRule="auto"/>
            </w:pPr>
            <w:r>
              <w:rPr>
                <w:rFonts w:ascii="Arial" w:hAnsi="Arial" w:eastAsia="Arial"/>
                <w:sz w:val="22"/>
                <w:color w:val="000000"/>
              </w:rPr>
              <w:t xml:space="preserve">To help draft and debug SQL, interpret PostgreSQL output, and complete and format the report.</w:t>
            </w:r>
          </w:p>
        </w:tc>
      </w:tr>
      <w:tr w:rsidR="00CB284F" w14:paraId="37D2A2E2" w14:textId="77777777" w:rsidTr="00997CA2">
        <w:trPr>
          <w:trHeight w:val="1409"/>
        </w:trPr>
        <w:tc>
          <w:tcPr>
            <w:tcW w:w="2629" w:type="dxa"/>
          </w:tcPr>
          <w:p w14:paraId="3F0816C9" w14:textId="60BB266B" w:rsidR="00CB284F" w:rsidRDefault="00371D31" w:rsidP="00BD0EE4">
            <w:r>
              <w:t xml:space="preserve">To what extend that AI is used in </w:t>
            </w:r>
            <w:proofErr w:type="gramStart"/>
            <w:r>
              <w:t>this  submitted</w:t>
            </w:r>
            <w:proofErr w:type="gramEnd"/>
            <w:r>
              <w:t xml:space="preserve"> work?</w:t>
            </w:r>
          </w:p>
        </w:tc>
        <w:tc>
          <w:tcPr>
            <w:tcW w:w="6438" w:type="dxa"/>
          </w:tcPr>
          <w:p>
            <w:pPr>
              <w:widowControl/>
              <w:spacing w:before="0" w:after="100" w:line="240" w:lineRule="auto"/>
            </w:pPr>
            <w:r>
              <w:rPr>
                <w:rFonts w:ascii="Arial" w:hAnsi="Arial" w:eastAsia="Arial"/>
                <w:sz w:val="22"/>
                <w:color w:val="000000"/>
              </w:rPr>
              <w:t xml:space="preserve">AI assisted with substantial SQL and explanatory text, checked outputs using an isolated local replay, and supplemented incomplete captures. The original interactive screenshots and hand-drawn graph were supplied by the student.</w:t>
            </w:r>
          </w:p>
        </w:tc>
      </w:tr>
      <w:tr w:rsidR="00CB284F" w14:paraId="7DD1D8FA" w14:textId="77777777" w:rsidTr="00997CA2">
        <w:trPr>
          <w:trHeight w:val="1409"/>
        </w:trPr>
        <w:tc>
          <w:tcPr>
            <w:tcW w:w="2629" w:type="dxa"/>
          </w:tcPr>
          <w:p w14:paraId="5410A2DE" w14:textId="39FB1FF2" w:rsidR="00CB284F" w:rsidRDefault="00CB284F" w:rsidP="00BD0EE4">
            <w:r>
              <w:t xml:space="preserve">Did you </w:t>
            </w:r>
            <w:r w:rsidR="002E0006">
              <w:t>discuss</w:t>
            </w:r>
            <w:r>
              <w:t xml:space="preserve"> your AI usage with the tutor during the “</w:t>
            </w:r>
            <w:r w:rsidRPr="00CB284F">
              <w:rPr>
                <w:i/>
                <w:iCs/>
                <w:u w:val="single"/>
              </w:rPr>
              <w:t>Show to Tuto</w:t>
            </w:r>
            <w:r w:rsidRPr="00CB284F">
              <w:rPr>
                <w:i/>
                <w:iCs/>
              </w:rPr>
              <w:t>r</w:t>
            </w:r>
            <w:r>
              <w:t>” Lab sessions?</w:t>
            </w:r>
          </w:p>
        </w:tc>
        <w:tc>
          <w:tcPr>
            <w:tcW w:w="6438" w:type="dxa"/>
          </w:tcPr>
          <w:p w14:paraId="1D45120A" w14:textId="2198E1B9" w:rsidR="00CB284F" w:rsidRDefault="00193D49" w:rsidP="00BD0EE4">
            <w:r>
              <w:rPr>
                <w:rFonts w:hint="eastAsia"/>
              </w:rPr>
              <w:t>N</w:t>
            </w:r>
            <w:r w:rsidRPr="00193D49">
              <w:t>o. A2 has not yet been shown to the tutor, and this AI use has not yet been discussed.</w:t>
            </w:r>
          </w:p>
        </w:tc>
      </w:tr>
    </w:tbl>
    <w:p w14:paraId="534AEAD7" w14:textId="77777777" w:rsidR="00CB284F" w:rsidRDefault="00CB284F" w:rsidP="00BD0EE4"/>
    <w:p w14:paraId="37EBB3E0" w14:textId="77777777" w:rsidR="00371D31" w:rsidRDefault="00371D31" w:rsidP="00BD0EE4"/>
    <w:p w14:paraId="53DA1E61" w14:textId="77777777" w:rsidR="00371D31" w:rsidRDefault="00371D31" w:rsidP="00BD0EE4"/>
    <w:p w14:paraId="47F67517" w14:textId="77777777" w:rsidR="00371D31" w:rsidRDefault="00371D31" w:rsidP="00BD0EE4"/>
    <w:p w14:paraId="1975DC7F" w14:textId="77777777" w:rsidR="00371D31" w:rsidRDefault="00371D31" w:rsidP="00BD0EE4"/>
    <w:p w14:paraId="5234AEC1" w14:textId="77777777" w:rsidR="00371D31" w:rsidRDefault="00371D31" w:rsidP="00BD0EE4"/>
    <w:p w14:paraId="71CCEA83" w14:textId="77777777" w:rsidR="00371D31" w:rsidRDefault="00371D31" w:rsidP="00BD0EE4"/>
    <w:p w14:paraId="0532C446" w14:textId="77777777" w:rsidR="00371D31" w:rsidRDefault="00371D31" w:rsidP="00BD0EE4"/>
    <w:p w14:paraId="30E137B8" w14:textId="77777777" w:rsidR="00371D31" w:rsidRDefault="00371D31" w:rsidP="00BD0EE4"/>
    <w:p>
      <w:pPr>
        <w:spacing w:before="0" w:after="0" w:line="20" w:lineRule="exact"/>
      </w:pPr>
    </w:p>
    <w:tbl>
      <w:tblPr>
        <w:tblStyle w:val="ae"/>
        <w:tblW w:w="9259" w:type="dxa"/>
        <w:tblLook w:val="04A0" w:firstRow="1" w:lastRow="0" w:firstColumn="1" w:lastColumn="0" w:noHBand="0" w:noVBand="1"/>
      </w:tblPr>
      <w:tblGrid>
        <w:gridCol w:w="2689"/>
        <w:gridCol w:w="6563"/>
        <w:gridCol w:w="7"/>
      </w:tblGrid>
      <w:tr w:rsidR="00965D77" w14:paraId="72206065" w14:textId="77777777" w:rsidTr="00C4065F">
        <w:trPr>
          <w:gridAfter w:val="1"/>
          <w:wAfter w:w="7" w:type="dxa"/>
          <w:cantSplit/>
          <w:tblHeader/>
        </w:trPr>
        <w:tc>
          <w:tcPr>
            <w:tcW w:w="2689" w:type="dxa"/>
          </w:tcPr>
          <w:p w14:paraId="2B58C1AE" w14:textId="71A5F552" w:rsidR="00965D77" w:rsidRDefault="00965D77" w:rsidP="00BD0EE4">
            <w:pPr>
              <w:keepNext/>
            </w:pPr>
            <w:r>
              <w:lastRenderedPageBreak/>
              <w:t>Screenshot Q1</w:t>
            </w:r>
            <w:r w:rsidR="000E25EE">
              <w:t>.1 (1)</w:t>
            </w:r>
          </w:p>
        </w:tc>
        <w:tc>
          <w:tcPr>
            <w:tcW w:w="6563" w:type="dxa"/>
          </w:tcPr>
          <w:p w14:paraId="10FDC2A1" w14:textId="3E97F8C4" w:rsidR="00965D77" w:rsidRDefault="00965D77" w:rsidP="00BD0EE4">
            <w:pPr>
              <w:keepNext/>
            </w:pPr>
            <w:r>
              <w:t>Marks:    /</w:t>
            </w:r>
            <w:r w:rsidR="000E25EE">
              <w:t>1</w:t>
            </w:r>
          </w:p>
        </w:tc>
      </w:tr>
      <w:tr w:rsidR="00965D77" w14:paraId="40B3DFE9" w14:textId="77777777" w:rsidTr="00C4065F">
        <w:trPr>
          <w:cantSplit/>
        </w:trPr>
        <w:tc>
          <w:tcPr>
            <w:tcW w:w="9259" w:type="dxa"/>
            <w:gridSpan w:val="3"/>
            <w:tcBorders>
              <w:top w:val="nil"/>
              <w:bottom w:val="nil"/>
            </w:tcBorders>
          </w:tcPr>
          <w:p w14:paraId="7502E61E" w14:textId="2D79FC32" w:rsidR="00965D77" w:rsidRDefault="005A096D" w:rsidP="00BD0EE4">
            <w:r>
              <w:rPr>
                <w:noProof/>
              </w:rPr>
              <w:drawing>
                <wp:inline distT="0" distB="0" distL="0" distR="0" wp14:anchorId="7CD18157" wp14:editId="42B1A165">
                  <wp:extent cx="5731510" cy="3116580"/>
                  <wp:effectExtent l="0" t="0" r="2540" b="7620"/>
                  <wp:docPr id="883123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16580"/>
                          </a:xfrm>
                          <a:prstGeom prst="rect">
                            <a:avLst/>
                          </a:prstGeom>
                          <a:noFill/>
                          <a:ln>
                            <a:noFill/>
                          </a:ln>
                        </pic:spPr>
                      </pic:pic>
                    </a:graphicData>
                  </a:graphic>
                </wp:inline>
              </w:drawing>
            </w:r>
          </w:p>
        </w:tc>
      </w:tr>
      <w:tr w:rsidR="00965D77" w14:paraId="40B3DFE9" w14:textId="77777777" w:rsidTr="00C4065F">
        <w:trPr>
          <w:cantSplit/>
        </w:trPr>
        <w:tc>
          <w:tcPr>
            <w:tcW w:w="9259" w:type="dxa"/>
            <w:gridSpan w:val="3"/>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The first CTE counts Collect events for each body type and station. ROW_NUMBER partitions those counts by body type and picks the largest count; station_id resolves ties deterministically so exactly one station is returned per represented body type. The final ORDER BY puts the largest winner first.</w:t>
            </w:r>
          </w:p>
        </w:tc>
      </w:tr>
      <w:tr w:rsidR="00965D77" w14:paraId="40B3DFE9" w14:textId="77777777" w:rsidTr="00C4065F">
        <w:trPr>
          <w:cantSplit/>
        </w:trPr>
        <w:tc>
          <w:tcPr>
            <w:tcW w:w="9259" w:type="dxa"/>
            <w:gridSpan w:val="3"/>
            <w:tcBorders>
              <w:top w:val="nil"/>
              <w:bottom w:val="nil"/>
            </w:tcBorders>
          </w:tcPr>
          <w:p>
            <w:pPr>
              <w:widowControl/>
              <w:spacing w:before="0" w:after="100" w:line="240" w:lineRule="auto"/>
            </w:pPr>
            <w:r>
              <w:rPr>
                <w:rFonts w:ascii="Arial" w:hAnsi="Arial" w:eastAsia="Arial"/>
                <w:sz w:val="22"/>
                <w:color w:val="000000"/>
              </w:rPr>
              <w:t xml:space="preserve">The schema records a station on VEHICLES, rather than on BOOKING_EVENTS. The station reported is therefore the vehicle's recorded station, which is the location available in the supplied schema.</w:t>
            </w:r>
          </w:p>
        </w:tc>
      </w:tr>
      <w:tr w:rsidR="00965D77" w14:paraId="0D014B20" w14:textId="77777777" w:rsidTr="00C4065F">
        <w:trPr>
          <w:cantSplit/>
          <w:trHeight w:val="480" w:hRule="atLeast"/>
        </w:trPr>
        <w:tc>
          <w:tcPr>
            <w:tcW w:w="9259" w:type="dxa"/>
            <w:gridSpan w:val="3"/>
          </w:tcPr>
          <w:p w14:paraId="29410466" w14:textId="77777777" w:rsidR="00965D77" w:rsidRDefault="00965D77" w:rsidP="00BD0EE4">
            <w:r>
              <w:t>Comments:</w:t>
            </w:r>
          </w:p>
          <w:p w14:paraId="4FA1CB4E" w14:textId="2665DFF9" w:rsidR="00965D77" w:rsidRDefault="00965D77" w:rsidP="00BD0EE4"/>
        </w:tc>
      </w:tr>
    </w:tbl>
    <w:p>
      <w:pPr>
        <w:spacing w:before="0" w:after="0" w:line="20" w:lineRule="exact"/>
      </w:pPr>
    </w:p>
    <w:tbl>
      <w:tblPr>
        <w:tblStyle w:val="ae"/>
        <w:tblW w:w="9248" w:type="dxa"/>
        <w:tblLook w:val="04A0" w:firstRow="1" w:lastRow="0" w:firstColumn="1" w:lastColumn="0" w:noHBand="0" w:noVBand="1"/>
      </w:tblPr>
      <w:tblGrid>
        <w:gridCol w:w="3156"/>
        <w:gridCol w:w="6570"/>
      </w:tblGrid>
      <w:tr w:rsidR="00965D77" w14:paraId="281F04BF" w14:textId="77777777" w:rsidTr="00C4065F">
        <w:trPr>
          <w:cantSplit/>
          <w:tblHeader/>
        </w:trPr>
        <w:tc>
          <w:tcPr>
            <w:tcW w:w="2349" w:type="dxa"/>
          </w:tcPr>
          <w:p w14:paraId="40774C56" w14:textId="578AE242" w:rsidR="00965D77" w:rsidRDefault="00965D77" w:rsidP="00965D77">
            <w:pPr>
              <w:keepNext/>
            </w:pPr>
            <w:r>
              <w:t>Screenshot Q</w:t>
            </w:r>
            <w:r w:rsidR="000E25EE">
              <w:t>1</w:t>
            </w:r>
            <w:r>
              <w:t>.1</w:t>
            </w:r>
            <w:r w:rsidR="000E25EE">
              <w:t>(2)</w:t>
            </w:r>
          </w:p>
        </w:tc>
        <w:tc>
          <w:tcPr>
            <w:tcW w:w="6894" w:type="dxa"/>
          </w:tcPr>
          <w:p w14:paraId="3BB84AEC" w14:textId="178C549A" w:rsidR="00965D77" w:rsidRDefault="00965D77" w:rsidP="00965D77">
            <w:pPr>
              <w:keepNext/>
            </w:pPr>
            <w:r>
              <w:t>Marks:    /</w:t>
            </w:r>
            <w:r w:rsidR="000E25EE">
              <w:t>0.5</w:t>
            </w:r>
          </w:p>
        </w:tc>
      </w:tr>
      <w:tr w:rsidR="00965D77" w14:paraId="3CA4772E" w14:textId="77777777" w:rsidTr="00C4065F">
        <w:trPr>
          <w:cantSplit/>
        </w:trPr>
        <w:tc>
          <w:tcPr>
            <w:tcW w:w="9248" w:type="dxa"/>
            <w:gridSpan w:val="2"/>
            <w:tcBorders>
              <w:top w:val="nil"/>
              <w:bottom w:val="nil"/>
            </w:tcBorders>
          </w:tcPr>
          <w:p>
            <w:pPr>
              <w:keepLines/>
              <w:widowControl/>
              <w:spacing w:before="0" w:after="100" w:line="240" w:lineRule="auto"/>
            </w:pPr>
            <w:r>
              <w:rPr>
                <w:rFonts w:ascii="Arial" w:hAnsi="Arial"/>
                <w:color w:val="000000"/>
                <w:sz w:val="22"/>
              </w:rPr>
              <w:t xml:space="preserve">Evidence note: the newly supplied native pgAdmin captures are used in Q1.1.2, Q1.3.2, Q2.1.2 and Q3.1.1. Other plans labelled as replay output come from the previously validated clean PostgreSQL 18.6 replay. A separately labelled complete replay plan supplements Query A in Q1.3.2 because its native capture clips two long conditions. Measurements belong to their labelled runs; captures from different stages are not a controlled timing experiment. Original Q3.2 and Q4 interactive evidence is retained.</w:t>
            </w:r>
          </w:p>
        </w:tc>
      </w:tr>
      <w:tr w:rsidR="00965D77" w14:paraId="3CA4772E" w14:textId="77777777" w:rsidTr="00C4065F">
        <w:trPr>
          <w:cantSplit/>
        </w:trPr>
        <w:tc>
          <w:tcPr>
            <w:tcW w:w="9248"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SQL</w:t>
            </w:r>
          </w:p>
          <w:p>
            <w:pPr>
              <w:keepLines/>
              <w:widowControl/>
              <w:spacing w:before="0" w:after="100" w:line="240" w:lineRule="auto"/>
            </w:pPr>
            <w:r>
              <w:rPr>
                <w:rFonts w:ascii="Consolas" w:hAnsi="Consolas" w:eastAsia="Consolas"/>
                <w:sz w:val="19"/>
                <w:color w:val="000000"/>
              </w:rPr>
              <w:t xml:space="preserve">SELECT * FROM V_BUSIEST_BAYS;</w:t>
              <w:br/>
              <w:t xml:space="preserve"/>
              <w:br/>
              <w:t xml:space="preserve">EXPLAIN (ANALYZE, BUFFERS)</w:t>
              <w:br/>
              <w:t xml:space="preserve">SELECT * FROM V_BUSIEST_BAYS;</w:t>
            </w:r>
          </w:p>
        </w:tc>
      </w:tr>
      <w:tr w:rsidR="00965D77" w14:paraId="3CA4772E" w14:textId="77777777" w:rsidTr="00C4065F">
        <w:trPr>
          <w:cantSplit/>
        </w:trPr>
        <w:tc>
          <w:tcPr>
            <w:tcW w:w="9248" w:type="dxa"/>
            <w:gridSpan w:val="2"/>
            <w:tcBorders>
              <w:top w:val="nil"/>
              <w:bottom w:val="nil"/>
            </w:tcBorders>
          </w:tcPr>
          <w:p>
            <w:pPr>
              <w:keepLines/>
              <w:spacing w:before="0" w:after="120"/>
              <w:jc w:val="center"/>
            </w:pPr>
            <w:r>
              <w:drawing>
                <wp:inline distT="0" distB="0" distL="0" distR="0" wp14:anchorId="4426BEE5" wp14:editId="7D7A4F5F">
                  <wp:extent cx="5394960" cy="2933563"/>
                  <wp:effectExtent l="0" t="0" r="9525" b="0"/>
                  <wp:docPr id="21335571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960" cy="2933563"/>
                          </a:xfrm>
                          <a:prstGeom prst="rect">
                            <a:avLst/>
                          </a:prstGeom>
                          <a:noFill/>
                          <a:ln>
                            <a:noFill/>
                          </a:ln>
                        </pic:spPr>
                      </pic:pic>
                    </a:graphicData>
                  </a:graphic>
                </wp:inline>
              </w:drawing>
            </w:r>
          </w:p>
        </w:tc>
      </w:tr>
      <w:tr w:rsidR="00965D77" w14:paraId="3CA4772E" w14:textId="77777777" w:rsidTr="00C4065F">
        <w:trPr>
          <w:cantSplit/>
        </w:trPr>
        <w:tc>
          <w:tcPr>
            <w:tcW w:w="9248" w:type="dxa"/>
            <w:gridSpan w:val="2"/>
            <w:tcBorders>
              <w:top w:val="nil"/>
              <w:bottom w:val="nil"/>
            </w:tcBorders>
          </w:tcPr>
          <w:p>
            <w:pPr>
              <w:keepNext/>
              <w:keepLines/>
              <w:widowControl/>
              <w:spacing w:before="0" w:after="100" w:line="240" w:lineRule="auto"/>
            </w:pPr>
            <w:r>
              <w:rPr>
                <w:rFonts w:ascii="Arial" w:hAnsi="Arial"/>
                <w:b/>
                <w:color w:val="000000"/>
                <w:sz w:val="22"/>
              </w:rPr>
              <w:t xml:space="preserve">Execution plan without IDX_EVENT_TYPE_TIME, native pgAdmin, lines 1 to 34</w:t>
            </w:r>
          </w:p>
          <w:p>
            <w:pPr>
              <w:keepLines/>
              <w:spacing w:after="120"/>
              <w:jc w:val="center"/>
            </w:pPr>
            <w:r>
              <w:drawing>
                <wp:inline distT="0" distB="0" distL="0" distR="0" wp14:anchorId="7CD18157" wp14:editId="42B1A165">
                  <wp:extent cx="5394960" cy="3569899"/>
                  <wp:effectExtent l="0" t="0" r="2540" b="7620"/>
                  <wp:docPr id="2133557218" name="Q1.1.2_native_top.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1.2_native_top.png"/>
                          <pic:cNvPicPr>
                            <a:picLocks noChangeAspect="1" noChangeArrowheads="1"/>
                          </pic:cNvPicPr>
                        </pic:nvPicPr>
                        <pic:blipFill>
                          <a:blip r:embed="rId77" cstate="print">
                            <a:extLst>
                              <a:ext uri="{28A0092B-C50C-407E-A947-70E740481C1C}">
                                <a14:useLocalDpi xmlns:a14="http://schemas.microsoft.com/office/drawing/2010/main" val="0"/>
                              </a:ext>
                            </a:extLst>
                          </a:blip>
                          <a:srcRect l="14258" t="34124" r="33203" b="1940"/>
                          <a:stretch>
                            <a:fillRect/>
                          </a:stretch>
                        </pic:blipFill>
                        <pic:spPr bwMode="auto">
                          <a:xfrm>
                            <a:off x="0" y="0"/>
                            <a:ext cx="5394960" cy="3569899"/>
                          </a:xfrm>
                          <a:prstGeom prst="rect">
                            <a:avLst/>
                          </a:prstGeom>
                          <a:noFill/>
                          <a:ln>
                            <a:noFill/>
                          </a:ln>
                        </pic:spPr>
                      </pic:pic>
                    </a:graphicData>
                  </a:graphic>
                </wp:inline>
              </w:drawing>
            </w:r>
          </w:p>
        </w:tc>
      </w:tr>
      <w:tr w:rsidR="00965D77" w14:paraId="3CA4772E" w14:textId="77777777" w:rsidTr="00C4065F">
        <w:trPr>
          <w:cantSplit/>
        </w:trPr>
        <w:tc>
          <w:tcPr>
            <w:tcW w:w="9248" w:type="dxa"/>
            <w:gridSpan w:val="2"/>
            <w:tcBorders>
              <w:top w:val="nil"/>
              <w:bottom w:val="nil"/>
            </w:tcBorders>
          </w:tcPr>
          <w:p>
            <w:pPr>
              <w:keepNext/>
              <w:keepLines/>
              <w:widowControl/>
              <w:spacing w:before="0" w:after="100" w:line="240" w:lineRule="auto"/>
            </w:pPr>
            <w:r>
              <w:rPr>
                <w:rFonts w:ascii="Arial" w:hAnsi="Arial"/>
                <w:b/>
                <w:color w:val="000000"/>
                <w:sz w:val="22"/>
              </w:rPr>
              <w:t xml:space="preserve">Execution plan without IDX_EVENT_TYPE_TIME, native pgAdmin, lines 35 to 68</w:t>
            </w:r>
          </w:p>
          <w:p>
            <w:pPr>
              <w:keepLines/>
              <w:spacing w:after="120"/>
              <w:jc w:val="center"/>
            </w:pPr>
            <w:r>
              <w:drawing>
                <wp:inline distT="0" distB="0" distL="0" distR="0" wp14:anchorId="7CD18157" wp14:editId="42B1A165">
                  <wp:extent cx="5394960" cy="3569899"/>
                  <wp:effectExtent l="0" t="0" r="2540" b="7620"/>
                  <wp:docPr id="2133557219" name="Q1.1.2_native_bottom.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1.2_native_bottom.png"/>
                          <pic:cNvPicPr>
                            <a:picLocks noChangeAspect="1" noChangeArrowheads="1"/>
                          </pic:cNvPicPr>
                        </pic:nvPicPr>
                        <pic:blipFill>
                          <a:blip r:embed="rId78" cstate="print">
                            <a:extLst>
                              <a:ext uri="{28A0092B-C50C-407E-A947-70E740481C1C}">
                                <a14:useLocalDpi xmlns:a14="http://schemas.microsoft.com/office/drawing/2010/main" val="0"/>
                              </a:ext>
                            </a:extLst>
                          </a:blip>
                          <a:srcRect l="14258" t="34124" r="33203" b="1940"/>
                          <a:stretch>
                            <a:fillRect/>
                          </a:stretch>
                        </pic:blipFill>
                        <pic:spPr bwMode="auto">
                          <a:xfrm>
                            <a:off x="0" y="0"/>
                            <a:ext cx="5394960" cy="3569899"/>
                          </a:xfrm>
                          <a:prstGeom prst="rect">
                            <a:avLst/>
                          </a:prstGeom>
                          <a:noFill/>
                          <a:ln>
                            <a:noFill/>
                          </a:ln>
                        </pic:spPr>
                      </pic:pic>
                    </a:graphicData>
                  </a:graphic>
                </wp:inline>
              </w:drawing>
            </w:r>
          </w:p>
        </w:tc>
      </w:tr>
      <w:tr w:rsidR="00965D77" w14:paraId="3CA4772E" w14:textId="77777777" w:rsidTr="00C4065F">
        <w:trPr>
          <w:cantSplit/>
        </w:trPr>
        <w:tc>
          <w:tcPr>
            <w:tcW w:w="9248" w:type="dxa"/>
            <w:gridSpan w:val="2"/>
            <w:tcBorders>
              <w:top w:val="nil"/>
              <w:bottom w:val="nil"/>
            </w:tcBorders>
          </w:tcPr>
          <w:p>
            <w:pPr>
              <w:keepNext/>
              <w:keepLines/>
              <w:widowControl/>
              <w:spacing w:before="0" w:after="100" w:line="240" w:lineRule="auto"/>
            </w:pPr>
            <w:r>
              <w:rPr>
                <w:rFonts w:ascii="Arial" w:hAnsi="Arial"/>
                <w:b/>
                <w:color w:val="000000"/>
                <w:sz w:val="22"/>
              </w:rPr>
              <w:t xml:space="preserve">Explanation</w:t>
            </w:r>
          </w:p>
          <w:p>
            <w:pPr>
              <w:keepLines/>
              <w:widowControl/>
              <w:spacing w:before="0" w:after="100" w:line="240" w:lineRule="auto"/>
            </w:pPr>
            <w:r>
              <w:rPr>
                <w:rFonts w:ascii="Arial" w:hAnsi="Arial"/>
                <w:color w:val="000000"/>
                <w:sz w:val="22"/>
              </w:rPr>
              <w:t xml:space="preserve">The view returns six rows. Sedan at Carindale Park leads with 973 collections, followed by SUV 838, Hatchback 794, People Mover 510, Van 384 and Ute 333. In the native repeat measurement without IDX_EVENT_TYPE_TIME, the top node estimates 2 rows and returns 6, with cost 4786.08..4786.08. Planning takes 7.797 ms and execution takes 52.686 ms.</w:t>
            </w:r>
          </w:p>
        </w:tc>
      </w:tr>
      <w:tr w:rsidR="00965D77" w14:paraId="3CA4772E" w14:textId="77777777" w:rsidTr="00C4065F">
        <w:trPr>
          <w:cantSplit/>
        </w:trPr>
        <w:tc>
          <w:tcPr>
            <w:tcW w:w="9248" w:type="dxa"/>
            <w:gridSpan w:val="2"/>
            <w:tcBorders>
              <w:top w:val="nil"/>
              <w:bottom w:val="nil"/>
            </w:tcBorders>
          </w:tcPr>
          <w:p>
            <w:pPr>
              <w:keepLines/>
              <w:widowControl/>
              <w:spacing w:before="0" w:after="100" w:line="240" w:lineRule="auto"/>
            </w:pPr>
            <w:r>
              <w:rPr>
                <w:rFonts w:ascii="Arial" w:hAnsi="Arial"/>
                <w:color w:val="000000"/>
                <w:sz w:val="22"/>
              </w:rPr>
              <w:t xml:space="preserve">A Parallel Seq Scan filters BOOKING_EVENTS to Collect events. Its 29,769.5 actual rows per loop across two loops represent 59,539 collections. Hash joins attach vehicle, model and station attributes. Partial aggregation and Finalize GroupAggregate produce 279 body-type/station groups in this captured run; incremental sorting and WindowAgg select one winner per body type, and the final sort orders the six winners. The small final result does not avoid processing the underlying event log.</w:t>
            </w:r>
          </w:p>
        </w:tc>
      </w:tr>
      <w:tr w:rsidR="00965D77" w14:paraId="47AAFF79" w14:textId="77777777" w:rsidTr="00C4065F">
        <w:trPr>
          <w:cantSplit/>
          <w:trHeight w:val="480" w:hRule="atLeast"/>
        </w:trPr>
        <w:tc>
          <w:tcPr>
            <w:tcW w:w="9248" w:type="dxa"/>
            <w:gridSpan w:val="2"/>
          </w:tcPr>
          <w:p w14:paraId="0C7CF9A1" w14:textId="77777777" w:rsidR="00965D77" w:rsidRDefault="00965D77" w:rsidP="00965D77">
            <w:r>
              <w:lastRenderedPageBreak/>
              <w:t>Comments:</w:t>
            </w:r>
          </w:p>
          <w:p w14:paraId="318147C4" w14:textId="77777777" w:rsidR="00965D77" w:rsidRDefault="00965D77" w:rsidP="00965D77"/>
        </w:tc>
      </w:tr>
    </w:tbl>
    <w:p w14:paraId="19F95F3D" w14:textId="26A36E36" w:rsidR="00BD0EE4" w:rsidRDefault="00BD0EE4" w:rsidP="00BD0EE4">
      <w:pPr>
        <w:spacing w:before="0" w:after="0" w:line="20" w:lineRule="exact"/>
      </w:pPr>
    </w:p>
    <w:p w14:paraId="48D8145E" w14:textId="77777777" w:rsidR="00965D77" w:rsidRDefault="00965D77" w:rsidP="00BD0EE4">
      <w:pPr>
        <w:spacing w:before="0" w:after="0" w:line="20" w:lineRule="exact"/>
      </w:pPr>
    </w:p>
    <w:p w14:paraId="2764A0B9" w14:textId="77777777" w:rsidR="00371D31" w:rsidRDefault="00371D31" w:rsidP="00BD0EE4">
      <w:pPr>
        <w:spacing w:before="0" w:after="0" w:line="20" w:lineRule="exact"/>
      </w:pPr>
    </w:p>
    <w:p w14:paraId="3A8816D4" w14:textId="77777777" w:rsidR="00371D31" w:rsidRDefault="00371D31" w:rsidP="00BD0EE4">
      <w:pPr>
        <w:spacing w:before="0" w:after="0" w:line="20" w:lineRule="exact"/>
      </w:pPr>
    </w:p>
    <w:p>
      <w:pPr>
        <w:spacing w:before="0" w:after="0" w:line="20" w:lineRule="exact"/>
      </w:pPr>
    </w:p>
    <w:tbl>
      <w:tblPr>
        <w:tblStyle w:val="ae"/>
        <w:tblW w:w="0" w:type="auto"/>
        <w:tblLook w:val="04A0" w:firstRow="1" w:lastRow="0" w:firstColumn="1" w:lastColumn="0" w:noHBand="0" w:noVBand="1"/>
      </w:tblPr>
      <w:tblGrid>
        <w:gridCol w:w="2807"/>
        <w:gridCol w:w="6209"/>
      </w:tblGrid>
      <w:tr w:rsidR="00371D31" w14:paraId="7E0D7F2F" w14:textId="77777777" w:rsidTr="00371D31">
        <w:trPr>
          <w:cantSplit/>
          <w:tblHeader/>
        </w:trPr>
        <w:tc>
          <w:tcPr>
            <w:tcW w:w="2122" w:type="dxa"/>
          </w:tcPr>
          <w:p w14:paraId="554F89FF" w14:textId="0C11664E" w:rsidR="00371D31" w:rsidRDefault="00371D31" w:rsidP="00371D31">
            <w:pPr>
              <w:keepNext/>
            </w:pPr>
            <w:r>
              <w:t>Screenshot Q</w:t>
            </w:r>
            <w:r w:rsidR="000E25EE">
              <w:t>1</w:t>
            </w:r>
            <w:r>
              <w:t>.2</w:t>
            </w:r>
          </w:p>
        </w:tc>
        <w:tc>
          <w:tcPr>
            <w:tcW w:w="6894" w:type="dxa"/>
          </w:tcPr>
          <w:p w14:paraId="676DE595" w14:textId="2F62D78A" w:rsidR="00371D31" w:rsidRDefault="00371D31" w:rsidP="00371D31">
            <w:pPr>
              <w:keepNext/>
            </w:pPr>
            <w:r>
              <w:t>Marks:    /</w:t>
            </w:r>
            <w:r w:rsidR="000E25EE">
              <w:t>1.5</w:t>
            </w:r>
          </w:p>
        </w:tc>
      </w:tr>
      <w:tr w:rsidR="00371D31" w14:paraId="70548484" w14:textId="77777777" w:rsidTr="00371D31">
        <w:trPr>
          <w:cantSplit/>
        </w:trPr>
        <w:tc>
          <w:tcPr>
            <w:tcW w:w="9016" w:type="dxa"/>
            <w:gridSpan w:val="2"/>
            <w:tcBorders>
              <w:top w:val="nil"/>
              <w:bottom w:val="nil"/>
            </w:tcBorders>
          </w:tcPr>
          <w:p w14:paraId="66D52A27" w14:textId="4E49589D" w:rsidR="00371D31" w:rsidRDefault="005A096D" w:rsidP="00371D31">
            <w:r>
              <w:rPr>
                <w:noProof/>
              </w:rPr>
              <w:lastRenderedPageBreak/>
              <w:drawing>
                <wp:inline distT="0" distB="0" distL="0" distR="0" wp14:anchorId="6AD03412" wp14:editId="47A419B0">
                  <wp:extent cx="5734050" cy="3117850"/>
                  <wp:effectExtent l="0" t="0" r="0" b="6350"/>
                  <wp:docPr id="17716814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3117850"/>
                          </a:xfrm>
                          <a:prstGeom prst="rect">
                            <a:avLst/>
                          </a:prstGeom>
                          <a:noFill/>
                          <a:ln>
                            <a:noFill/>
                          </a:ln>
                        </pic:spPr>
                      </pic:pic>
                    </a:graphicData>
                  </a:graphic>
                </wp:inline>
              </w:drawing>
            </w:r>
          </w:p>
        </w:tc>
      </w:tr>
      <w:tr w:rsidR="00371D31" w14:paraId="70548484" w14:textId="77777777" w:rsidTr="00371D31">
        <w:trPr>
          <w:cantSplit/>
        </w:trPr>
        <w:tc>
          <w:tcPr>
            <w:tcW w:w="9016" w:type="dxa"/>
            <w:gridSpan w:val="2"/>
            <w:tcBorders>
              <w:top w:val="nil"/>
              <w:bottom w:val="nil"/>
            </w:tcBorders>
          </w:tcPr>
          <w:p w14:paraId="1ABF1295" w14:textId="475CA60F" w:rsidR="00371D31" w:rsidRDefault="005A096D" w:rsidP="00371D31">
            <w:r>
              <w:rPr>
                <w:noProof/>
              </w:rPr>
              <w:drawing>
                <wp:inline distT="0" distB="0" distL="0" distR="0" wp14:anchorId="765BE5B9" wp14:editId="49C28CE5">
                  <wp:extent cx="5734050" cy="3117850"/>
                  <wp:effectExtent l="0" t="0" r="0" b="6350"/>
                  <wp:docPr id="19411034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3117850"/>
                          </a:xfrm>
                          <a:prstGeom prst="rect">
                            <a:avLst/>
                          </a:prstGeom>
                          <a:noFill/>
                          <a:ln>
                            <a:noFill/>
                          </a:ln>
                        </pic:spPr>
                      </pic:pic>
                    </a:graphicData>
                  </a:graphic>
                </wp:inline>
              </w:drawing>
            </w:r>
          </w:p>
        </w:tc>
      </w:tr>
      <w:tr w:rsidR="00371D31" w14:paraId="70548484" w14:textId="77777777" w:rsidTr="00371D31">
        <w:trPr>
          <w:cantSplit/>
        </w:trPr>
        <w:tc>
          <w:tcPr>
            <w:tcW w:w="9016"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The recursive seed maps each unsponsored account to itself. Each recursive step maps a sponsored child to the same root account as its parent, so every member in the supplied sponsorship forest maps to exactly one ultimately liable account. Joining charges to this mapping bills personal charges and every level of sponsored charges to the root, without counting an event at several intermediate accounts.</w:t>
            </w:r>
          </w:p>
        </w:tc>
      </w:tr>
      <w:tr w:rsidR="00371D31" w14:paraId="70548484" w14:textId="77777777" w:rsidTr="00371D31">
        <w:trPr>
          <w:cantSplit/>
        </w:trPr>
        <w:tc>
          <w:tcPr>
            <w:tcW w:w="9016" w:type="dxa"/>
            <w:gridSpan w:val="2"/>
            <w:tcBorders>
              <w:top w:val="nil"/>
              <w:bottom w:val="nil"/>
            </w:tcBorders>
          </w:tcPr>
          <w:p>
            <w:pPr>
              <w:widowControl/>
              <w:spacing w:before="0" w:after="100" w:line="240" w:lineRule="auto"/>
            </w:pPr>
            <w:r>
              <w:rPr>
                <w:rFonts w:ascii="Arial" w:hAnsi="Arial" w:eastAsia="Arial"/>
                <w:sz w:val="22"/>
                <w:color w:val="000000"/>
              </w:rPr>
              <w:t xml:space="preserve">Only Return fares and Incident damage charges are included. The half-open timestamp range from 2026-01-01 up to, but excluding, 2026-07-01 includes all of 30 June. Totals are sorted descending, with member_id as a deterministic tie-breaker, and limited to ten accounts. The result is shown in Q1.3 Query A. An independent upward traversal produced the same ten rows.</w:t>
            </w:r>
          </w:p>
        </w:tc>
      </w:tr>
      <w:tr w:rsidR="00371D31" w14:paraId="7936EA70" w14:textId="77777777" w:rsidTr="00371D31">
        <w:trPr>
          <w:cantSplit/>
          <w:trHeight w:val="480" w:hRule="atLeast"/>
        </w:trPr>
        <w:tc>
          <w:tcPr>
            <w:tcW w:w="9016" w:type="dxa"/>
            <w:gridSpan w:val="2"/>
          </w:tcPr>
          <w:p w14:paraId="756CB269" w14:textId="77777777" w:rsidR="00371D31" w:rsidRDefault="00371D31" w:rsidP="00371D31">
            <w:r>
              <w:t>Comments:</w:t>
            </w:r>
          </w:p>
          <w:p w14:paraId="66056D17" w14:textId="77777777" w:rsidR="00371D31" w:rsidRDefault="00371D31" w:rsidP="00371D31"/>
        </w:tc>
      </w:tr>
    </w:tbl>
    <w:p w14:paraId="2EAAC825" w14:textId="4ACCB7C8" w:rsidR="00965D77" w:rsidRDefault="00965D77">
      <w:pPr>
        <w:spacing w:before="0" w:after="0" w:line="20" w:lineRule="exact"/>
      </w:pPr>
    </w:p>
    <w:p>
      <w:pPr>
        <w:spacing w:before="0" w:after="0" w:line="20" w:lineRule="exact"/>
      </w:pPr>
    </w:p>
    <w:tbl>
      <w:tblPr>
        <w:tblStyle w:val="ae"/>
        <w:tblW w:w="0" w:type="auto"/>
        <w:tblLook w:val="04A0" w:firstRow="1" w:lastRow="0" w:firstColumn="1" w:lastColumn="0" w:noHBand="0" w:noVBand="1"/>
      </w:tblPr>
      <w:tblGrid>
        <w:gridCol w:w="3145"/>
        <w:gridCol w:w="5871"/>
      </w:tblGrid>
      <w:tr w:rsidR="00965D77" w14:paraId="19BCEF46" w14:textId="77777777" w:rsidTr="000E25EE">
        <w:trPr>
          <w:cantSplit/>
          <w:tblHeader/>
        </w:trPr>
        <w:tc>
          <w:tcPr>
            <w:tcW w:w="2547" w:type="dxa"/>
          </w:tcPr>
          <w:p w14:paraId="68CCF97F" w14:textId="0028216F" w:rsidR="00965D77" w:rsidRDefault="00371D31" w:rsidP="00D741F0">
            <w:pPr>
              <w:keepNext/>
            </w:pPr>
            <w:r>
              <w:t>S</w:t>
            </w:r>
            <w:r w:rsidR="00965D77">
              <w:t>creenshot Q</w:t>
            </w:r>
            <w:r w:rsidR="000E25EE">
              <w:t>1</w:t>
            </w:r>
            <w:r w:rsidR="00965D77">
              <w:t>.</w:t>
            </w:r>
            <w:r w:rsidR="000E25EE">
              <w:t>3 (2)</w:t>
            </w:r>
          </w:p>
        </w:tc>
        <w:tc>
          <w:tcPr>
            <w:tcW w:w="6469" w:type="dxa"/>
          </w:tcPr>
          <w:p w14:paraId="1A8C76F9" w14:textId="40BA0B55" w:rsidR="00965D77" w:rsidRDefault="00965D77" w:rsidP="00D741F0">
            <w:pPr>
              <w:keepNext/>
            </w:pPr>
            <w:r>
              <w:t>Marks:    /</w:t>
            </w:r>
            <w:r w:rsidR="000E25EE">
              <w:t>0.5</w:t>
            </w:r>
          </w:p>
        </w:tc>
      </w:tr>
      <w:tr w:rsidR="00965D77" w14:paraId="6ED052EC" w14:textId="77777777" w:rsidTr="00965D77">
        <w:trPr>
          <w:cantSplit/>
        </w:trPr>
        <w:tc>
          <w:tcPr>
            <w:tcW w:w="9016"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Q1.3 part 1 materialized view definition</w:t>
            </w:r>
          </w:p>
          <w:p>
            <w:pPr>
              <w:keepLines/>
              <w:widowControl/>
              <w:spacing w:before="0" w:after="100" w:line="240" w:lineRule="auto"/>
            </w:pPr>
            <w:r>
              <w:rPr>
                <w:rFonts w:ascii="Consolas" w:hAnsi="Consolas" w:eastAsia="Consolas"/>
                <w:sz w:val="19"/>
                <w:color w:val="000000"/>
              </w:rPr>
              <w:t xml:space="preserve">CREATE MATERIALIZED VIEW MV_ACCOUNT_LIABILITY AS</w:t>
              <w:br/>
              <w:t xml:space="preserve">WITH RECURSIVE account_tree AS (</w:t>
              <w:br/>
              <w:t xml:space="preserve">    SELECT member_id, member_id AS account_id</w:t>
              <w:br/>
              <w:t xml:space="preserve">    FROM MEMBERS</w:t>
              <w:br/>
              <w:t xml:space="preserve">    WHERE sponsor_id IS NULL</w:t>
              <w:br/>
              <w:t xml:space="preserve"/>
              <w:br/>
              <w:t xml:space="preserve">    UNION ALL</w:t>
              <w:br/>
              <w:t xml:space="preserve"/>
              <w:br/>
              <w:t xml:space="preserve">    SELECT child.member_id, parent.account_id</w:t>
              <w:br/>
              <w:t xml:space="preserve">    FROM MEMBERS child</w:t>
              <w:br/>
              <w:t xml:space="preserve">    JOIN account_tree parent</w:t>
              <w:br/>
              <w:t xml:space="preserve">        ON child.sponsor_id = parent.member_id</w:t>
              <w:br/>
              <w:t xml:space="preserve">)</w:t>
              <w:br/>
              <w:t xml:space="preserve">SELECT</w:t>
              <w:br/>
              <w:t xml:space="preserve">    root.member_id,</w:t>
              <w:br/>
              <w:t xml:space="preserve">    root.member_name,</w:t>
              <w:br/>
              <w:t xml:space="preserve">    SUM(e.amount) AS total_amount</w:t>
              <w:br/>
              <w:t xml:space="preserve">FROM account_tree t</w:t>
              <w:br/>
              <w:t xml:space="preserve">JOIN MEMBERS root</w:t>
              <w:br/>
              <w:t xml:space="preserve">    ON root.member_id = t.account_id</w:t>
              <w:br/>
              <w:t xml:space="preserve">JOIN BOOKING_EVENTS e</w:t>
              <w:br/>
              <w:t xml:space="preserve">    ON e.member_id = t.member_id</w:t>
              <w:br/>
              <w:t xml:space="preserve">WHERE e.event_type IN ('Return', 'Incident')</w:t>
              <w:br/>
              <w:t xml:space="preserve">  AND e.event_time &gt;= TIMESTAMP '2026-01-01'</w:t>
              <w:br/>
              <w:t xml:space="preserve">  AND e.event_time &lt; TIMESTAMP '2026-07-01'</w:t>
              <w:br/>
              <w:t xml:space="preserve">GROUP BY root.member_id, root.member_name</w:t>
              <w:br/>
              <w:t xml:space="preserve">ORDER BY total_amount DESC, root.member_id</w:t>
              <w:br/>
              <w:t xml:space="preserve">LIMIT 10;</w:t>
            </w:r>
          </w:p>
        </w:tc>
      </w:tr>
      <w:tr w:rsidR="00965D77" w14:paraId="6ED052EC" w14:textId="77777777" w:rsidTr="00965D77">
        <w:trPr>
          <w:cantSplit/>
        </w:trPr>
        <w:tc>
          <w:tcPr>
            <w:tcW w:w="9016"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Q1.3 part 2 SQL</w:t>
            </w:r>
          </w:p>
          <w:p>
            <w:pPr>
              <w:keepLines/>
              <w:widowControl/>
              <w:spacing w:before="0" w:after="100" w:line="240" w:lineRule="auto"/>
            </w:pPr>
            <w:r>
              <w:rPr>
                <w:rFonts w:ascii="Consolas" w:hAnsi="Consolas" w:eastAsia="Consolas"/>
                <w:sz w:val="19"/>
                <w:color w:val="000000"/>
              </w:rPr>
              <w:t xml:space="preserve">-- Query A: retrieve the ordinary view results.</w:t>
              <w:br/>
              <w:t xml:space="preserve">SELECT * FROM V_ACCOUNT_LIABILITY;</w:t>
              <w:br/>
              <w:t xml:space="preserve"/>
              <w:br/>
              <w:t xml:space="preserve">-- Query A: report the ordinary view execution plan.</w:t>
              <w:br/>
              <w:t xml:space="preserve">EXPLAIN (ANALYZE, BUFFERS)</w:t>
              <w:br/>
              <w:t xml:space="preserve">SELECT * FROM V_ACCOUNT_LIABILITY;</w:t>
              <w:br/>
              <w:t xml:space="preserve"/>
              <w:br/>
              <w:t xml:space="preserve">-- Query B: retrieve the materialized view results.</w:t>
              <w:br/>
              <w:t xml:space="preserve">SELECT * FROM MV_ACCOUNT_LIABILITY;</w:t>
              <w:br/>
              <w:t xml:space="preserve"/>
              <w:br/>
              <w:t xml:space="preserve">-- Query B: report the materialized view execution plan.</w:t>
              <w:br/>
              <w:t xml:space="preserve">EXPLAIN (ANALYZE, BUFFERS)</w:t>
              <w:br/>
              <w:t xml:space="preserve">SELECT * FROM MV_ACCOUNT_LIABILITY;</w:t>
            </w:r>
          </w:p>
        </w:tc>
      </w:tr>
      <w:tr w:rsidR="00965D77" w14:paraId="6ED052EC" w14:textId="77777777" w:rsidTr="00965D77">
        <w:trPr>
          <w:cantSplit/>
        </w:trPr>
        <w:tc>
          <w:tcPr>
            <w:tcW w:w="9016"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Query A original result</w:t>
            </w:r>
          </w:p>
          <w:p>
            <w:pPr>
              <w:keepLines/>
              <w:spacing w:before="0" w:after="120"/>
              <w:jc w:val="center"/>
            </w:pPr>
            <w:r>
              <w:drawing>
                <wp:inline distT="0" distB="0" distL="0" distR="0" wp14:anchorId="147DF78A" wp14:editId="3F8E13EB">
                  <wp:extent cx="5274310" cy="2867660"/>
                  <wp:effectExtent l="0" t="0" r="2540" b="8890"/>
                  <wp:docPr id="2133557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9761" name=""/>
                          <pic:cNvPicPr/>
                        </pic:nvPicPr>
                        <pic:blipFill>
                          <a:blip r:embed="rId11"/>
                          <a:stretch>
                            <a:fillRect/>
                          </a:stretch>
                        </pic:blipFill>
                        <pic:spPr>
                          <a:xfrm>
                            <a:off x="0" y="0"/>
                            <a:ext cx="5274310" cy="2867660"/>
                          </a:xfrm>
                          <a:prstGeom prst="rect">
                            <a:avLst/>
                          </a:prstGeom>
                        </pic:spPr>
                      </pic:pic>
                    </a:graphicData>
                  </a:graphic>
                </wp:inline>
              </w:drawing>
            </w:r>
          </w:p>
        </w:tc>
      </w:tr>
      <w:tr w:rsidR="00965D77" w14:paraId="6ED052EC" w14:textId="77777777" w:rsidTr="00965D77">
        <w:trPr>
          <w:cantSplit/>
        </w:trPr>
        <w:tc>
          <w:tcPr>
            <w:tcW w:w="9016" w:type="dxa"/>
            <w:gridSpan w:val="2"/>
            <w:tcBorders>
              <w:top w:val="nil"/>
              <w:bottom w:val="nil"/>
            </w:tcBorders>
          </w:tcPr>
          <w:p>
            <w:pPr>
              <w:keepNext/>
              <w:keepLines/>
              <w:widowControl/>
              <w:spacing w:before="0" w:after="100" w:line="240" w:lineRule="auto"/>
            </w:pPr>
            <w:r>
              <w:rPr>
                <w:rFonts w:ascii="Arial" w:hAnsi="Arial"/>
                <w:b/>
                <w:color w:val="000000"/>
                <w:sz w:val="22"/>
              </w:rPr>
              <w:t xml:space="preserve">Query A ordinary view, native pgAdmin, lines 1 to 34</w:t>
            </w:r>
          </w:p>
          <w:p>
            <w:pPr>
              <w:keepLines/>
              <w:spacing w:after="120"/>
              <w:jc w:val="center"/>
            </w:pPr>
            <w:r>
              <w:drawing>
                <wp:inline distT="0" distB="0" distL="0" distR="0" wp14:anchorId="7CD18157" wp14:editId="42B1A165">
                  <wp:extent cx="5394960" cy="3569899"/>
                  <wp:effectExtent l="0" t="0" r="2540" b="7620"/>
                  <wp:docPr id="2133557220" name="Q1.3.2_A_native_top.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3.2_A_native_top.png"/>
                          <pic:cNvPicPr>
                            <a:picLocks noChangeAspect="1" noChangeArrowheads="1"/>
                          </pic:cNvPicPr>
                        </pic:nvPicPr>
                        <pic:blipFill>
                          <a:blip r:embed="rId75" cstate="print">
                            <a:extLst>
                              <a:ext uri="{28A0092B-C50C-407E-A947-70E740481C1C}">
                                <a14:useLocalDpi xmlns:a14="http://schemas.microsoft.com/office/drawing/2010/main" val="0"/>
                              </a:ext>
                            </a:extLst>
                          </a:blip>
                          <a:srcRect l="14258" t="34124" r="33203" b="1940"/>
                          <a:stretch>
                            <a:fillRect/>
                          </a:stretch>
                        </pic:blipFill>
                        <pic:spPr bwMode="auto">
                          <a:xfrm>
                            <a:off x="0" y="0"/>
                            <a:ext cx="5394960" cy="3569899"/>
                          </a:xfrm>
                          <a:prstGeom prst="rect">
                            <a:avLst/>
                          </a:prstGeom>
                          <a:noFill/>
                          <a:ln>
                            <a:noFill/>
                          </a:ln>
                        </pic:spPr>
                      </pic:pic>
                    </a:graphicData>
                  </a:graphic>
                </wp:inline>
              </w:drawing>
            </w:r>
          </w:p>
        </w:tc>
      </w:tr>
      <w:tr w:rsidR="00965D77" w14:paraId="6ED052EC" w14:textId="77777777" w:rsidTr="00965D77">
        <w:trPr>
          <w:cantSplit/>
        </w:trPr>
        <w:tc>
          <w:tcPr>
            <w:tcW w:w="9016" w:type="dxa"/>
            <w:gridSpan w:val="2"/>
            <w:tcBorders>
              <w:top w:val="nil"/>
              <w:bottom w:val="nil"/>
            </w:tcBorders>
          </w:tcPr>
          <w:p>
            <w:pPr>
              <w:keepNext/>
              <w:keepLines/>
              <w:widowControl/>
              <w:spacing w:before="0" w:after="100" w:line="240" w:lineRule="auto"/>
            </w:pPr>
            <w:r>
              <w:rPr>
                <w:rFonts w:ascii="Arial" w:hAnsi="Arial"/>
                <w:b/>
                <w:color w:val="000000"/>
                <w:sz w:val="22"/>
              </w:rPr>
              <w:t xml:space="preserve">Query A ordinary view, native pgAdmin, lines 21 to 54; overlap retained</w:t>
            </w:r>
          </w:p>
          <w:p>
            <w:pPr>
              <w:keepLines/>
              <w:spacing w:after="120"/>
              <w:jc w:val="center"/>
            </w:pPr>
            <w:r>
              <w:drawing>
                <wp:inline distT="0" distB="0" distL="0" distR="0" wp14:anchorId="7CD18157" wp14:editId="42B1A165">
                  <wp:extent cx="5394960" cy="3569899"/>
                  <wp:effectExtent l="0" t="0" r="2540" b="7620"/>
                  <wp:docPr id="2133557221" name="Q1.3.2_A_native_bottom.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3.2_A_native_bottom.png"/>
                          <pic:cNvPicPr>
                            <a:picLocks noChangeAspect="1" noChangeArrowheads="1"/>
                          </pic:cNvPicPr>
                        </pic:nvPicPr>
                        <pic:blipFill>
                          <a:blip r:embed="rId76" cstate="print">
                            <a:extLst>
                              <a:ext uri="{28A0092B-C50C-407E-A947-70E740481C1C}">
                                <a14:useLocalDpi xmlns:a14="http://schemas.microsoft.com/office/drawing/2010/main" val="0"/>
                              </a:ext>
                            </a:extLst>
                          </a:blip>
                          <a:srcRect l="14258" t="34124" r="33203" b="1940"/>
                          <a:stretch>
                            <a:fillRect/>
                          </a:stretch>
                        </pic:blipFill>
                        <pic:spPr bwMode="auto">
                          <a:xfrm>
                            <a:off x="0" y="0"/>
                            <a:ext cx="5394960" cy="3569899"/>
                          </a:xfrm>
                          <a:prstGeom prst="rect">
                            <a:avLst/>
                          </a:prstGeom>
                          <a:noFill/>
                          <a:ln>
                            <a:noFill/>
                          </a:ln>
                        </pic:spPr>
                      </pic:pic>
                    </a:graphicData>
                  </a:graphic>
                </wp:inline>
              </w:drawing>
            </w:r>
          </w:p>
        </w:tc>
      </w:tr>
      <w:tr w:rsidR="00965D77" w14:paraId="6ED052EC" w14:textId="77777777" w:rsidTr="00965D77">
        <w:trPr>
          <w:cantSplit/>
        </w:trPr>
        <w:tc>
          <w:tcPr>
            <w:tcW w:w="9016" w:type="dxa"/>
            <w:gridSpan w:val="2"/>
            <w:tcBorders>
              <w:top w:val="nil"/>
              <w:bottom w:val="nil"/>
            </w:tcBorders>
          </w:tcPr>
          <w:p>
            <w:pPr>
              <w:keepLines/>
              <w:widowControl/>
              <w:spacing w:before="0" w:after="100" w:line="240" w:lineRule="auto"/>
            </w:pPr>
            <w:r>
              <w:rPr>
                <w:rFonts w:ascii="Arial" w:hAnsi="Arial"/>
                <w:color w:val="000000"/>
                <w:sz w:val="22"/>
              </w:rPr>
              <w:t xml:space="preserve">The native screenshots above clip the ends of two long filter conditions. The following complete plan is retained as supplementary evidence from the earlier replay. It is a separate run with its own estimates, access path and timing; it does not fill in unseen native output. Its execution time is 61.402 ms.</w:t>
            </w:r>
          </w:p>
        </w:tc>
      </w:tr>
      <w:tr w:rsidR="00965D77" w14:paraId="6ED052EC" w14:textId="77777777" w:rsidTr="00965D77">
        <w:trPr>
          <w:cantSplit/>
        </w:trPr>
        <w:tc>
          <w:tcPr>
            <w:tcW w:w="9016"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Supplementary complete ordinary-view plan from the earlier replay, part 1 of 2</w:t>
            </w:r>
          </w:p>
          <w:p>
            <w:pPr>
              <w:keepLines/>
              <w:spacing w:before="0" w:after="120"/>
              <w:jc w:val="center"/>
            </w:pPr>
            <w:r>
              <w:drawing>
                <wp:inline distT="0" distB="0" distL="0" distR="0">
                  <wp:extent cx="5394960" cy="6168238"/>
                  <wp:effectExtent l="0" t="0" r="0" b="0"/>
                  <wp:docPr id="2133557186" name="completion_1.3.2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1.3.2_2-1.png"/>
                          <pic:cNvPicPr/>
                        </pic:nvPicPr>
                        <pic:blipFill>
                          <a:blip r:embed="rId57"/>
                          <a:stretch>
                            <a:fillRect/>
                          </a:stretch>
                        </pic:blipFill>
                        <pic:spPr>
                          <a:xfrm>
                            <a:off x="0" y="0"/>
                            <a:ext cx="5394960" cy="6168238"/>
                          </a:xfrm>
                          <a:prstGeom prst="rect">
                            <a:avLst/>
                          </a:prstGeom>
                        </pic:spPr>
                      </pic:pic>
                    </a:graphicData>
                  </a:graphic>
                </wp:inline>
              </w:drawing>
            </w:r>
          </w:p>
        </w:tc>
      </w:tr>
      <w:tr w:rsidR="00965D77" w14:paraId="6ED052EC" w14:textId="77777777" w:rsidTr="00965D77">
        <w:trPr>
          <w:cantSplit/>
        </w:trPr>
        <w:tc>
          <w:tcPr>
            <w:tcW w:w="9016" w:type="dxa"/>
            <w:gridSpan w:val="2"/>
            <w:tcBorders>
              <w:top w:val="nil"/>
              <w:bottom w:val="nil"/>
            </w:tcBorders>
          </w:tcPr>
          <w:p>
            <w:pPr>
              <w:keepNext/>
              <w:keepLines/>
              <w:widowControl/>
              <w:spacing w:before="0" w:after="100" w:line="240" w:lineRule="auto"/>
            </w:pPr>
            <w:r>
              <w:rPr>
                <w:rFonts w:ascii="Arial" w:hAnsi="Arial"/>
                <w:b/>
                <w:color w:val="000000"/>
                <w:sz w:val="22"/>
              </w:rPr>
              <w:t xml:space="preserve">Supplementary complete ordinary-view replay plan, part 2 of 2</w:t>
            </w:r>
          </w:p>
          <w:p>
            <w:pPr>
              <w:keepLines/>
              <w:spacing w:before="0" w:after="120"/>
              <w:jc w:val="center"/>
            </w:pPr>
            <w:r>
              <w:drawing>
                <wp:inline distT="0" distB="0" distL="0" distR="0">
                  <wp:extent cx="5394960" cy="6463162"/>
                  <wp:effectExtent l="0" t="0" r="0" b="0"/>
                  <wp:docPr id="2133557187" name="completion_1.3.2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1.3.2_2-2.png"/>
                          <pic:cNvPicPr/>
                        </pic:nvPicPr>
                        <pic:blipFill>
                          <a:blip r:embed="rId58"/>
                          <a:stretch>
                            <a:fillRect/>
                          </a:stretch>
                        </pic:blipFill>
                        <pic:spPr>
                          <a:xfrm>
                            <a:off x="0" y="0"/>
                            <a:ext cx="5394960" cy="6463162"/>
                          </a:xfrm>
                          <a:prstGeom prst="rect">
                            <a:avLst/>
                          </a:prstGeom>
                        </pic:spPr>
                      </pic:pic>
                    </a:graphicData>
                  </a:graphic>
                </wp:inline>
              </w:drawing>
            </w:r>
          </w:p>
        </w:tc>
      </w:tr>
      <w:tr w:rsidR="00965D77" w14:paraId="6ED052EC" w14:textId="77777777" w:rsidTr="00965D77">
        <w:trPr>
          <w:cantSplit/>
        </w:trPr>
        <w:tc>
          <w:tcPr>
            <w:tcW w:w="9016"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Query B original result</w:t>
            </w:r>
          </w:p>
          <w:p>
            <w:pPr>
              <w:keepLines/>
              <w:spacing w:before="0" w:after="120"/>
              <w:jc w:val="center"/>
            </w:pPr>
            <w:r>
              <w:drawing>
                <wp:inline distT="0" distB="0" distL="0" distR="0" wp14:anchorId="2842BD9E" wp14:editId="23711FD5">
                  <wp:extent cx="5274310" cy="2867660"/>
                  <wp:effectExtent l="0" t="0" r="2540" b="8890"/>
                  <wp:docPr id="2133557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9960" name=""/>
                          <pic:cNvPicPr/>
                        </pic:nvPicPr>
                        <pic:blipFill>
                          <a:blip r:embed="rId13"/>
                          <a:stretch>
                            <a:fillRect/>
                          </a:stretch>
                        </pic:blipFill>
                        <pic:spPr>
                          <a:xfrm>
                            <a:off x="0" y="0"/>
                            <a:ext cx="5274310" cy="2867660"/>
                          </a:xfrm>
                          <a:prstGeom prst="rect">
                            <a:avLst/>
                          </a:prstGeom>
                        </pic:spPr>
                      </pic:pic>
                    </a:graphicData>
                  </a:graphic>
                </wp:inline>
              </w:drawing>
            </w:r>
          </w:p>
        </w:tc>
      </w:tr>
      <w:tr w:rsidR="00965D77" w14:paraId="6ED052EC" w14:textId="77777777" w:rsidTr="00965D77">
        <w:trPr>
          <w:cantSplit/>
        </w:trPr>
        <w:tc>
          <w:tcPr>
            <w:tcW w:w="9016" w:type="dxa"/>
            <w:gridSpan w:val="2"/>
            <w:tcBorders>
              <w:top w:val="nil"/>
              <w:bottom w:val="nil"/>
            </w:tcBorders>
          </w:tcPr>
          <w:p>
            <w:pPr>
              <w:keepNext/>
              <w:keepLines/>
              <w:widowControl/>
              <w:spacing w:before="0" w:after="100" w:line="240" w:lineRule="auto"/>
            </w:pPr>
            <w:r>
              <w:rPr>
                <w:rFonts w:ascii="Arial" w:hAnsi="Arial"/>
                <w:b/>
                <w:color w:val="000000"/>
                <w:sz w:val="22"/>
              </w:rPr>
              <w:t xml:space="preserve">Query B materialized view, native pgAdmin execution plan</w:t>
            </w:r>
          </w:p>
          <w:p>
            <w:pPr>
              <w:keepLines/>
              <w:spacing w:after="120"/>
              <w:jc w:val="center"/>
            </w:pPr>
            <w:r>
              <w:drawing>
                <wp:inline distT="0" distB="0" distL="0" distR="0" wp14:anchorId="7CD18157" wp14:editId="42B1A165">
                  <wp:extent cx="5394960" cy="1124174"/>
                  <wp:effectExtent l="0" t="0" r="2540" b="7620"/>
                  <wp:docPr id="2133557222" name="Q1.3.2_MV_native_plan.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3.2_MV_native_plan.png"/>
                          <pic:cNvPicPr>
                            <a:picLocks noChangeAspect="1" noChangeArrowheads="1"/>
                          </pic:cNvPicPr>
                        </pic:nvPicPr>
                        <pic:blipFill>
                          <a:blip r:embed="rId83" cstate="print">
                            <a:extLst>
                              <a:ext uri="{28A0092B-C50C-407E-A947-70E740481C1C}">
                                <a14:useLocalDpi xmlns:a14="http://schemas.microsoft.com/office/drawing/2010/main" val="0"/>
                              </a:ext>
                            </a:extLst>
                          </a:blip>
                          <a:srcRect l="15508" t="63506" r="45312" b="21480"/>
                          <a:stretch>
                            <a:fillRect/>
                          </a:stretch>
                        </pic:blipFill>
                        <pic:spPr bwMode="auto">
                          <a:xfrm>
                            <a:off x="0" y="0"/>
                            <a:ext cx="5394960" cy="1124174"/>
                          </a:xfrm>
                          <a:prstGeom prst="rect">
                            <a:avLst/>
                          </a:prstGeom>
                          <a:noFill/>
                          <a:ln>
                            <a:noFill/>
                          </a:ln>
                        </pic:spPr>
                      </pic:pic>
                    </a:graphicData>
                  </a:graphic>
                </wp:inline>
              </w:drawing>
            </w:r>
          </w:p>
          <w:p>
            <w:pPr>
              <w:keepNext/>
              <w:keepLines/>
              <w:widowControl/>
              <w:spacing w:before="0" w:after="100" w:line="240" w:lineRule="auto"/>
            </w:pPr>
            <w:r>
              <w:rPr>
                <w:rFonts w:ascii="Arial" w:hAnsi="Arial"/>
                <w:b/>
                <w:color w:val="000000"/>
                <w:sz w:val="22"/>
              </w:rPr>
              <w:t xml:space="preserve">Native plan transcription</w:t>
            </w:r>
          </w:p>
          <w:p>
            <w:pPr>
              <w:keepLines/>
              <w:widowControl/>
              <w:spacing w:before="0" w:after="100" w:line="240" w:lineRule="auto"/>
            </w:pPr>
            <w:r>
              <w:rPr>
                <w:rFonts w:ascii="Consolas" w:hAnsi="Consolas"/>
                <w:color w:val="000000"/>
                <w:sz w:val="19"/>
              </w:rPr>
              <w:t xml:space="preserve">Seq Scan on mv_account_liability</w:t>
              <w:br/>
              <w:t xml:space="preserve">  (cost=0.00..18.50 rows=850 width=68)</w:t>
              <w:br/>
              <w:t xml:space="preserve">  (actual time=0.223..0.224 rows=10.00 loops=1)</w:t>
              <w:br/>
              <w:t xml:space="preserve">  Buffers: shared hit=1</w:t>
              <w:br/>
              <w:t xml:space="preserve">Planning:</w:t>
              <w:br/>
              <w:t xml:space="preserve">  Buffers: shared hit=16</w:t>
              <w:br/>
              <w:t xml:space="preserve">Planning Time: 1.373 ms</w:t>
              <w:br/>
              <w:t xml:space="preserve">Execution Time: 0.236 ms</w:t>
            </w:r>
          </w:p>
        </w:tc>
      </w:tr>
      <w:tr w:rsidR="00965D77" w14:paraId="6ED052EC" w14:textId="77777777" w:rsidTr="00965D77">
        <w:trPr>
          <w:cantSplit/>
        </w:trPr>
        <w:tc>
          <w:tcPr>
            <w:tcW w:w="9016" w:type="dxa"/>
            <w:gridSpan w:val="2"/>
            <w:tcBorders>
              <w:top w:val="nil"/>
              <w:bottom w:val="nil"/>
            </w:tcBorders>
          </w:tcPr>
          <w:p>
            <w:pPr>
              <w:keepNext/>
              <w:keepLines/>
              <w:widowControl/>
              <w:spacing w:before="0" w:after="100" w:line="240" w:lineRule="auto"/>
            </w:pPr>
            <w:r>
              <w:rPr>
                <w:rFonts w:ascii="Arial" w:hAnsi="Arial"/>
                <w:b/>
                <w:color w:val="000000"/>
                <w:sz w:val="22"/>
              </w:rPr>
              <w:t xml:space="preserve">Explanation</w:t>
            </w:r>
          </w:p>
          <w:p>
            <w:pPr>
              <w:keepLines/>
              <w:widowControl/>
              <w:spacing w:before="0" w:after="100" w:line="240" w:lineRule="auto"/>
            </w:pPr>
            <w:r>
              <w:rPr>
                <w:rFonts w:ascii="Arial" w:hAnsi="Arial"/>
                <w:color w:val="000000"/>
                <w:sz w:val="22"/>
              </w:rPr>
              <w:t xml:space="preserve">Both original results initially show the same ten accounts, led by Ana Lopez (14881), 6,214.77. The new Query A plan builds the 24,000-member account mapping, filters 30,276 eligible events using Bitmap Index Scan and Bitmap Heap Scan, then performs joins, HashAggregate and a top-N sort. Its top cost is 370929.67..370929.69, planning takes 0.384 ms and execution takes 45.543 ms. This later run is distinct from the initial results and supplementary replay.</w:t>
            </w:r>
          </w:p>
        </w:tc>
      </w:tr>
      <w:tr w:rsidR="00965D77" w14:paraId="6ED052EC" w14:textId="77777777" w:rsidTr="00965D77">
        <w:trPr>
          <w:cantSplit/>
        </w:trPr>
        <w:tc>
          <w:tcPr>
            <w:tcW w:w="9016" w:type="dxa"/>
            <w:gridSpan w:val="2"/>
            <w:tcBorders>
              <w:top w:val="nil"/>
              <w:bottom w:val="nil"/>
            </w:tcBorders>
          </w:tcPr>
          <w:p>
            <w:pPr>
              <w:keepLines/>
              <w:widowControl/>
              <w:spacing w:before="0" w:after="100" w:line="240" w:lineRule="auto"/>
            </w:pPr>
            <w:r>
              <w:rPr>
                <w:rFonts w:ascii="Arial" w:hAnsi="Arial"/>
                <w:color w:val="000000"/>
                <w:sz w:val="22"/>
              </w:rPr>
              <w:t xml:space="preserve">Query B scans the stored ten-row result: cost 0.00..18.50, planning 1.373 ms, execution 0.236 ms and one shared-buffer hit. Its estimate of 850 rows differs from the actual 10; it does not mean 850 rows are stored. Materialization avoids repeating recursion, joins and aggregation. Separate runs and database stages do not establish a controlled speed ratio. Use an explicit ORDER BY when output order matters.</w:t>
            </w:r>
          </w:p>
        </w:tc>
      </w:tr>
      <w:tr w:rsidR="00965D77" w14:paraId="79395852" w14:textId="77777777" w:rsidTr="00D741F0">
        <w:trPr>
          <w:cantSplit/>
          <w:trHeight w:val="480" w:hRule="atLeast"/>
        </w:trPr>
        <w:tc>
          <w:tcPr>
            <w:tcW w:w="9016" w:type="dxa"/>
            <w:gridSpan w:val="2"/>
          </w:tcPr>
          <w:p w14:paraId="490A23D1" w14:textId="77777777" w:rsidR="00965D77" w:rsidRDefault="00965D77" w:rsidP="00D741F0">
            <w:r>
              <w:lastRenderedPageBreak/>
              <w:t>Comments:</w:t>
            </w:r>
          </w:p>
          <w:p w14:paraId="250CDAF9" w14:textId="77777777" w:rsidR="00965D77" w:rsidRDefault="00965D77" w:rsidP="00D741F0"/>
        </w:tc>
      </w:tr>
    </w:tbl>
    <w:p w14:paraId="4A0FBB4D" w14:textId="77777777" w:rsidR="00965D77" w:rsidRDefault="00965D77" w:rsidP="00BD0EE4">
      <w:pPr>
        <w:spacing w:before="0" w:after="0" w:line="20" w:lineRule="exact"/>
      </w:pPr>
    </w:p>
    <w:p w14:paraId="7E4F34F5" w14:textId="77777777" w:rsidR="00371D31" w:rsidRDefault="00371D31" w:rsidP="00BD0EE4">
      <w:pPr>
        <w:spacing w:before="0" w:after="0" w:line="20" w:lineRule="exact"/>
      </w:pPr>
    </w:p>
    <w:p w14:paraId="4F8E8A3E" w14:textId="77777777" w:rsidR="00371D31" w:rsidRDefault="00371D31" w:rsidP="00BD0EE4">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371D31" w14:paraId="5D8438EC" w14:textId="77777777" w:rsidTr="000E25EE">
        <w:trPr>
          <w:cantSplit/>
          <w:tblHeader/>
        </w:trPr>
        <w:tc>
          <w:tcPr>
            <w:tcW w:w="2358" w:type="dxa"/>
          </w:tcPr>
          <w:p w14:paraId="51DA86B0" w14:textId="530F4DC9" w:rsidR="00371D31" w:rsidRDefault="00371D31" w:rsidP="00371D31">
            <w:pPr>
              <w:keepNext/>
            </w:pPr>
            <w:r>
              <w:t>Screenshot Q</w:t>
            </w:r>
            <w:r w:rsidR="000E25EE">
              <w:t>1.</w:t>
            </w:r>
            <w:r>
              <w:t>3</w:t>
            </w:r>
            <w:r w:rsidR="00C4065F">
              <w:t xml:space="preserve"> </w:t>
            </w:r>
            <w:r w:rsidR="000E25EE">
              <w:t>(3)</w:t>
            </w:r>
          </w:p>
        </w:tc>
        <w:tc>
          <w:tcPr>
            <w:tcW w:w="6894" w:type="dxa"/>
          </w:tcPr>
          <w:p w14:paraId="476DE202" w14:textId="4379F93C" w:rsidR="00371D31" w:rsidRDefault="00371D31" w:rsidP="00371D31">
            <w:pPr>
              <w:keepNext/>
            </w:pPr>
            <w:r>
              <w:t>Marks:    /</w:t>
            </w:r>
            <w:r w:rsidR="000E25EE">
              <w:t>0.</w:t>
            </w:r>
            <w:r>
              <w:t>5</w:t>
            </w:r>
          </w:p>
        </w:tc>
      </w:tr>
      <w:tr w:rsidR="00371D31" w14:paraId="7EB5E4DF" w14:textId="77777777" w:rsidTr="000E25EE">
        <w:trPr>
          <w:cantSplit/>
        </w:trPr>
        <w:tc>
          <w:tcPr>
            <w:tcW w:w="9257" w:type="dxa"/>
            <w:gridSpan w:val="2"/>
            <w:tcBorders>
              <w:top w:val="nil"/>
              <w:bottom w:val="nil"/>
            </w:tcBorders>
          </w:tcPr>
          <w:p w14:paraId="3488998A" w14:textId="5C9282E3" w:rsidR="00371D31" w:rsidRDefault="005A096D" w:rsidP="00371D31">
            <w:r w:rsidRPr="006E2683">
              <w:rPr>
                <w:noProof/>
              </w:rPr>
              <w:lastRenderedPageBreak/>
              <w:drawing>
                <wp:inline distT="0" distB="0" distL="0" distR="0" wp14:anchorId="7BB425CA" wp14:editId="491AA2BB">
                  <wp:extent cx="5274310" cy="2867660"/>
                  <wp:effectExtent l="0" t="0" r="2540" b="8890"/>
                  <wp:docPr id="1512281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81720" name=""/>
                          <pic:cNvPicPr/>
                        </pic:nvPicPr>
                        <pic:blipFill>
                          <a:blip r:embed="rId15"/>
                          <a:stretch>
                            <a:fillRect/>
                          </a:stretch>
                        </pic:blipFill>
                        <pic:spPr>
                          <a:xfrm>
                            <a:off x="0" y="0"/>
                            <a:ext cx="5274310" cy="2867660"/>
                          </a:xfrm>
                          <a:prstGeom prst="rect">
                            <a:avLst/>
                          </a:prstGeom>
                        </pic:spPr>
                      </pic:pic>
                    </a:graphicData>
                  </a:graphic>
                </wp:inline>
              </w:drawing>
            </w:r>
          </w:p>
        </w:tc>
      </w:tr>
      <w:tr w:rsidR="00371D31" w14:paraId="7EB5E4DF" w14:textId="77777777" w:rsidTr="000E25EE">
        <w:trPr>
          <w:cantSplit/>
        </w:trPr>
        <w:tc>
          <w:tcPr>
            <w:tcW w:w="9257" w:type="dxa"/>
            <w:gridSpan w:val="2"/>
            <w:tcBorders>
              <w:top w:val="nil"/>
              <w:bottom w:val="nil"/>
            </w:tcBorders>
          </w:tcPr>
          <w:p>
            <w:pPr>
              <w:keepLines/>
              <w:spacing w:before="0" w:after="120"/>
              <w:jc w:val="center"/>
            </w:pPr>
            <w:r>
              <w:drawing>
                <wp:inline distT="0" distB="0" distL="0" distR="0" wp14:anchorId="0976EFD6" wp14:editId="32DBA841">
                  <wp:extent cx="5274310" cy="2867660"/>
                  <wp:effectExtent l="0" t="0" r="2540" b="8890"/>
                  <wp:docPr id="2133557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9063" name=""/>
                          <pic:cNvPicPr/>
                        </pic:nvPicPr>
                        <pic:blipFill>
                          <a:blip r:embed="rId16"/>
                          <a:stretch>
                            <a:fillRect/>
                          </a:stretch>
                        </pic:blipFill>
                        <pic:spPr>
                          <a:xfrm>
                            <a:off x="0" y="0"/>
                            <a:ext cx="5274310" cy="2867660"/>
                          </a:xfrm>
                          <a:prstGeom prst="rect">
                            <a:avLst/>
                          </a:prstGeom>
                        </pic:spPr>
                      </pic:pic>
                    </a:graphicData>
                  </a:graphic>
                </wp:inline>
              </w:drawing>
            </w:r>
          </w:p>
        </w:tc>
      </w:tr>
      <w:tr w:rsidR="00371D31" w14:paraId="7EB5E4DF" w14:textId="77777777" w:rsidTr="000E25EE">
        <w:trPr>
          <w:cantSplit/>
        </w:trPr>
        <w:tc>
          <w:tcPr>
            <w:tcW w:w="9257" w:type="dxa"/>
            <w:gridSpan w:val="2"/>
            <w:tcBorders>
              <w:top w:val="nil"/>
              <w:bottom w:val="nil"/>
            </w:tcBorders>
          </w:tcPr>
          <w:p>
            <w:pPr>
              <w:keepLines/>
              <w:spacing w:before="0" w:after="120"/>
              <w:jc w:val="center"/>
            </w:pPr>
            <w:r>
              <w:drawing>
                <wp:inline distT="0" distB="0" distL="0" distR="0" wp14:anchorId="2FD29257" wp14:editId="3C44ED72">
                  <wp:extent cx="5274310" cy="2867660"/>
                  <wp:effectExtent l="0" t="0" r="2540" b="8890"/>
                  <wp:docPr id="2133557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7770" name=""/>
                          <pic:cNvPicPr/>
                        </pic:nvPicPr>
                        <pic:blipFill>
                          <a:blip r:embed="rId17"/>
                          <a:stretch>
                            <a:fillRect/>
                          </a:stretch>
                        </pic:blipFill>
                        <pic:spPr>
                          <a:xfrm>
                            <a:off x="0" y="0"/>
                            <a:ext cx="5274310" cy="2867660"/>
                          </a:xfrm>
                          <a:prstGeom prst="rect">
                            <a:avLst/>
                          </a:prstGeom>
                        </pic:spPr>
                      </pic:pic>
                    </a:graphicData>
                  </a:graphic>
                </wp:inline>
              </w:drawing>
            </w:r>
          </w:p>
        </w:tc>
      </w:tr>
      <w:tr w:rsidR="00371D31" w14:paraId="7EB5E4DF" w14:textId="77777777" w:rsidTr="000E25EE">
        <w:trPr>
          <w:cantSplit/>
        </w:trPr>
        <w:tc>
          <w:tcPr>
            <w:tcW w:w="9257" w:type="dxa"/>
            <w:gridSpan w:val="2"/>
            <w:tcBorders>
              <w:top w:val="nil"/>
              <w:bottom w:val="nil"/>
            </w:tcBorders>
          </w:tcPr>
          <w:p>
            <w:pPr>
              <w:keepLines/>
              <w:spacing w:before="0" w:after="120"/>
              <w:jc w:val="center"/>
            </w:pPr>
            <w:r>
              <w:drawing>
                <wp:inline distT="0" distB="0" distL="0" distR="0" wp14:anchorId="36655C82" wp14:editId="699AB05B">
                  <wp:extent cx="5274310" cy="2867660"/>
                  <wp:effectExtent l="0" t="0" r="2540" b="8890"/>
                  <wp:docPr id="2133557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50265" name=""/>
                          <pic:cNvPicPr/>
                        </pic:nvPicPr>
                        <pic:blipFill>
                          <a:blip r:embed="rId18"/>
                          <a:stretch>
                            <a:fillRect/>
                          </a:stretch>
                        </pic:blipFill>
                        <pic:spPr>
                          <a:xfrm>
                            <a:off x="0" y="0"/>
                            <a:ext cx="5274310" cy="2867660"/>
                          </a:xfrm>
                          <a:prstGeom prst="rect">
                            <a:avLst/>
                          </a:prstGeom>
                        </pic:spPr>
                      </pic:pic>
                    </a:graphicData>
                  </a:graphic>
                </wp:inline>
              </w:drawing>
            </w:r>
          </w:p>
        </w:tc>
      </w:tr>
      <w:tr w:rsidR="00371D31" w14:paraId="7EB5E4DF" w14:textId="77777777" w:rsidTr="000E25EE">
        <w:trPr>
          <w:cantSplit/>
        </w:trPr>
        <w:tc>
          <w:tcPr>
            <w:tcW w:w="9257" w:type="dxa"/>
            <w:gridSpan w:val="2"/>
            <w:tcBorders>
              <w:top w:val="nil"/>
              <w:bottom w:val="nil"/>
            </w:tcBorders>
          </w:tcPr>
          <w:p>
            <w:pPr>
              <w:keepLines/>
              <w:spacing w:before="0" w:after="120"/>
              <w:jc w:val="center"/>
            </w:pPr>
            <w:r>
              <w:drawing>
                <wp:inline distT="0" distB="0" distL="0" distR="0" wp14:anchorId="6E6C77AF" wp14:editId="5238729A">
                  <wp:extent cx="5274310" cy="2867660"/>
                  <wp:effectExtent l="0" t="0" r="2540" b="8890"/>
                  <wp:docPr id="2133557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68905" name=""/>
                          <pic:cNvPicPr/>
                        </pic:nvPicPr>
                        <pic:blipFill>
                          <a:blip r:embed="rId19"/>
                          <a:stretch>
                            <a:fillRect/>
                          </a:stretch>
                        </pic:blipFill>
                        <pic:spPr>
                          <a:xfrm>
                            <a:off x="0" y="0"/>
                            <a:ext cx="5274310" cy="2867660"/>
                          </a:xfrm>
                          <a:prstGeom prst="rect">
                            <a:avLst/>
                          </a:prstGeom>
                        </pic:spPr>
                      </pic:pic>
                    </a:graphicData>
                  </a:graphic>
                </wp:inline>
              </w:drawing>
            </w:r>
          </w:p>
        </w:tc>
      </w:tr>
      <w:tr w:rsidR="00371D31" w14:paraId="7EB5E4DF" w14:textId="77777777" w:rsidTr="000E25EE">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The supplied INSERT chooses member 24000. Its sponsorship chain is 24000 -&gt; 22086 -&gt; 18148 -&gt; 13943, so the additional 90,000.00 is billed to Tuan Haddad (13943). Query A immediately puts that account first at 90,673.75. Query B still shows the earlier top ten, led by Ana Lopez, and does not include Tuan Haddad. After REFRESH, Query B shows the same updated ten rows as Query A; account 397 drops out of the top ten.</w:t>
            </w:r>
          </w:p>
        </w:tc>
      </w:tr>
      <w:tr w:rsidR="00371D31" w14:paraId="7EB5E4DF" w14:textId="77777777" w:rsidTr="000E25EE">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A materialized view trades faster reads for extra storage, refresh work and potentially stale answers between refreshes. An ordinary view computes an answer from the data visible to each query.</w:t>
            </w:r>
          </w:p>
        </w:tc>
      </w:tr>
      <w:tr w:rsidR="00371D31" w14:paraId="1E9F0EB4" w14:textId="77777777" w:rsidTr="000E25EE">
        <w:trPr>
          <w:cantSplit/>
          <w:trHeight w:val="480" w:hRule="atLeast"/>
        </w:trPr>
        <w:tc>
          <w:tcPr>
            <w:tcW w:w="9257" w:type="dxa"/>
            <w:gridSpan w:val="2"/>
          </w:tcPr>
          <w:p w14:paraId="231A42E3" w14:textId="77777777" w:rsidR="00371D31" w:rsidRDefault="00371D31" w:rsidP="00371D31">
            <w:r>
              <w:lastRenderedPageBreak/>
              <w:t>Comments:</w:t>
            </w:r>
          </w:p>
          <w:p w14:paraId="4184CC51" w14:textId="77777777" w:rsidR="00371D31" w:rsidRDefault="00371D31" w:rsidP="00371D31"/>
        </w:tc>
      </w:tr>
    </w:tbl>
    <w:p w14:paraId="59D52ABA" w14:textId="77777777" w:rsidR="00965D77" w:rsidRDefault="00965D77" w:rsidP="00BD0EE4">
      <w:pPr>
        <w:spacing w:before="0" w:after="0" w:line="20" w:lineRule="exact"/>
      </w:pPr>
    </w:p>
    <w:p>
      <w:pPr>
        <w:spacing w:before="0" w:after="0" w:line="20" w:lineRule="exact"/>
      </w:pPr>
      <w:r>
        <w:br w:type="page"/>
      </w:r>
    </w:p>
    <w:tbl>
      <w:tblPr>
        <w:tblStyle w:val="ae"/>
        <w:tblW w:w="9257" w:type="dxa"/>
        <w:tblLook w:val="04A0" w:firstRow="1" w:lastRow="0" w:firstColumn="1" w:lastColumn="0" w:noHBand="0" w:noVBand="1"/>
      </w:tblPr>
      <w:tblGrid>
        <w:gridCol w:w="2358"/>
        <w:gridCol w:w="6899"/>
      </w:tblGrid>
      <w:tr w:rsidR="00427F1E" w14:paraId="29A375EA" w14:textId="77777777" w:rsidTr="000E25EE">
        <w:trPr>
          <w:cantSplit/>
          <w:tblHeader/>
        </w:trPr>
        <w:tc>
          <w:tcPr>
            <w:tcW w:w="2358" w:type="dxa"/>
          </w:tcPr>
          <w:p w14:paraId="007BD4C3" w14:textId="3324D845" w:rsidR="00427F1E" w:rsidRDefault="00427F1E" w:rsidP="00427F1E">
            <w:pPr>
              <w:keepNext/>
            </w:pPr>
            <w:r>
              <w:t xml:space="preserve">Screenshot </w:t>
            </w:r>
            <w:r w:rsidR="000E25EE">
              <w:t>Q2.1 (1)</w:t>
            </w:r>
          </w:p>
        </w:tc>
        <w:tc>
          <w:tcPr>
            <w:tcW w:w="6894" w:type="dxa"/>
          </w:tcPr>
          <w:p w14:paraId="299DE694" w14:textId="3BE9B098" w:rsidR="00427F1E" w:rsidRDefault="00427F1E" w:rsidP="00427F1E">
            <w:pPr>
              <w:keepNext/>
            </w:pPr>
            <w:r>
              <w:t>Marks:    /</w:t>
            </w:r>
            <w:r w:rsidR="000E25EE">
              <w:t>0.5</w:t>
            </w:r>
          </w:p>
        </w:tc>
      </w:tr>
      <w:tr w:rsidR="00427F1E" w14:paraId="61CAB64E" w14:textId="77777777" w:rsidTr="000E25EE">
        <w:trPr>
          <w:cantSplit/>
        </w:trPr>
        <w:tc>
          <w:tcPr>
            <w:tcW w:w="9257" w:type="dxa"/>
            <w:gridSpan w:val="2"/>
            <w:tcBorders>
              <w:top w:val="nil"/>
              <w:bottom w:val="nil"/>
            </w:tcBorders>
          </w:tcPr>
          <w:p w14:paraId="739B46C5" w14:textId="77777777" w:rsidR="005A096D" w:rsidRDefault="005A096D" w:rsidP="005A096D">
            <w:r w:rsidRPr="006E2683">
              <w:rPr>
                <w:noProof/>
              </w:rPr>
              <w:drawing>
                <wp:inline distT="0" distB="0" distL="0" distR="0" wp14:anchorId="5D38DEA6" wp14:editId="69C2604B">
                  <wp:extent cx="5274310" cy="2867660"/>
                  <wp:effectExtent l="0" t="0" r="2540" b="8890"/>
                  <wp:docPr id="1214865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65683" name=""/>
                          <pic:cNvPicPr/>
                        </pic:nvPicPr>
                        <pic:blipFill>
                          <a:blip r:embed="rId20"/>
                          <a:stretch>
                            <a:fillRect/>
                          </a:stretch>
                        </pic:blipFill>
                        <pic:spPr>
                          <a:xfrm>
                            <a:off x="0" y="0"/>
                            <a:ext cx="5274310" cy="2867660"/>
                          </a:xfrm>
                          <a:prstGeom prst="rect">
                            <a:avLst/>
                          </a:prstGeom>
                        </pic:spPr>
                      </pic:pic>
                    </a:graphicData>
                  </a:graphic>
                </wp:inline>
              </w:drawing>
            </w:r>
          </w:p>
        </w:tc>
      </w:tr>
      <w:tr w:rsidR="00427F1E" w14:paraId="61CAB64E" w14:textId="77777777" w:rsidTr="000E25EE">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This B-tree index has event_type as its first key and event_time as its second key, in the required order. It orders timestamps within each event type.</w:t>
            </w:r>
          </w:p>
        </w:tc>
      </w:tr>
      <w:tr w:rsidR="00427F1E" w14:paraId="6A1B3B18" w14:textId="77777777" w:rsidTr="000E25EE">
        <w:trPr>
          <w:cantSplit/>
          <w:trHeight w:val="480" w:hRule="atLeast"/>
        </w:trPr>
        <w:tc>
          <w:tcPr>
            <w:tcW w:w="9257" w:type="dxa"/>
            <w:gridSpan w:val="2"/>
          </w:tcPr>
          <w:p w14:paraId="38C0A840" w14:textId="77777777" w:rsidR="00427F1E" w:rsidRDefault="00427F1E" w:rsidP="00427F1E">
            <w:r>
              <w:t>Comments:</w:t>
            </w:r>
          </w:p>
          <w:p w14:paraId="520377E4" w14:textId="77777777" w:rsidR="00427F1E" w:rsidRDefault="00427F1E" w:rsidP="00427F1E"/>
        </w:tc>
      </w:tr>
    </w:tbl>
    <w:p w14:paraId="3E62B3C5" w14:textId="77777777" w:rsidR="00371D31" w:rsidRDefault="00371D31" w:rsidP="00BD0EE4">
      <w:pPr>
        <w:spacing w:before="0" w:after="0" w:line="20" w:lineRule="exact"/>
      </w:pPr>
    </w:p>
    <w:p w14:paraId="2B7127BF" w14:textId="77777777" w:rsidR="00371D31" w:rsidRDefault="00371D31" w:rsidP="00BD0EE4">
      <w:pPr>
        <w:spacing w:before="0" w:after="0" w:line="20" w:lineRule="exact"/>
      </w:pPr>
    </w:p>
    <w:p w14:paraId="2B3DD6AE" w14:textId="04960A57" w:rsidR="00965D77" w:rsidRDefault="00965D77">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427F1E" w14:paraId="700717B4" w14:textId="77777777" w:rsidTr="000E25EE">
        <w:trPr>
          <w:cantSplit/>
          <w:tblHeader/>
        </w:trPr>
        <w:tc>
          <w:tcPr>
            <w:tcW w:w="2358" w:type="dxa"/>
          </w:tcPr>
          <w:p w14:paraId="58C885E4" w14:textId="002ACD42" w:rsidR="00427F1E" w:rsidRDefault="00427F1E" w:rsidP="00427F1E">
            <w:pPr>
              <w:keepNext/>
            </w:pPr>
            <w:r>
              <w:t>Screenshot Q</w:t>
            </w:r>
            <w:r w:rsidR="000E25EE">
              <w:t>2</w:t>
            </w:r>
            <w:r>
              <w:t>.</w:t>
            </w:r>
            <w:r w:rsidR="000E25EE">
              <w:t>1 (</w:t>
            </w:r>
            <w:r>
              <w:rPr>
                <w:rFonts w:hint="eastAsia"/>
              </w:rPr>
              <w:t>2</w:t>
            </w:r>
            <w:r w:rsidR="000E25EE">
              <w:t>)</w:t>
            </w:r>
          </w:p>
        </w:tc>
        <w:tc>
          <w:tcPr>
            <w:tcW w:w="6894" w:type="dxa"/>
          </w:tcPr>
          <w:p w14:paraId="1FC552D2" w14:textId="056AB6DB" w:rsidR="00427F1E" w:rsidRDefault="00427F1E" w:rsidP="00427F1E">
            <w:pPr>
              <w:keepNext/>
            </w:pPr>
            <w:r>
              <w:t>Marks:    /</w:t>
            </w:r>
            <w:r w:rsidR="000E25EE">
              <w:t>1.5</w:t>
            </w:r>
          </w:p>
        </w:tc>
      </w:tr>
      <w:tr w:rsidR="00427F1E" w14:paraId="48DD35AA" w14:textId="77777777" w:rsidTr="000E25EE">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SQL</w:t>
            </w:r>
          </w:p>
          <w:p>
            <w:pPr>
              <w:keepLines/>
              <w:widowControl/>
              <w:spacing w:before="0" w:after="100" w:line="240" w:lineRule="auto"/>
            </w:pPr>
            <w:r>
              <w:rPr>
                <w:rFonts w:ascii="Consolas" w:hAnsi="Consolas" w:eastAsia="Consolas"/>
                <w:sz w:val="19"/>
                <w:color w:val="000000"/>
              </w:rPr>
              <w:t xml:space="preserve">-- Retrieve the busiest station for each body type after creating the index.</w:t>
              <w:br/>
              <w:t xml:space="preserve">SELECT * FROM V_BUSIEST_BAYS;</w:t>
              <w:br/>
              <w:t xml:space="preserve"/>
              <w:br/>
              <w:t xml:space="preserve">-- Compare this plan with the plan recorded in Q1.1 before creating the index.</w:t>
              <w:br/>
              <w:t xml:space="preserve">EXPLAIN (ANALYZE, BUFFERS)</w:t>
              <w:br/>
              <w:t xml:space="preserve">SELECT * FROM V_BUSIEST_BAYS;</w:t>
            </w:r>
          </w:p>
        </w:tc>
      </w:tr>
      <w:tr w:rsidR="00427F1E" w14:paraId="48DD35AA" w14:textId="77777777" w:rsidTr="000E25EE">
        <w:trPr>
          <w:cantSplit/>
        </w:trPr>
        <w:tc>
          <w:tcPr>
            <w:tcW w:w="9257" w:type="dxa"/>
            <w:gridSpan w:val="2"/>
            <w:tcBorders>
              <w:top w:val="nil"/>
              <w:bottom w:val="nil"/>
            </w:tcBorders>
          </w:tcPr>
          <w:p>
            <w:pPr>
              <w:keepLines/>
              <w:spacing w:before="0" w:after="120"/>
              <w:jc w:val="center"/>
            </w:pPr>
            <w:r>
              <w:drawing>
                <wp:inline distT="0" distB="0" distL="0" distR="0" wp14:anchorId="54FBC37D" wp14:editId="598784AD">
                  <wp:extent cx="5274310" cy="2867660"/>
                  <wp:effectExtent l="0" t="0" r="2540" b="8890"/>
                  <wp:docPr id="2133557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13957" name=""/>
                          <pic:cNvPicPr/>
                        </pic:nvPicPr>
                        <pic:blipFill>
                          <a:blip r:embed="rId21"/>
                          <a:stretch>
                            <a:fillRect/>
                          </a:stretch>
                        </pic:blipFill>
                        <pic:spPr>
                          <a:xfrm>
                            <a:off x="0" y="0"/>
                            <a:ext cx="5274310" cy="2867660"/>
                          </a:xfrm>
                          <a:prstGeom prst="rect">
                            <a:avLst/>
                          </a:prstGeom>
                        </pic:spPr>
                      </pic:pic>
                    </a:graphicData>
                  </a:graphic>
                </wp:inline>
              </w:drawing>
            </w:r>
          </w:p>
        </w:tc>
      </w:tr>
      <w:tr w:rsidR="00427F1E" w14:paraId="48DD35AA" w14:textId="77777777" w:rsidTr="000E25EE">
        <w:trPr>
          <w:cantSplit/>
        </w:trPr>
        <w:tc>
          <w:tcPr>
            <w:tcW w:w="9257" w:type="dxa"/>
            <w:gridSpan w:val="2"/>
            <w:tcBorders>
              <w:top w:val="nil"/>
              <w:bottom w:val="nil"/>
            </w:tcBorders>
          </w:tcPr>
          <w:p>
            <w:pPr>
              <w:keepNext/>
              <w:keepLines/>
              <w:widowControl/>
              <w:spacing w:before="0" w:after="100" w:line="240" w:lineRule="auto"/>
            </w:pPr>
            <w:r>
              <w:rPr>
                <w:rFonts w:ascii="Arial" w:hAnsi="Arial"/>
                <w:b/>
                <w:color w:val="000000"/>
                <w:sz w:val="22"/>
              </w:rPr>
              <w:t xml:space="preserve">Execution plan after the index-restoration step, native pgAdmin, lines 1 to 34</w:t>
            </w:r>
          </w:p>
          <w:p>
            <w:pPr>
              <w:keepLines/>
              <w:spacing w:after="120"/>
              <w:jc w:val="center"/>
            </w:pPr>
            <w:r>
              <w:drawing>
                <wp:inline distT="0" distB="0" distL="0" distR="0" wp14:anchorId="7CD18157" wp14:editId="42B1A165">
                  <wp:extent cx="5394960" cy="3569899"/>
                  <wp:effectExtent l="0" t="0" r="2540" b="7620"/>
                  <wp:docPr id="2133557223" name="Q2.1.2_native_top.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1.2_native_top.png"/>
                          <pic:cNvPicPr>
                            <a:picLocks noChangeAspect="1" noChangeArrowheads="1"/>
                          </pic:cNvPicPr>
                        </pic:nvPicPr>
                        <pic:blipFill>
                          <a:blip r:embed="rId79" cstate="print">
                            <a:extLst>
                              <a:ext uri="{28A0092B-C50C-407E-A947-70E740481C1C}">
                                <a14:useLocalDpi xmlns:a14="http://schemas.microsoft.com/office/drawing/2010/main" val="0"/>
                              </a:ext>
                            </a:extLst>
                          </a:blip>
                          <a:srcRect l="14258" t="34124" r="33203" b="1940"/>
                          <a:stretch>
                            <a:fillRect/>
                          </a:stretch>
                        </pic:blipFill>
                        <pic:spPr bwMode="auto">
                          <a:xfrm>
                            <a:off x="0" y="0"/>
                            <a:ext cx="5394960" cy="3569899"/>
                          </a:xfrm>
                          <a:prstGeom prst="rect">
                            <a:avLst/>
                          </a:prstGeom>
                          <a:noFill/>
                          <a:ln>
                            <a:noFill/>
                          </a:ln>
                        </pic:spPr>
                      </pic:pic>
                    </a:graphicData>
                  </a:graphic>
                </wp:inline>
              </w:drawing>
            </w:r>
          </w:p>
        </w:tc>
      </w:tr>
      <w:tr w:rsidR="00427F1E" w14:paraId="48DD35AA" w14:textId="77777777" w:rsidTr="000E25EE">
        <w:trPr>
          <w:cantSplit/>
        </w:trPr>
        <w:tc>
          <w:tcPr>
            <w:tcW w:w="9257" w:type="dxa"/>
            <w:gridSpan w:val="2"/>
            <w:tcBorders>
              <w:top w:val="nil"/>
              <w:bottom w:val="nil"/>
            </w:tcBorders>
          </w:tcPr>
          <w:p>
            <w:pPr>
              <w:keepNext/>
              <w:keepLines/>
              <w:widowControl/>
              <w:spacing w:before="0" w:after="100" w:line="240" w:lineRule="auto"/>
            </w:pPr>
            <w:r>
              <w:rPr>
                <w:rFonts w:ascii="Arial" w:hAnsi="Arial"/>
                <w:b/>
                <w:color w:val="000000"/>
                <w:sz w:val="22"/>
              </w:rPr>
              <w:t xml:space="preserve">Execution plan after the index-restoration step, native pgAdmin, lines 35 to 68</w:t>
            </w:r>
          </w:p>
          <w:p>
            <w:pPr>
              <w:keepLines/>
              <w:spacing w:after="120"/>
              <w:jc w:val="center"/>
            </w:pPr>
            <w:r>
              <w:drawing>
                <wp:inline distT="0" distB="0" distL="0" distR="0" wp14:anchorId="7CD18157" wp14:editId="42B1A165">
                  <wp:extent cx="5394960" cy="3569899"/>
                  <wp:effectExtent l="0" t="0" r="2540" b="7620"/>
                  <wp:docPr id="2133557224" name="Q2.1.2_native_bottom.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1.2_native_bottom.png"/>
                          <pic:cNvPicPr>
                            <a:picLocks noChangeAspect="1" noChangeArrowheads="1"/>
                          </pic:cNvPicPr>
                        </pic:nvPicPr>
                        <pic:blipFill>
                          <a:blip r:embed="rId80" cstate="print">
                            <a:extLst>
                              <a:ext uri="{28A0092B-C50C-407E-A947-70E740481C1C}">
                                <a14:useLocalDpi xmlns:a14="http://schemas.microsoft.com/office/drawing/2010/main" val="0"/>
                              </a:ext>
                            </a:extLst>
                          </a:blip>
                          <a:srcRect l="14258" t="34124" r="33203" b="1940"/>
                          <a:stretch>
                            <a:fillRect/>
                          </a:stretch>
                        </pic:blipFill>
                        <pic:spPr bwMode="auto">
                          <a:xfrm>
                            <a:off x="0" y="0"/>
                            <a:ext cx="5394960" cy="3569899"/>
                          </a:xfrm>
                          <a:prstGeom prst="rect">
                            <a:avLst/>
                          </a:prstGeom>
                          <a:noFill/>
                          <a:ln>
                            <a:noFill/>
                          </a:ln>
                        </pic:spPr>
                      </pic:pic>
                    </a:graphicData>
                  </a:graphic>
                </wp:inline>
              </w:drawing>
            </w:r>
          </w:p>
        </w:tc>
      </w:tr>
      <w:tr w:rsidR="00427F1E" w14:paraId="48DD35AA" w14:textId="77777777" w:rsidTr="000E25EE">
        <w:trPr>
          <w:cantSplit/>
        </w:trPr>
        <w:tc>
          <w:tcPr>
            <w:tcW w:w="9257" w:type="dxa"/>
            <w:gridSpan w:val="2"/>
            <w:tcBorders>
              <w:top w:val="nil"/>
              <w:bottom w:val="nil"/>
            </w:tcBorders>
          </w:tcPr>
          <w:p>
            <w:pPr>
              <w:keepNext/>
              <w:keepLines/>
              <w:widowControl/>
              <w:spacing w:before="0" w:after="100" w:line="240" w:lineRule="auto"/>
            </w:pPr>
            <w:r>
              <w:rPr>
                <w:rFonts w:ascii="Arial" w:hAnsi="Arial"/>
                <w:b/>
                <w:color w:val="000000"/>
                <w:sz w:val="22"/>
              </w:rPr>
              <w:t xml:space="preserve">Explanation</w:t>
            </w:r>
          </w:p>
          <w:p>
            <w:pPr>
              <w:keepLines/>
              <w:widowControl/>
              <w:spacing w:before="0" w:after="100" w:line="240" w:lineRule="auto"/>
            </w:pPr>
            <w:r>
              <w:rPr>
                <w:rFonts w:ascii="Arial" w:hAnsi="Arial"/>
                <w:color w:val="000000"/>
                <w:sz w:val="22"/>
              </w:rPr>
              <w:t xml:space="preserve">The six result rows are unchanged. The native plan remains a Parallel Seq Scan of the event log followed by hash joins, aggregation, ranking and sorting; IDX_EVENT_TYPE_TIME is not used by this query. Its top cost is 4786.08..4786.08, the same as the native plan without the index. Planning takes 1.633 ms and execution takes 40.538 ms, compared with 7.797 ms and 52.686 ms respectively in Q1.1.2. A faster single run with an unchanged access path can reflect caching and run-to-run variation; it is not evidence of an index benefit.</w:t>
            </w:r>
          </w:p>
        </w:tc>
      </w:tr>
      <w:tr w:rsidR="00427F1E" w14:paraId="48DD35AA" w14:textId="77777777" w:rsidTr="000E25EE">
        <w:trPr>
          <w:cantSplit/>
        </w:trPr>
        <w:tc>
          <w:tcPr>
            <w:tcW w:w="9257" w:type="dxa"/>
            <w:gridSpan w:val="2"/>
            <w:tcBorders>
              <w:top w:val="nil"/>
              <w:bottom w:val="nil"/>
            </w:tcBorders>
          </w:tcPr>
          <w:p>
            <w:pPr>
              <w:keepLines/>
              <w:widowControl/>
              <w:spacing w:before="0" w:after="100" w:line="240" w:lineRule="auto"/>
            </w:pPr>
            <w:r>
              <w:rPr>
                <w:rFonts w:ascii="Arial" w:hAnsi="Arial"/>
                <w:color w:val="000000"/>
                <w:sz w:val="22"/>
              </w:rPr>
              <w:t xml:space="preserve">The scan returns 59,539 Collect events distributed throughout the heap. The query also needs vehicle_id, which this index does not contain. An index path would traverse many index entries and fetch many heap pages, whereas a parallel sequential scan reads the table efficiently. There is no timestamp condition, so the second index column does not narrow this query. Adding an index gives the planner another option; it does not require its use.</w:t>
            </w:r>
          </w:p>
        </w:tc>
      </w:tr>
      <w:tr w:rsidR="00427F1E" w14:paraId="33E99DC0" w14:textId="77777777" w:rsidTr="000E25EE">
        <w:trPr>
          <w:cantSplit/>
          <w:trHeight w:val="480" w:hRule="atLeast"/>
        </w:trPr>
        <w:tc>
          <w:tcPr>
            <w:tcW w:w="9257" w:type="dxa"/>
            <w:gridSpan w:val="2"/>
          </w:tcPr>
          <w:p w14:paraId="696089CE" w14:textId="77777777" w:rsidR="00427F1E" w:rsidRDefault="00427F1E" w:rsidP="00427F1E">
            <w:r>
              <w:t>Comments:</w:t>
            </w:r>
          </w:p>
          <w:p w14:paraId="379395E1" w14:textId="77777777" w:rsidR="00427F1E" w:rsidRDefault="00427F1E" w:rsidP="00427F1E"/>
        </w:tc>
      </w:tr>
    </w:tbl>
    <w:p w14:paraId="02DDAF8E" w14:textId="77777777" w:rsidR="00965D77" w:rsidRDefault="00965D77" w:rsidP="00BD0EE4">
      <w:pPr>
        <w:spacing w:before="0" w:after="0" w:line="20" w:lineRule="exact"/>
      </w:pPr>
    </w:p>
    <w:p w14:paraId="0E303CBB" w14:textId="77777777" w:rsidR="002E0006" w:rsidRDefault="002E0006" w:rsidP="00BD0EE4">
      <w:pPr>
        <w:spacing w:before="0" w:after="0" w:line="20" w:lineRule="exact"/>
      </w:pPr>
    </w:p>
    <w:p w14:paraId="0BA23B20" w14:textId="77777777" w:rsidR="002E0006" w:rsidRDefault="002E0006" w:rsidP="00BD0EE4">
      <w:pPr>
        <w:spacing w:before="0" w:after="0" w:line="20" w:lineRule="exact"/>
      </w:pPr>
    </w:p>
    <w:p w14:paraId="3698AA25" w14:textId="77777777" w:rsidR="00EA09CC" w:rsidRDefault="00EA09CC" w:rsidP="00BD0EE4">
      <w:pPr>
        <w:spacing w:before="0" w:after="0" w:line="20" w:lineRule="exact"/>
      </w:pPr>
    </w:p>
    <w:p w14:paraId="11441373" w14:textId="77777777" w:rsidR="00EA09CC" w:rsidRDefault="00EA09CC" w:rsidP="00BD0EE4">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427F1E" w14:paraId="40D71089" w14:textId="77777777" w:rsidTr="000E25EE">
        <w:trPr>
          <w:cantSplit/>
          <w:tblHeader/>
        </w:trPr>
        <w:tc>
          <w:tcPr>
            <w:tcW w:w="2358" w:type="dxa"/>
          </w:tcPr>
          <w:p w14:paraId="725E9B48" w14:textId="3CEEA8C1" w:rsidR="00427F1E" w:rsidRDefault="00427F1E" w:rsidP="00427F1E">
            <w:pPr>
              <w:keepNext/>
            </w:pPr>
            <w:r>
              <w:t>Screenshot Q</w:t>
            </w:r>
            <w:r w:rsidR="000E25EE">
              <w:t>2</w:t>
            </w:r>
            <w:r>
              <w:t>.1</w:t>
            </w:r>
            <w:r w:rsidR="000E25EE">
              <w:t xml:space="preserve"> (3)</w:t>
            </w:r>
          </w:p>
        </w:tc>
        <w:tc>
          <w:tcPr>
            <w:tcW w:w="6894" w:type="dxa"/>
          </w:tcPr>
          <w:p w14:paraId="3278014F" w14:textId="0B203CAF" w:rsidR="00427F1E" w:rsidRDefault="00427F1E" w:rsidP="00427F1E">
            <w:pPr>
              <w:keepNext/>
            </w:pPr>
            <w:r>
              <w:t>Marks:    /</w:t>
            </w:r>
            <w:r w:rsidR="000E25EE">
              <w:t>1</w:t>
            </w:r>
          </w:p>
        </w:tc>
      </w:tr>
      <w:tr w:rsidR="00427F1E" w14:paraId="17EFD414" w14:textId="77777777" w:rsidTr="000E25EE">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SQL</w:t>
            </w:r>
          </w:p>
          <w:p>
            <w:pPr>
              <w:keepLines/>
              <w:widowControl/>
              <w:spacing w:before="0" w:after="100" w:line="240" w:lineRule="auto"/>
            </w:pPr>
            <w:r>
              <w:rPr>
                <w:rFonts w:ascii="Consolas" w:hAnsi="Consolas" w:eastAsia="Consolas"/>
                <w:sz w:val="19"/>
                <w:color w:val="000000"/>
              </w:rPr>
              <w:t xml:space="preserve">-- Count incidents and sum their charges for March 2026.</w:t>
              <w:br/>
              <w:t xml:space="preserve">SELECT COUNT(*), SUM(amount)</w:t>
              <w:br/>
              <w:t xml:space="preserve">FROM BOOKING_EVENTS</w:t>
              <w:br/>
              <w:t xml:space="preserve">WHERE event_type = 'Incident'</w:t>
              <w:br/>
              <w:t xml:space="preserve">  AND event_time &gt;= TIMESTAMP '2026-03-01'</w:t>
              <w:br/>
              <w:t xml:space="preserve">  AND event_time &lt; TIMESTAMP '2026-04-01';</w:t>
              <w:br/>
              <w:t xml:space="preserve"/>
              <w:br/>
              <w:t xml:space="preserve">-- Report the execution plan for the March incidents query.</w:t>
              <w:br/>
              <w:t xml:space="preserve">EXPLAIN (ANALYZE, BUFFERS)</w:t>
              <w:br/>
              <w:t xml:space="preserve">SELECT COUNT(*), SUM(amount)</w:t>
              <w:br/>
              <w:t xml:space="preserve">FROM BOOKING_EVENTS</w:t>
              <w:br/>
              <w:t xml:space="preserve">WHERE event_type = 'Incident'</w:t>
              <w:br/>
              <w:t xml:space="preserve">  AND event_time &gt;= TIMESTAMP '2026-03-01'</w:t>
              <w:br/>
              <w:t xml:space="preserve">  AND event_time &lt; TIMESTAMP '2026-04-01';</w:t>
            </w:r>
          </w:p>
        </w:tc>
      </w:tr>
      <w:tr w:rsidR="00427F1E" w14:paraId="17EFD414" w14:textId="77777777" w:rsidTr="000E25EE">
        <w:trPr>
          <w:cantSplit/>
        </w:trPr>
        <w:tc>
          <w:tcPr>
            <w:tcW w:w="9257" w:type="dxa"/>
            <w:gridSpan w:val="2"/>
            <w:tcBorders>
              <w:top w:val="nil"/>
              <w:bottom w:val="nil"/>
            </w:tcBorders>
          </w:tcPr>
          <w:p>
            <w:pPr>
              <w:keepLines/>
              <w:spacing w:before="0" w:after="120"/>
              <w:jc w:val="center"/>
            </w:pPr>
            <w:r>
              <w:drawing>
                <wp:inline distT="0" distB="0" distL="0" distR="0" wp14:anchorId="4DCFA350" wp14:editId="31B9031D">
                  <wp:extent cx="5274310" cy="2867660"/>
                  <wp:effectExtent l="0" t="0" r="2540" b="8890"/>
                  <wp:docPr id="2133557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29051" name=""/>
                          <pic:cNvPicPr/>
                        </pic:nvPicPr>
                        <pic:blipFill>
                          <a:blip r:embed="rId23"/>
                          <a:stretch>
                            <a:fillRect/>
                          </a:stretch>
                        </pic:blipFill>
                        <pic:spPr>
                          <a:xfrm>
                            <a:off x="0" y="0"/>
                            <a:ext cx="5274310" cy="2867660"/>
                          </a:xfrm>
                          <a:prstGeom prst="rect">
                            <a:avLst/>
                          </a:prstGeom>
                        </pic:spPr>
                      </pic:pic>
                    </a:graphicData>
                  </a:graphic>
                </wp:inline>
              </w:drawing>
            </w:r>
          </w:p>
        </w:tc>
      </w:tr>
      <w:tr w:rsidR="00427F1E" w14:paraId="17EFD414" w14:textId="77777777" w:rsidTr="000E25EE">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Q2.1.3 March incidents plan — complete replay output</w:t>
            </w:r>
          </w:p>
          <w:p>
            <w:pPr>
              <w:keepLines/>
              <w:spacing w:before="0" w:after="120"/>
              <w:jc w:val="center"/>
            </w:pPr>
            <w:r>
              <w:drawing>
                <wp:inline distT="0" distB="0" distL="0" distR="0">
                  <wp:extent cx="5394960" cy="4387901"/>
                  <wp:effectExtent l="0" t="0" r="0" b="0"/>
                  <wp:docPr id="2133557195" name="completion_2.1.3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2.1.3_2-1.png"/>
                          <pic:cNvPicPr/>
                        </pic:nvPicPr>
                        <pic:blipFill>
                          <a:blip r:embed="rId63"/>
                          <a:stretch>
                            <a:fillRect/>
                          </a:stretch>
                        </pic:blipFill>
                        <pic:spPr>
                          <a:xfrm>
                            <a:off x="0" y="0"/>
                            <a:ext cx="5394960" cy="4387901"/>
                          </a:xfrm>
                          <a:prstGeom prst="rect">
                            <a:avLst/>
                          </a:prstGeom>
                        </pic:spPr>
                      </pic:pic>
                    </a:graphicData>
                  </a:graphic>
                </wp:inline>
              </w:drawing>
            </w:r>
          </w:p>
        </w:tc>
      </w:tr>
      <w:tr w:rsidR="00427F1E" w14:paraId="17EFD414" w14:textId="77777777" w:rsidTr="000E25EE">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The query returns count 116 and sum 86,382.67. The aggregate estimates and returns one result row, with cost 388.48..388.49 and execution time 0.390 ms. Its child Bitmap Index Scan finds 116 matching entries, versus 123 estimated, and Bitmap Heap Scan visits 79 exact heap blocks before computing the aggregate.</w:t>
            </w:r>
          </w:p>
        </w:tc>
      </w:tr>
      <w:tr w:rsidR="00427F1E" w14:paraId="17EFD414" w14:textId="77777777" w:rsidTr="000E25EE">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Incident equality fixes the leading key, and the lower and upper March timestamp bounds restrict the second key to a short contiguous range within Incident entries. These 116 events are about 0.059 percent of the table, so the bitmap index path avoids most rows and pages. The plan needs heap access for amount, which is not stored in the index. This is much more selective than the all-time Collect query in Q2.1 part 2.</w:t>
            </w:r>
          </w:p>
        </w:tc>
      </w:tr>
      <w:tr w:rsidR="00427F1E" w14:paraId="78572676" w14:textId="77777777" w:rsidTr="000E25EE">
        <w:trPr>
          <w:cantSplit/>
          <w:trHeight w:val="480" w:hRule="atLeast"/>
        </w:trPr>
        <w:tc>
          <w:tcPr>
            <w:tcW w:w="9257" w:type="dxa"/>
            <w:gridSpan w:val="2"/>
          </w:tcPr>
          <w:p w14:paraId="66A7BEAF" w14:textId="77777777" w:rsidR="00427F1E" w:rsidRDefault="00427F1E" w:rsidP="00427F1E">
            <w:r>
              <w:t>Comments:</w:t>
            </w:r>
          </w:p>
          <w:p w14:paraId="4C4B1AFC" w14:textId="77777777" w:rsidR="00427F1E" w:rsidRDefault="00427F1E" w:rsidP="00427F1E"/>
        </w:tc>
      </w:tr>
    </w:tbl>
    <w:p w14:paraId="54FF252A" w14:textId="77777777" w:rsidR="000E25EE" w:rsidRDefault="000E25EE" w:rsidP="000E25EE">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0E25EE" w14:paraId="7EEDC9FE" w14:textId="77777777" w:rsidTr="00C30A46">
        <w:trPr>
          <w:cantSplit/>
          <w:tblHeader/>
        </w:trPr>
        <w:tc>
          <w:tcPr>
            <w:tcW w:w="2358" w:type="dxa"/>
          </w:tcPr>
          <w:p w14:paraId="5B41A634" w14:textId="1AE8E67F" w:rsidR="000E25EE" w:rsidRDefault="000E25EE" w:rsidP="00C30A46">
            <w:pPr>
              <w:keepNext/>
            </w:pPr>
            <w:r>
              <w:t>Screenshot Q2.2(1)</w:t>
            </w:r>
          </w:p>
        </w:tc>
        <w:tc>
          <w:tcPr>
            <w:tcW w:w="6894" w:type="dxa"/>
          </w:tcPr>
          <w:p w14:paraId="009212F4" w14:textId="59B00B57" w:rsidR="000E25EE" w:rsidRDefault="000E25EE" w:rsidP="00C30A46">
            <w:pPr>
              <w:keepNext/>
            </w:pPr>
            <w:r>
              <w:t>Marks:    /1</w:t>
            </w:r>
          </w:p>
        </w:tc>
      </w:tr>
      <w:tr w:rsidR="000E25EE" w14:paraId="228D346A" w14:textId="77777777" w:rsidTr="00C30A46">
        <w:trPr>
          <w:cantSplit/>
        </w:trPr>
        <w:tc>
          <w:tcPr>
            <w:tcW w:w="9257" w:type="dxa"/>
            <w:gridSpan w:val="2"/>
            <w:tcBorders>
              <w:top w:val="nil"/>
              <w:bottom w:val="nil"/>
            </w:tcBorders>
          </w:tcPr>
          <w:p w14:paraId="036B0DB0" w14:textId="44E73F33" w:rsidR="000E25EE" w:rsidRDefault="00983DB6" w:rsidP="00C30A46">
            <w:pPr>
              <w:rPr>
                <w:rFonts w:hint="eastAsia"/>
              </w:rPr>
            </w:pPr>
            <w:r w:rsidRPr="00DC5F2A">
              <w:rPr>
                <w:noProof/>
              </w:rPr>
              <w:lastRenderedPageBreak/>
              <w:drawing>
                <wp:inline distT="0" distB="0" distL="0" distR="0" wp14:anchorId="7F10E2F1" wp14:editId="45DF2E50">
                  <wp:extent cx="5274310" cy="2867660"/>
                  <wp:effectExtent l="0" t="0" r="2540" b="8890"/>
                  <wp:docPr id="1268516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6001" name=""/>
                          <pic:cNvPicPr/>
                        </pic:nvPicPr>
                        <pic:blipFill>
                          <a:blip r:embed="rId25"/>
                          <a:stretch>
                            <a:fillRect/>
                          </a:stretch>
                        </pic:blipFill>
                        <pic:spPr>
                          <a:xfrm>
                            <a:off x="0" y="0"/>
                            <a:ext cx="5274310" cy="2867660"/>
                          </a:xfrm>
                          <a:prstGeom prst="rect">
                            <a:avLst/>
                          </a:prstGeom>
                        </pic:spPr>
                      </pic:pic>
                    </a:graphicData>
                  </a:graphic>
                </wp:inline>
              </w:drawing>
            </w:r>
          </w:p>
        </w:tc>
      </w:tr>
      <w:tr w:rsidR="000E25EE" w14:paraId="228D346A"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LOWER(SPLIT_PART(email, '@', 2)) extracts the part after @ and normalizes its case before grouping. The query reports 12 domains accounting for all 24,000 members, with gmail.com first at 8,164 members. exemail.com.au has 248 members. The secondary alphabetical ordering makes equal counts reproducible.</w:t>
            </w:r>
          </w:p>
        </w:tc>
      </w:tr>
      <w:tr w:rsidR="000E25EE" w14:paraId="7DB684EC" w14:textId="77777777" w:rsidTr="00C30A46">
        <w:trPr>
          <w:cantSplit/>
          <w:trHeight w:val="480" w:hRule="atLeast"/>
        </w:trPr>
        <w:tc>
          <w:tcPr>
            <w:tcW w:w="9257" w:type="dxa"/>
            <w:gridSpan w:val="2"/>
          </w:tcPr>
          <w:p w14:paraId="1E2086E0" w14:textId="77777777" w:rsidR="000E25EE" w:rsidRDefault="000E25EE" w:rsidP="00C30A46">
            <w:r>
              <w:t>Comments:</w:t>
            </w:r>
          </w:p>
          <w:p w14:paraId="60E2F3F9" w14:textId="77777777" w:rsidR="000E25EE" w:rsidRDefault="000E25EE" w:rsidP="00C30A46"/>
        </w:tc>
      </w:tr>
    </w:tbl>
    <w:p w14:paraId="5E166065" w14:textId="77777777" w:rsidR="000E25EE" w:rsidRDefault="000E25EE" w:rsidP="000E25EE">
      <w:pPr>
        <w:spacing w:before="0" w:after="0" w:line="20" w:lineRule="exact"/>
      </w:pPr>
    </w:p>
    <w:p w14:paraId="51AFFE9E" w14:textId="77777777" w:rsidR="000E25EE" w:rsidRDefault="000E25EE" w:rsidP="000E25EE">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0E25EE" w14:paraId="2B918412" w14:textId="77777777" w:rsidTr="00C30A46">
        <w:trPr>
          <w:cantSplit/>
          <w:tblHeader/>
        </w:trPr>
        <w:tc>
          <w:tcPr>
            <w:tcW w:w="2358" w:type="dxa"/>
          </w:tcPr>
          <w:p w14:paraId="67C7D075" w14:textId="0A26FCBE" w:rsidR="000E25EE" w:rsidRDefault="000E25EE" w:rsidP="00C30A46">
            <w:pPr>
              <w:keepNext/>
            </w:pPr>
            <w:r>
              <w:t>Screenshot Q2.2 (2)</w:t>
            </w:r>
          </w:p>
        </w:tc>
        <w:tc>
          <w:tcPr>
            <w:tcW w:w="6894" w:type="dxa"/>
          </w:tcPr>
          <w:p w14:paraId="77950945" w14:textId="77777777" w:rsidR="000E25EE" w:rsidRDefault="000E25EE" w:rsidP="00C30A46">
            <w:pPr>
              <w:keepNext/>
            </w:pPr>
            <w:r>
              <w:t>Marks:    /1</w:t>
            </w:r>
          </w:p>
        </w:tc>
      </w:tr>
      <w:tr w:rsidR="000E25EE" w14:paraId="72649CCF"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SQL</w:t>
            </w:r>
          </w:p>
          <w:p>
            <w:pPr>
              <w:keepLines/>
              <w:widowControl/>
              <w:spacing w:before="0" w:after="100" w:line="240" w:lineRule="auto"/>
            </w:pPr>
            <w:r>
              <w:rPr>
                <w:rFonts w:ascii="Consolas" w:hAnsi="Consolas" w:eastAsia="Consolas"/>
                <w:sz w:val="19"/>
                <w:color w:val="000000"/>
              </w:rPr>
              <w:t xml:space="preserve">-- Report the domain-count query plan before creating the expression index.</w:t>
              <w:br/>
              <w:t xml:space="preserve">EXPLAIN (ANALYZE, BUFFERS)</w:t>
              <w:br/>
              <w:t xml:space="preserve">SELECT LOWER(SPLIT_PART(email, '@', 2)) AS provider_domain,</w:t>
              <w:br/>
              <w:t xml:space="preserve">       COUNT(*) AS member_count</w:t>
              <w:br/>
              <w:t xml:space="preserve">FROM MEMBERS</w:t>
              <w:br/>
              <w:t xml:space="preserve">GROUP BY LOWER(SPLIT_PART(email, '@', 2))</w:t>
              <w:br/>
              <w:t xml:space="preserve">ORDER BY member_count DESC, provider_domain;</w:t>
            </w:r>
          </w:p>
        </w:tc>
      </w:tr>
      <w:tr w:rsidR="000E25EE" w14:paraId="72649CCF"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Q2.2.2 domain counts before indexing — complete replay output</w:t>
            </w:r>
          </w:p>
          <w:p>
            <w:pPr>
              <w:keepLines/>
              <w:spacing w:before="0" w:after="120"/>
              <w:jc w:val="center"/>
            </w:pPr>
            <w:r>
              <w:drawing>
                <wp:inline distT="0" distB="0" distL="0" distR="0">
                  <wp:extent cx="5394960" cy="3794455"/>
                  <wp:effectExtent l="0" t="0" r="0" b="0"/>
                  <wp:docPr id="2133557196" name="completion_2.2.2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2.2.2_1-1.png"/>
                          <pic:cNvPicPr/>
                        </pic:nvPicPr>
                        <pic:blipFill>
                          <a:blip r:embed="rId64"/>
                          <a:stretch>
                            <a:fillRect/>
                          </a:stretch>
                        </pic:blipFill>
                        <pic:spPr>
                          <a:xfrm>
                            <a:off x="0" y="0"/>
                            <a:ext cx="5394960" cy="3794455"/>
                          </a:xfrm>
                          <a:prstGeom prst="rect">
                            <a:avLst/>
                          </a:prstGeom>
                        </pic:spPr>
                      </pic:pic>
                    </a:graphicData>
                  </a:graphic>
                </wp:inline>
              </w:drawing>
            </w:r>
          </w:p>
        </w:tc>
      </w:tr>
      <w:tr w:rsidR="000E25EE" w14:paraId="72649CCF"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The plan performs a Seq Scan of all 24,000 MEMBERS rows, computes the normalized domain, uses HashAggregate for the counts, and sorts the resulting 12 groups by count descending. The top cost is 2864.09..2924.09 and execution time is 6.997 ms. It estimates 24,000 groups but actually returns only 12, reflecting the lack of statistics for this derived expression at this point.</w:t>
            </w:r>
          </w:p>
        </w:tc>
      </w:tr>
      <w:tr w:rsidR="000E25EE" w14:paraId="72649CCF"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Every member contributes to the requested whole-population counts, so a complete scan is appropriate. Hash aggregation has a single batch and the final quicksort uses only 25 kB; neither step spills to disk in this run.</w:t>
            </w:r>
          </w:p>
        </w:tc>
      </w:tr>
      <w:tr w:rsidR="000E25EE" w14:paraId="3A5FF0F7" w14:textId="77777777" w:rsidTr="00C30A46">
        <w:trPr>
          <w:cantSplit/>
          <w:trHeight w:val="480" w:hRule="atLeast"/>
        </w:trPr>
        <w:tc>
          <w:tcPr>
            <w:tcW w:w="9257" w:type="dxa"/>
            <w:gridSpan w:val="2"/>
          </w:tcPr>
          <w:p w14:paraId="18E09528" w14:textId="77777777" w:rsidR="000E25EE" w:rsidRDefault="000E25EE" w:rsidP="00C30A46">
            <w:r>
              <w:t>Comments:</w:t>
            </w:r>
          </w:p>
          <w:p w14:paraId="7AC6DED8" w14:textId="77777777" w:rsidR="000E25EE" w:rsidRDefault="000E25EE" w:rsidP="00C30A46"/>
        </w:tc>
      </w:tr>
    </w:tbl>
    <w:p w14:paraId="0DAC0E2C" w14:textId="77777777" w:rsidR="000E25EE" w:rsidRDefault="000E25EE" w:rsidP="000E25EE">
      <w:pPr>
        <w:spacing w:before="0" w:after="0" w:line="20" w:lineRule="exact"/>
      </w:pPr>
    </w:p>
    <w:p w14:paraId="1CA86AAE" w14:textId="77777777" w:rsidR="000E25EE" w:rsidRDefault="000E25EE" w:rsidP="000E25EE">
      <w:pPr>
        <w:spacing w:before="0" w:after="0" w:line="20" w:lineRule="exact"/>
      </w:pPr>
    </w:p>
    <w:p w14:paraId="14BABFD8" w14:textId="77777777" w:rsidR="000E25EE" w:rsidRDefault="000E25EE" w:rsidP="000E25EE">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0E25EE" w14:paraId="72AD89F8" w14:textId="77777777" w:rsidTr="00C30A46">
        <w:trPr>
          <w:cantSplit/>
          <w:tblHeader/>
        </w:trPr>
        <w:tc>
          <w:tcPr>
            <w:tcW w:w="2358" w:type="dxa"/>
          </w:tcPr>
          <w:p w14:paraId="5B5E8B7F" w14:textId="57E131CB" w:rsidR="000E25EE" w:rsidRDefault="000E25EE" w:rsidP="00C30A46">
            <w:pPr>
              <w:keepNext/>
            </w:pPr>
            <w:r>
              <w:t>Screenshot Q2.2 (3)</w:t>
            </w:r>
          </w:p>
        </w:tc>
        <w:tc>
          <w:tcPr>
            <w:tcW w:w="6894" w:type="dxa"/>
          </w:tcPr>
          <w:p w14:paraId="551A72A8" w14:textId="77777777" w:rsidR="000E25EE" w:rsidRDefault="000E25EE" w:rsidP="00C30A46">
            <w:pPr>
              <w:keepNext/>
            </w:pPr>
            <w:r>
              <w:t>Marks:    /1</w:t>
            </w:r>
          </w:p>
        </w:tc>
      </w:tr>
      <w:tr w:rsidR="000E25EE" w14:paraId="759E83A3" w14:textId="77777777" w:rsidTr="00C30A46">
        <w:trPr>
          <w:cantSplit/>
        </w:trPr>
        <w:tc>
          <w:tcPr>
            <w:tcW w:w="9257" w:type="dxa"/>
            <w:gridSpan w:val="2"/>
            <w:tcBorders>
              <w:top w:val="nil"/>
              <w:bottom w:val="nil"/>
            </w:tcBorders>
          </w:tcPr>
          <w:p w14:paraId="1CF6B7EF" w14:textId="77777777" w:rsidR="005A096D" w:rsidRDefault="005A096D" w:rsidP="005A096D">
            <w:r w:rsidRPr="00BA4F00">
              <w:t>The UNIQUE index on email orders complete email addresses, so members with the same provider domain are not necessarily adjacent. It does not index the normalized domain expression, so it cannot directly locate a domain or avoid processing every address for the domain-count query.</w:t>
            </w:r>
          </w:p>
        </w:tc>
      </w:tr>
      <w:tr w:rsidR="000E25EE" w14:paraId="3B449DFF" w14:textId="77777777" w:rsidTr="00C30A46">
        <w:trPr>
          <w:cantSplit/>
          <w:trHeight w:val="480" w:hRule="atLeast"/>
        </w:trPr>
        <w:tc>
          <w:tcPr>
            <w:tcW w:w="9257" w:type="dxa"/>
            <w:gridSpan w:val="2"/>
          </w:tcPr>
          <w:p w14:paraId="5D2CF26F" w14:textId="77777777" w:rsidR="000E25EE" w:rsidRDefault="000E25EE" w:rsidP="00C30A46">
            <w:r>
              <w:t>Comments:</w:t>
            </w:r>
          </w:p>
          <w:p w14:paraId="205D6DA9" w14:textId="77777777" w:rsidR="000E25EE" w:rsidRDefault="000E25EE" w:rsidP="00C30A46"/>
        </w:tc>
      </w:tr>
    </w:tbl>
    <w:p w14:paraId="526E22EA" w14:textId="77777777" w:rsidR="000E25EE" w:rsidRDefault="000E25EE" w:rsidP="000E25EE">
      <w:pPr>
        <w:spacing w:before="0" w:after="0" w:line="20" w:lineRule="exact"/>
      </w:pPr>
    </w:p>
    <w:p w14:paraId="663E5EB2" w14:textId="77777777" w:rsidR="000E25EE" w:rsidRDefault="000E25EE" w:rsidP="000E25EE">
      <w:pPr>
        <w:spacing w:before="0" w:after="0" w:line="20" w:lineRule="exact"/>
      </w:pPr>
    </w:p>
    <w:p w14:paraId="75402829" w14:textId="77777777" w:rsidR="000E25EE" w:rsidRDefault="000E25EE" w:rsidP="000E25EE">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0E25EE" w14:paraId="3E6F02ED" w14:textId="77777777" w:rsidTr="00C30A46">
        <w:trPr>
          <w:cantSplit/>
          <w:tblHeader/>
        </w:trPr>
        <w:tc>
          <w:tcPr>
            <w:tcW w:w="2358" w:type="dxa"/>
          </w:tcPr>
          <w:p w14:paraId="3951B0EB" w14:textId="62BEF036" w:rsidR="000E25EE" w:rsidRDefault="000E25EE" w:rsidP="00C30A46">
            <w:pPr>
              <w:keepNext/>
            </w:pPr>
            <w:r>
              <w:t>Screenshot Q2.2 (4)</w:t>
            </w:r>
          </w:p>
        </w:tc>
        <w:tc>
          <w:tcPr>
            <w:tcW w:w="6894" w:type="dxa"/>
          </w:tcPr>
          <w:p w14:paraId="0DFD0329" w14:textId="559A956E" w:rsidR="000E25EE" w:rsidRDefault="000E25EE" w:rsidP="00C30A46">
            <w:pPr>
              <w:keepNext/>
            </w:pPr>
            <w:r>
              <w:t>Marks:    /0.5</w:t>
            </w:r>
          </w:p>
        </w:tc>
      </w:tr>
      <w:tr w:rsidR="000E25EE" w14:paraId="76EB5F6A" w14:textId="77777777" w:rsidTr="00C30A46">
        <w:trPr>
          <w:cantSplit/>
        </w:trPr>
        <w:tc>
          <w:tcPr>
            <w:tcW w:w="9257" w:type="dxa"/>
            <w:gridSpan w:val="2"/>
            <w:tcBorders>
              <w:top w:val="nil"/>
              <w:bottom w:val="nil"/>
            </w:tcBorders>
          </w:tcPr>
          <w:p w14:paraId="43D01F6E" w14:textId="5B733419" w:rsidR="000E25EE" w:rsidRDefault="005A096D" w:rsidP="00C30A46">
            <w:r w:rsidRPr="00BA4F00">
              <w:rPr>
                <w:noProof/>
              </w:rPr>
              <w:drawing>
                <wp:inline distT="0" distB="0" distL="0" distR="0" wp14:anchorId="6DA29771" wp14:editId="1198CDA1">
                  <wp:extent cx="5274310" cy="2867660"/>
                  <wp:effectExtent l="0" t="0" r="2540" b="8890"/>
                  <wp:docPr id="1868338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8496" name=""/>
                          <pic:cNvPicPr/>
                        </pic:nvPicPr>
                        <pic:blipFill>
                          <a:blip r:embed="rId27"/>
                          <a:stretch>
                            <a:fillRect/>
                          </a:stretch>
                        </pic:blipFill>
                        <pic:spPr>
                          <a:xfrm>
                            <a:off x="0" y="0"/>
                            <a:ext cx="5274310" cy="2867660"/>
                          </a:xfrm>
                          <a:prstGeom prst="rect">
                            <a:avLst/>
                          </a:prstGeom>
                        </pic:spPr>
                      </pic:pic>
                    </a:graphicData>
                  </a:graphic>
                </wp:inline>
              </w:drawing>
            </w:r>
          </w:p>
        </w:tc>
      </w:tr>
      <w:tr w:rsidR="000E25EE" w14:paraId="76EB5F6A"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The expression in IDX_MEMBER_DOMAIN exactly matches LOWER(SPLIT_PART(email, '@', 2)) in the queries, including the case folding. PostgreSQL can therefore look up a normalized domain directly in this index.</w:t>
            </w:r>
          </w:p>
        </w:tc>
      </w:tr>
      <w:tr w:rsidR="000E25EE" w14:paraId="0D63B953" w14:textId="77777777" w:rsidTr="00C30A46">
        <w:trPr>
          <w:cantSplit/>
          <w:trHeight w:val="480" w:hRule="atLeast"/>
        </w:trPr>
        <w:tc>
          <w:tcPr>
            <w:tcW w:w="9257" w:type="dxa"/>
            <w:gridSpan w:val="2"/>
          </w:tcPr>
          <w:p w14:paraId="3EB8536E" w14:textId="77777777" w:rsidR="000E25EE" w:rsidRDefault="000E25EE" w:rsidP="00C30A46">
            <w:r>
              <w:lastRenderedPageBreak/>
              <w:t>Comments:</w:t>
            </w:r>
          </w:p>
          <w:p w14:paraId="4065686B" w14:textId="77777777" w:rsidR="000E25EE" w:rsidRDefault="000E25EE" w:rsidP="00C30A46"/>
        </w:tc>
      </w:tr>
    </w:tbl>
    <w:p w14:paraId="598A9C73" w14:textId="77777777" w:rsidR="000E25EE" w:rsidRDefault="000E25EE" w:rsidP="000E25EE">
      <w:pPr>
        <w:spacing w:before="0" w:after="0" w:line="20" w:lineRule="exact"/>
      </w:pPr>
    </w:p>
    <w:p w14:paraId="26637168" w14:textId="77777777" w:rsidR="000E25EE" w:rsidRDefault="000E25EE" w:rsidP="000E25EE">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0E25EE" w14:paraId="646F2701" w14:textId="77777777" w:rsidTr="00C30A46">
        <w:trPr>
          <w:cantSplit/>
          <w:tblHeader/>
        </w:trPr>
        <w:tc>
          <w:tcPr>
            <w:tcW w:w="2358" w:type="dxa"/>
          </w:tcPr>
          <w:p w14:paraId="50027175" w14:textId="46F21DFD" w:rsidR="000E25EE" w:rsidRDefault="000E25EE" w:rsidP="00C30A46">
            <w:pPr>
              <w:keepNext/>
            </w:pPr>
            <w:r>
              <w:t>Screenshot Q2.2 (5)</w:t>
            </w:r>
          </w:p>
        </w:tc>
        <w:tc>
          <w:tcPr>
            <w:tcW w:w="6894" w:type="dxa"/>
          </w:tcPr>
          <w:p w14:paraId="08C764B5" w14:textId="1B8159C3" w:rsidR="000E25EE" w:rsidRDefault="000E25EE" w:rsidP="00C30A46">
            <w:pPr>
              <w:keepNext/>
            </w:pPr>
            <w:r>
              <w:t>Marks:    /1.5</w:t>
            </w:r>
          </w:p>
        </w:tc>
      </w:tr>
      <w:tr w:rsidR="000E25EE" w14:paraId="0AE51F10"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SQL</w:t>
            </w:r>
          </w:p>
          <w:p>
            <w:pPr>
              <w:keepLines/>
              <w:widowControl/>
              <w:spacing w:before="0" w:after="100" w:line="240" w:lineRule="auto"/>
            </w:pPr>
            <w:r>
              <w:rPr>
                <w:rFonts w:ascii="Consolas" w:hAnsi="Consolas" w:eastAsia="Consolas"/>
                <w:sz w:val="19"/>
                <w:color w:val="000000"/>
              </w:rPr>
              <w:t xml:space="preserve">-- Report the domain-count query plan after creating the expression index.</w:t>
              <w:br/>
              <w:t xml:space="preserve">EXPLAIN (ANALYZE, BUFFERS)</w:t>
              <w:br/>
              <w:t xml:space="preserve">SELECT LOWER(SPLIT_PART(email, '@', 2)) AS provider_domain,</w:t>
              <w:br/>
              <w:t xml:space="preserve">       COUNT(*) AS member_count</w:t>
              <w:br/>
              <w:t xml:space="preserve">FROM MEMBERS</w:t>
              <w:br/>
              <w:t xml:space="preserve">GROUP BY LOWER(SPLIT_PART(email, '@', 2))</w:t>
              <w:br/>
              <w:t xml:space="preserve">ORDER BY member_count DESC, provider_domain;</w:t>
              <w:br/>
              <w:t xml:space="preserve"/>
              <w:br/>
              <w:t xml:space="preserve">-- Report the selective lookup plan for a rare provider domain.</w:t>
              <w:br/>
              <w:t xml:space="preserve">EXPLAIN (ANALYZE, BUFFERS)</w:t>
              <w:br/>
              <w:t xml:space="preserve">SELECT member_id, member_name, email</w:t>
              <w:br/>
              <w:t xml:space="preserve">FROM MEMBERS</w:t>
              <w:br/>
              <w:t xml:space="preserve">WHERE LOWER(SPLIT_PART(email, '@', 2)) = 'exemail.com.au';</w:t>
            </w:r>
          </w:p>
        </w:tc>
      </w:tr>
      <w:tr w:rsidR="000E25EE" w14:paraId="0AE51F10"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Q2.2.5 domain counts after indexing — complete replay output</w:t>
            </w:r>
          </w:p>
          <w:p>
            <w:pPr>
              <w:keepLines/>
              <w:spacing w:before="0" w:after="120"/>
              <w:jc w:val="center"/>
            </w:pPr>
            <w:r>
              <w:drawing>
                <wp:inline distT="0" distB="0" distL="0" distR="0">
                  <wp:extent cx="5394960" cy="3794455"/>
                  <wp:effectExtent l="0" t="0" r="0" b="0"/>
                  <wp:docPr id="2133557197" name="completion_2.2.5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2.2.5_1-1.png"/>
                          <pic:cNvPicPr/>
                        </pic:nvPicPr>
                        <pic:blipFill>
                          <a:blip r:embed="rId65"/>
                          <a:stretch>
                            <a:fillRect/>
                          </a:stretch>
                        </pic:blipFill>
                        <pic:spPr>
                          <a:xfrm>
                            <a:off x="0" y="0"/>
                            <a:ext cx="5394960" cy="3794455"/>
                          </a:xfrm>
                          <a:prstGeom prst="rect">
                            <a:avLst/>
                          </a:prstGeom>
                        </pic:spPr>
                      </pic:pic>
                    </a:graphicData>
                  </a:graphic>
                </wp:inline>
              </w:drawing>
            </w:r>
          </w:p>
        </w:tc>
      </w:tr>
      <w:tr w:rsidR="000E25EE" w14:paraId="0AE51F10"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Q2.2.5 rare provider lookup — complete replay output</w:t>
            </w:r>
          </w:p>
          <w:p>
            <w:pPr>
              <w:keepLines/>
              <w:spacing w:before="0" w:after="120"/>
              <w:jc w:val="center"/>
            </w:pPr>
            <w:r>
              <w:drawing>
                <wp:inline distT="0" distB="0" distL="0" distR="0">
                  <wp:extent cx="5394960" cy="3646993"/>
                  <wp:effectExtent l="0" t="0" r="0" b="0"/>
                  <wp:docPr id="2133557198" name="completion_2.2.5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2.2.5_2-1.png"/>
                          <pic:cNvPicPr/>
                        </pic:nvPicPr>
                        <pic:blipFill>
                          <a:blip r:embed="rId66"/>
                          <a:stretch>
                            <a:fillRect/>
                          </a:stretch>
                        </pic:blipFill>
                        <pic:spPr>
                          <a:xfrm>
                            <a:off x="0" y="0"/>
                            <a:ext cx="5394960" cy="3646993"/>
                          </a:xfrm>
                          <a:prstGeom prst="rect">
                            <a:avLst/>
                          </a:prstGeom>
                        </pic:spPr>
                      </pic:pic>
                    </a:graphicData>
                  </a:graphic>
                </wp:inline>
              </w:drawing>
            </w:r>
          </w:p>
        </w:tc>
      </w:tr>
      <w:tr w:rsidR="000E25EE" w14:paraId="0AE51F10"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The domain-count query keeps its Seq Scan -&gt; HashAggregate -&gt; Sort plan, estimates 24,000 groups and returns 12. Its top cost stays 2864.09..2924.09; execution is 5.274 ms compared with 6.997 ms before the index. All 24,000 members still have to contribute to the counts, and an index ordered by domain cannot directly satisfy ORDER BY COUNT(*) DESC.</w:t>
            </w:r>
          </w:p>
        </w:tc>
      </w:tr>
      <w:tr w:rsidR="000E25EE" w14:paraId="0AE51F10"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The rare-provider lookup instead uses Bitmap Index Scan on IDX_MEMBER_DOMAIN followed by Bitmap Heap Scan. It returns 248 members, about 1.03 percent of MEMBERS, versus 120 estimated, with cost 5.22..226.08 and execution time 0.510 ms. The bitmap batches access to 164 exact heap blocks; heap access is needed for member_id, member_name and email. The index avoids evaluating the domain predicate on every member. Its advantage is selective access, rather than speeding every query that mentions the expression.</w:t>
            </w:r>
          </w:p>
        </w:tc>
      </w:tr>
      <w:tr w:rsidR="000E25EE" w14:paraId="40951135" w14:textId="77777777" w:rsidTr="00C30A46">
        <w:trPr>
          <w:cantSplit/>
          <w:trHeight w:val="480" w:hRule="atLeast"/>
        </w:trPr>
        <w:tc>
          <w:tcPr>
            <w:tcW w:w="9257" w:type="dxa"/>
            <w:gridSpan w:val="2"/>
          </w:tcPr>
          <w:p w14:paraId="12E55805" w14:textId="77777777" w:rsidR="000E25EE" w:rsidRDefault="000E25EE" w:rsidP="00C30A46">
            <w:r>
              <w:t>Comments:</w:t>
            </w:r>
          </w:p>
          <w:p w14:paraId="036E7BEE" w14:textId="77777777" w:rsidR="000E25EE" w:rsidRDefault="000E25EE" w:rsidP="00C30A46"/>
        </w:tc>
      </w:tr>
    </w:tbl>
    <w:p w14:paraId="31C1FD7D" w14:textId="77777777" w:rsidR="000E25EE" w:rsidRDefault="000E25EE" w:rsidP="000E25EE">
      <w:pPr>
        <w:spacing w:before="0" w:after="0" w:line="20" w:lineRule="exact"/>
      </w:pPr>
    </w:p>
    <w:p w14:paraId="7A267913" w14:textId="77777777" w:rsidR="000E25EE" w:rsidRDefault="000E25EE" w:rsidP="000E25EE">
      <w:pPr>
        <w:spacing w:before="0" w:after="0" w:line="20" w:lineRule="exact"/>
      </w:pPr>
    </w:p>
    <w:p w14:paraId="4C5D4AFB" w14:textId="77777777" w:rsidR="000E25EE" w:rsidRDefault="000E25EE" w:rsidP="000E25EE">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0E25EE" w14:paraId="7A3E3456" w14:textId="77777777" w:rsidTr="00C4065F">
        <w:trPr>
          <w:cantSplit/>
          <w:tblHeader/>
        </w:trPr>
        <w:tc>
          <w:tcPr>
            <w:tcW w:w="2358" w:type="dxa"/>
          </w:tcPr>
          <w:p w14:paraId="3212616A" w14:textId="6E109302" w:rsidR="000E25EE" w:rsidRDefault="000E25EE" w:rsidP="00C30A46">
            <w:pPr>
              <w:keepNext/>
            </w:pPr>
            <w:r>
              <w:lastRenderedPageBreak/>
              <w:t>Screenshot Q3.1 (1)</w:t>
            </w:r>
          </w:p>
        </w:tc>
        <w:tc>
          <w:tcPr>
            <w:tcW w:w="6899" w:type="dxa"/>
          </w:tcPr>
          <w:p w14:paraId="062FFE5F" w14:textId="3893345A" w:rsidR="000E25EE" w:rsidRDefault="000E25EE" w:rsidP="00C30A46">
            <w:pPr>
              <w:keepNext/>
            </w:pPr>
            <w:r>
              <w:t>Marks:    /1.5</w:t>
            </w:r>
          </w:p>
        </w:tc>
      </w:tr>
      <w:tr w:rsidR="000E25EE" w14:paraId="4C8EC0A4"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SQL</w:t>
            </w:r>
          </w:p>
          <w:p>
            <w:pPr>
              <w:keepLines/>
              <w:widowControl/>
              <w:spacing w:before="0" w:after="100" w:line="240" w:lineRule="auto"/>
            </w:pPr>
            <w:r>
              <w:rPr>
                <w:rFonts w:ascii="Consolas" w:hAnsi="Consolas" w:eastAsia="Consolas"/>
                <w:sz w:val="19"/>
                <w:color w:val="000000"/>
              </w:rPr>
              <w:t xml:space="preserve">-- Statement A: find vehicles with no Collect event using NOT EXISTS.</w:t>
              <w:br/>
              <w:t xml:space="preserve">SELECT v.vehicle_id</w:t>
              <w:br/>
              <w:t xml:space="preserve">FROM VEHICLES v</w:t>
              <w:br/>
              <w:t xml:space="preserve">WHERE NOT EXISTS (</w:t>
              <w:br/>
              <w:t xml:space="preserve">    SELECT 1</w:t>
              <w:br/>
              <w:t xml:space="preserve">    FROM BOOKING_EVENTS e</w:t>
              <w:br/>
              <w:t xml:space="preserve">    WHERE e.vehicle_id = v.vehicle_id</w:t>
              <w:br/>
              <w:t xml:space="preserve">      AND e.event_type = 'Collect'</w:t>
              <w:br/>
              <w:t xml:space="preserve">)</w:t>
              <w:br/>
              <w:t xml:space="preserve">ORDER BY v.vehicle_id;</w:t>
              <w:br/>
              <w:t xml:space="preserve"/>
              <w:br/>
              <w:t xml:space="preserve">-- Statement B: find the same vehicles using a left join and a NULL check.</w:t>
              <w:br/>
              <w:t xml:space="preserve">SELECT v.vehicle_id</w:t>
              <w:br/>
              <w:t xml:space="preserve">FROM VEHICLES v</w:t>
              <w:br/>
              <w:t xml:space="preserve">LEFT JOIN BOOKING_EVENTS e</w:t>
              <w:br/>
              <w:t xml:space="preserve">    ON e.vehicle_id = v.vehicle_id</w:t>
              <w:br/>
              <w:t xml:space="preserve">   AND e.event_type = 'Collect'</w:t>
              <w:br/>
              <w:t xml:space="preserve">WHERE e.vehicle_id IS NULL</w:t>
              <w:br/>
              <w:t xml:space="preserve">ORDER BY v.vehicle_id;</w:t>
            </w:r>
          </w:p>
        </w:tc>
      </w:tr>
      <w:tr w:rsidR="000E25EE" w14:paraId="4C8EC0A4" w14:textId="77777777" w:rsidTr="00C30A46">
        <w:trPr>
          <w:cantSplit/>
        </w:trPr>
        <w:tc>
          <w:tcPr>
            <w:tcW w:w="9257" w:type="dxa"/>
            <w:gridSpan w:val="2"/>
            <w:tcBorders>
              <w:top w:val="nil"/>
              <w:bottom w:val="nil"/>
            </w:tcBorders>
          </w:tcPr>
          <w:p>
            <w:pPr>
              <w:keepNext/>
              <w:keepLines/>
              <w:widowControl/>
              <w:spacing w:before="0" w:after="100" w:line="240" w:lineRule="auto"/>
            </w:pPr>
            <w:r>
              <w:rPr>
                <w:rFonts w:ascii="Arial" w:hAnsi="Arial"/>
                <w:b/>
                <w:color w:val="000000"/>
                <w:sz w:val="22"/>
              </w:rPr>
              <w:t xml:space="preserve">Statement A native pgAdmin result, first ten and last ten rows</w:t>
            </w:r>
          </w:p>
          <w:p>
            <w:pPr>
              <w:keepLines/>
              <w:widowControl/>
              <w:spacing w:before="0" w:after="100" w:line="240" w:lineRule="auto"/>
            </w:pPr>
            <w:r>
              <w:rPr>
                <w:rFonts w:ascii="Arial" w:hAnsi="Arial"/>
                <w:color w:val="000000"/>
                <w:sz w:val="22"/>
              </w:rPr>
              <w:t xml:space="preserve">Left: rows 1 to 10. Right: rows 66 to 75. The 55 intermediate rows are omitted.</w:t>
            </w:r>
          </w:p>
          <w:p>
            <w:pPr>
              <w:keepLines/>
              <w:spacing w:after="100"/>
              <w:jc w:val="center"/>
            </w:pPr>
            <w:r>
              <w:drawing>
                <wp:inline distT="0" distB="0" distL="0" distR="0" wp14:anchorId="7CD18157" wp14:editId="42B1A165">
                  <wp:extent cx="1828800" cy="2569241"/>
                  <wp:effectExtent l="0" t="0" r="2540" b="7620"/>
                  <wp:docPr id="2133557225" name="Q3.1.1_A_native.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1_A_native.png"/>
                          <pic:cNvPicPr>
                            <a:picLocks noChangeAspect="1" noChangeArrowheads="1"/>
                          </pic:cNvPicPr>
                        </pic:nvPicPr>
                        <pic:blipFill>
                          <a:blip r:embed="rId81" cstate="print">
                            <a:extLst>
                              <a:ext uri="{28A0092B-C50C-407E-A947-70E740481C1C}">
                                <a14:useLocalDpi xmlns:a14="http://schemas.microsoft.com/office/drawing/2010/main" val="0"/>
                              </a:ext>
                            </a:extLst>
                          </a:blip>
                          <a:srcRect l="14258" t="7911" r="77734" b="78446"/>
                          <a:stretch>
                            <a:fillRect/>
                          </a:stretch>
                        </pic:blipFill>
                        <pic:spPr bwMode="auto">
                          <a:xfrm>
                            <a:off x="0" y="0"/>
                            <a:ext cx="1828800" cy="2569241"/>
                          </a:xfrm>
                          <a:prstGeom prst="rect">
                            <a:avLst/>
                          </a:prstGeom>
                          <a:noFill/>
                          <a:ln>
                            <a:noFill/>
                          </a:ln>
                        </pic:spPr>
                      </pic:pic>
                    </a:graphicData>
                  </a:graphic>
                </wp:inline>
              </w:drawing>
            </w:r>
            <w:r>
              <w:t>     </w:t>
            </w:r>
            <w:r>
              <w:drawing>
                <wp:inline distT="0" distB="0" distL="0" distR="0" wp14:anchorId="7CD18157" wp14:editId="42B1A165">
                  <wp:extent cx="1828800" cy="2265928"/>
                  <wp:effectExtent l="0" t="0" r="2540" b="7620"/>
                  <wp:docPr id="2133557226" name="Q3.1.1_A_native.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1_A_native.png"/>
                          <pic:cNvPicPr>
                            <a:picLocks noChangeAspect="1" noChangeArrowheads="1"/>
                          </pic:cNvPicPr>
                        </pic:nvPicPr>
                        <pic:blipFill>
                          <a:blip r:embed="rId81" cstate="print">
                            <a:extLst>
                              <a:ext uri="{28A0092B-C50C-407E-A947-70E740481C1C}">
                                <a14:useLocalDpi xmlns:a14="http://schemas.microsoft.com/office/drawing/2010/main" val="0"/>
                              </a:ext>
                            </a:extLst>
                          </a:blip>
                          <a:srcRect l="14258" t="86594" r="77734" b="1374"/>
                          <a:stretch>
                            <a:fillRect/>
                          </a:stretch>
                        </pic:blipFill>
                        <pic:spPr bwMode="auto">
                          <a:xfrm>
                            <a:off x="0" y="0"/>
                            <a:ext cx="1828800" cy="2265928"/>
                          </a:xfrm>
                          <a:prstGeom prst="rect">
                            <a:avLst/>
                          </a:prstGeom>
                          <a:noFill/>
                          <a:ln>
                            <a:noFill/>
                          </a:ln>
                        </pic:spPr>
                      </pic:pic>
                    </a:graphicData>
                  </a:graphic>
                </wp:inline>
              </w:drawing>
            </w:r>
          </w:p>
          <w:p>
            <w:pPr>
              <w:keepLines/>
              <w:spacing w:after="120"/>
              <w:jc w:val="center"/>
            </w:pPr>
            <w:r>
              <w:drawing>
                <wp:inline distT="0" distB="0" distL="0" distR="0" wp14:anchorId="7CD18157" wp14:editId="42B1A165">
                  <wp:extent cx="1280160" cy="296997"/>
                  <wp:effectExtent l="0" t="0" r="2540" b="7620"/>
                  <wp:docPr id="2133557227" name="Q3.1.1_A_native.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1_A_native.png"/>
                          <pic:cNvPicPr>
                            <a:picLocks noChangeAspect="1" noChangeArrowheads="1"/>
                          </pic:cNvPicPr>
                        </pic:nvPicPr>
                        <pic:blipFill>
                          <a:blip r:embed="rId81" cstate="print">
                            <a:extLst>
                              <a:ext uri="{28A0092B-C50C-407E-A947-70E740481C1C}">
                                <a14:useLocalDpi xmlns:a14="http://schemas.microsoft.com/office/drawing/2010/main" val="0"/>
                              </a:ext>
                            </a:extLst>
                          </a:blip>
                          <a:srcRect l="14258" t="98626" r="80859" b="0"/>
                          <a:stretch>
                            <a:fillRect/>
                          </a:stretch>
                        </pic:blipFill>
                        <pic:spPr bwMode="auto">
                          <a:xfrm>
                            <a:off x="0" y="0"/>
                            <a:ext cx="1280160" cy="296997"/>
                          </a:xfrm>
                          <a:prstGeom prst="rect">
                            <a:avLst/>
                          </a:prstGeom>
                          <a:noFill/>
                          <a:ln>
                            <a:noFill/>
                          </a:ln>
                        </pic:spPr>
                      </pic:pic>
                    </a:graphicData>
                  </a:graphic>
                </wp:inline>
              </w:drawing>
            </w:r>
          </w:p>
        </w:tc>
      </w:tr>
      <w:tr w:rsidR="000E25EE" w14:paraId="4C8EC0A4" w14:textId="77777777" w:rsidTr="00C30A46">
        <w:trPr>
          <w:cantSplit/>
        </w:trPr>
        <w:tc>
          <w:tcPr>
            <w:tcW w:w="9257" w:type="dxa"/>
            <w:gridSpan w:val="2"/>
            <w:tcBorders>
              <w:top w:val="nil"/>
              <w:bottom w:val="nil"/>
            </w:tcBorders>
          </w:tcPr>
          <w:p>
            <w:pPr>
              <w:keepNext/>
              <w:keepLines/>
              <w:widowControl/>
              <w:spacing w:before="0" w:after="100" w:line="240" w:lineRule="auto"/>
            </w:pPr>
            <w:r>
              <w:rPr>
                <w:rFonts w:ascii="Arial" w:hAnsi="Arial"/>
                <w:b/>
                <w:color w:val="000000"/>
                <w:sz w:val="22"/>
              </w:rPr>
              <w:t xml:space="preserve">Statement B native pgAdmin result, first ten and last ten rows</w:t>
            </w:r>
          </w:p>
          <w:p>
            <w:pPr>
              <w:keepLines/>
              <w:widowControl/>
              <w:spacing w:before="0" w:after="100" w:line="240" w:lineRule="auto"/>
            </w:pPr>
            <w:r>
              <w:rPr>
                <w:rFonts w:ascii="Arial" w:hAnsi="Arial"/>
                <w:color w:val="000000"/>
                <w:sz w:val="22"/>
              </w:rPr>
              <w:t xml:space="preserve">Left: rows 1 to 10. Right: rows 66 to 75. The 55 intermediate rows are omitted.</w:t>
            </w:r>
          </w:p>
          <w:p>
            <w:pPr>
              <w:keepLines/>
              <w:spacing w:after="100"/>
              <w:jc w:val="center"/>
            </w:pPr>
            <w:r>
              <w:drawing>
                <wp:inline distT="0" distB="0" distL="0" distR="0" wp14:anchorId="7CD18157" wp14:editId="42B1A165">
                  <wp:extent cx="1828800" cy="2569241"/>
                  <wp:effectExtent l="0" t="0" r="2540" b="7620"/>
                  <wp:docPr id="2133557228" name="Q3.1.1_B_native.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1_B_native.png"/>
                          <pic:cNvPicPr>
                            <a:picLocks noChangeAspect="1" noChangeArrowheads="1"/>
                          </pic:cNvPicPr>
                        </pic:nvPicPr>
                        <pic:blipFill>
                          <a:blip r:embed="rId82" cstate="print">
                            <a:extLst>
                              <a:ext uri="{28A0092B-C50C-407E-A947-70E740481C1C}">
                                <a14:useLocalDpi xmlns:a14="http://schemas.microsoft.com/office/drawing/2010/main" val="0"/>
                              </a:ext>
                            </a:extLst>
                          </a:blip>
                          <a:srcRect l="14258" t="7911" r="77734" b="78446"/>
                          <a:stretch>
                            <a:fillRect/>
                          </a:stretch>
                        </pic:blipFill>
                        <pic:spPr bwMode="auto">
                          <a:xfrm>
                            <a:off x="0" y="0"/>
                            <a:ext cx="1828800" cy="2569241"/>
                          </a:xfrm>
                          <a:prstGeom prst="rect">
                            <a:avLst/>
                          </a:prstGeom>
                          <a:noFill/>
                          <a:ln>
                            <a:noFill/>
                          </a:ln>
                        </pic:spPr>
                      </pic:pic>
                    </a:graphicData>
                  </a:graphic>
                </wp:inline>
              </w:drawing>
            </w:r>
            <w:r>
              <w:t>     </w:t>
            </w:r>
            <w:r>
              <w:drawing>
                <wp:inline distT="0" distB="0" distL="0" distR="0" wp14:anchorId="7CD18157" wp14:editId="42B1A165">
                  <wp:extent cx="1828800" cy="2265928"/>
                  <wp:effectExtent l="0" t="0" r="2540" b="7620"/>
                  <wp:docPr id="2133557229" name="Q3.1.1_B_native.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1_B_native.png"/>
                          <pic:cNvPicPr>
                            <a:picLocks noChangeAspect="1" noChangeArrowheads="1"/>
                          </pic:cNvPicPr>
                        </pic:nvPicPr>
                        <pic:blipFill>
                          <a:blip r:embed="rId82" cstate="print">
                            <a:extLst>
                              <a:ext uri="{28A0092B-C50C-407E-A947-70E740481C1C}">
                                <a14:useLocalDpi xmlns:a14="http://schemas.microsoft.com/office/drawing/2010/main" val="0"/>
                              </a:ext>
                            </a:extLst>
                          </a:blip>
                          <a:srcRect l="14258" t="86594" r="77734" b="1374"/>
                          <a:stretch>
                            <a:fillRect/>
                          </a:stretch>
                        </pic:blipFill>
                        <pic:spPr bwMode="auto">
                          <a:xfrm>
                            <a:off x="0" y="0"/>
                            <a:ext cx="1828800" cy="2265928"/>
                          </a:xfrm>
                          <a:prstGeom prst="rect">
                            <a:avLst/>
                          </a:prstGeom>
                          <a:noFill/>
                          <a:ln>
                            <a:noFill/>
                          </a:ln>
                        </pic:spPr>
                      </pic:pic>
                    </a:graphicData>
                  </a:graphic>
                </wp:inline>
              </w:drawing>
            </w:r>
          </w:p>
          <w:p>
            <w:pPr>
              <w:keepLines/>
              <w:spacing w:after="120"/>
              <w:jc w:val="center"/>
            </w:pPr>
            <w:r>
              <w:drawing>
                <wp:inline distT="0" distB="0" distL="0" distR="0" wp14:anchorId="7CD18157" wp14:editId="42B1A165">
                  <wp:extent cx="1280160" cy="296997"/>
                  <wp:effectExtent l="0" t="0" r="2540" b="7620"/>
                  <wp:docPr id="2133557230" name="Q3.1.1_B_native.png" descr="Unaltered native pgAdmin capture; Word crop focuses the resul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1_B_native.png"/>
                          <pic:cNvPicPr>
                            <a:picLocks noChangeAspect="1" noChangeArrowheads="1"/>
                          </pic:cNvPicPr>
                        </pic:nvPicPr>
                        <pic:blipFill>
                          <a:blip r:embed="rId82" cstate="print">
                            <a:extLst>
                              <a:ext uri="{28A0092B-C50C-407E-A947-70E740481C1C}">
                                <a14:useLocalDpi xmlns:a14="http://schemas.microsoft.com/office/drawing/2010/main" val="0"/>
                              </a:ext>
                            </a:extLst>
                          </a:blip>
                          <a:srcRect l="14258" t="98626" r="80859" b="0"/>
                          <a:stretch>
                            <a:fillRect/>
                          </a:stretch>
                        </pic:blipFill>
                        <pic:spPr bwMode="auto">
                          <a:xfrm>
                            <a:off x="0" y="0"/>
                            <a:ext cx="1280160" cy="296997"/>
                          </a:xfrm>
                          <a:prstGeom prst="rect">
                            <a:avLst/>
                          </a:prstGeom>
                          <a:noFill/>
                          <a:ln>
                            <a:noFill/>
                          </a:ln>
                        </pic:spPr>
                      </pic:pic>
                    </a:graphicData>
                  </a:graphic>
                </wp:inline>
              </w:drawing>
            </w:r>
          </w:p>
        </w:tc>
      </w:tr>
      <w:tr w:rsidR="000E25EE" w14:paraId="4C8EC0A4"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Both statements return the same 75 vehicle IDs, ordered by vehicle_id. Statement A uses a correlated NOT EXISTS test. Statement B places the Collect predicate in the LEFT JOIN condition and keeps rows with no matching event vehicle_id. The matched-side vehicle_id is NOT NULL in the schema, so NULL identifies an unmatched vehicle unambiguously.</w:t>
            </w:r>
          </w:p>
        </w:tc>
      </w:tr>
      <w:tr w:rsidR="000E25EE" w14:paraId="4C8EC0A4" w14:textId="77777777" w:rsidTr="00C30A46">
        <w:trPr>
          <w:cantSplit/>
        </w:trPr>
        <w:tc>
          <w:tcPr>
            <w:tcW w:w="9257" w:type="dxa"/>
            <w:gridSpan w:val="2"/>
            <w:tcBorders>
              <w:top w:val="nil"/>
              <w:bottom w:val="nil"/>
            </w:tcBorders>
          </w:tcPr>
          <w:p>
            <w:pPr>
              <w:keepLines/>
              <w:widowControl/>
              <w:spacing w:before="0" w:after="100" w:line="240" w:lineRule="auto"/>
            </w:pPr>
            <w:r>
              <w:rPr>
                <w:rFonts w:ascii="Arial" w:hAnsi="Arial"/>
                <w:color w:val="000000"/>
                <w:sz w:val="22"/>
              </w:rPr>
              <w:t xml:space="preserve">Putting event_type in WHERE instead of ON would remove the unmatched rows and break the outer-join solution. Independent EXCEPT ALL checks in both directions previously found no differences. The native result captures show the same first ten and last ten IDs and a total of 75 rows. They are placed in the supplied Statement A then Statement B order alongside the SQL above; the captured result panes themselves do not display the SQL text.</w:t>
            </w:r>
          </w:p>
        </w:tc>
      </w:tr>
      <w:tr w:rsidR="000E25EE" w14:paraId="7B4E82C8" w14:textId="77777777" w:rsidTr="00C30A46">
        <w:trPr>
          <w:cantSplit/>
          <w:trHeight w:val="480" w:hRule="atLeast"/>
        </w:trPr>
        <w:tc>
          <w:tcPr>
            <w:tcW w:w="9257" w:type="dxa"/>
            <w:gridSpan w:val="2"/>
          </w:tcPr>
          <w:p w14:paraId="1B8140AD" w14:textId="77777777" w:rsidR="000E25EE" w:rsidRDefault="000E25EE" w:rsidP="00C30A46">
            <w:r>
              <w:t>Comments:</w:t>
            </w:r>
          </w:p>
          <w:p w14:paraId="489AF24E" w14:textId="77777777" w:rsidR="000E25EE" w:rsidRDefault="000E25EE" w:rsidP="00C30A46"/>
        </w:tc>
      </w:tr>
    </w:tbl>
    <w:p w14:paraId="0D280C9D" w14:textId="77777777" w:rsidR="00C4065F" w:rsidRDefault="00C4065F" w:rsidP="00C4065F">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C4065F" w14:paraId="0EA8AD4A" w14:textId="77777777" w:rsidTr="00C30A46">
        <w:trPr>
          <w:cantSplit/>
          <w:tblHeader/>
        </w:trPr>
        <w:tc>
          <w:tcPr>
            <w:tcW w:w="2358" w:type="dxa"/>
          </w:tcPr>
          <w:p w14:paraId="5478886C" w14:textId="648AA921" w:rsidR="00C4065F" w:rsidRDefault="00C4065F" w:rsidP="00C30A46">
            <w:pPr>
              <w:keepNext/>
            </w:pPr>
            <w:r>
              <w:t>Screenshot Q3.1 (2)</w:t>
            </w:r>
          </w:p>
        </w:tc>
        <w:tc>
          <w:tcPr>
            <w:tcW w:w="6894" w:type="dxa"/>
          </w:tcPr>
          <w:p w14:paraId="2F168994" w14:textId="7E8DE279" w:rsidR="00C4065F" w:rsidRDefault="00C4065F" w:rsidP="00C30A46">
            <w:pPr>
              <w:keepNext/>
            </w:pPr>
            <w:r>
              <w:t>Marks:    /1.5</w:t>
            </w:r>
          </w:p>
        </w:tc>
      </w:tr>
      <w:tr w:rsidR="00C4065F" w14:paraId="402025CB"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SQL</w:t>
            </w:r>
          </w:p>
          <w:p>
            <w:pPr>
              <w:keepLines/>
              <w:widowControl/>
              <w:spacing w:before="0" w:after="100" w:line="240" w:lineRule="auto"/>
            </w:pPr>
            <w:r>
              <w:rPr>
                <w:rFonts w:ascii="Consolas" w:hAnsi="Consolas" w:eastAsia="Consolas"/>
                <w:sz w:val="19"/>
                <w:color w:val="000000"/>
              </w:rPr>
              <w:t xml:space="preserve">-- Report the execution plan for Statement A.</w:t>
              <w:br/>
              <w:t xml:space="preserve">EXPLAIN (ANALYZE, BUFFERS)</w:t>
              <w:br/>
              <w:t xml:space="preserve">SELECT v.vehicle_id</w:t>
              <w:br/>
              <w:t xml:space="preserve">FROM VEHICLES v</w:t>
              <w:br/>
              <w:t xml:space="preserve">WHERE NOT EXISTS (</w:t>
              <w:br/>
              <w:t xml:space="preserve">    SELECT 1</w:t>
              <w:br/>
              <w:t xml:space="preserve">    FROM BOOKING_EVENTS e</w:t>
              <w:br/>
              <w:t xml:space="preserve">    WHERE e.vehicle_id = v.vehicle_id</w:t>
              <w:br/>
              <w:t xml:space="preserve">      AND e.event_type = 'Collect'</w:t>
              <w:br/>
              <w:t xml:space="preserve">)</w:t>
              <w:br/>
              <w:t xml:space="preserve">ORDER BY v.vehicle_id;</w:t>
              <w:br/>
              <w:t xml:space="preserve"/>
              <w:br/>
              <w:t xml:space="preserve">-- Report the execution plan for Statement B.</w:t>
              <w:br/>
              <w:t xml:space="preserve">EXPLAIN (ANALYZE, BUFFERS)</w:t>
              <w:br/>
              <w:t xml:space="preserve">SELECT v.vehicle_id</w:t>
              <w:br/>
              <w:t xml:space="preserve">FROM VEHICLES v</w:t>
              <w:br/>
              <w:t xml:space="preserve">LEFT JOIN BOOKING_EVENTS e</w:t>
              <w:br/>
              <w:t xml:space="preserve">    ON e.vehicle_id = v.vehicle_id</w:t>
              <w:br/>
              <w:t xml:space="preserve">   AND e.event_type = 'Collect'</w:t>
              <w:br/>
              <w:t xml:space="preserve">WHERE e.vehicle_id IS NULL</w:t>
              <w:br/>
              <w:t xml:space="preserve">ORDER BY v.vehicle_id;</w:t>
            </w:r>
          </w:p>
        </w:tc>
      </w:tr>
      <w:tr w:rsidR="00C4065F" w14:paraId="402025CB"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Statement A execution plan — complete replay output</w:t>
            </w:r>
          </w:p>
          <w:p>
            <w:pPr>
              <w:keepLines/>
              <w:spacing w:before="0" w:after="120"/>
              <w:jc w:val="center"/>
            </w:pPr>
            <w:r>
              <w:drawing>
                <wp:inline distT="0" distB="0" distL="0" distR="0">
                  <wp:extent cx="5394960" cy="5725851"/>
                  <wp:effectExtent l="0" t="0" r="0" b="0"/>
                  <wp:docPr id="2133557201" name="completion_3.1.2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3.1.2_1-1.png"/>
                          <pic:cNvPicPr/>
                        </pic:nvPicPr>
                        <pic:blipFill>
                          <a:blip r:embed="rId69"/>
                          <a:stretch>
                            <a:fillRect/>
                          </a:stretch>
                        </pic:blipFill>
                        <pic:spPr>
                          <a:xfrm>
                            <a:off x="0" y="0"/>
                            <a:ext cx="5394960" cy="5725851"/>
                          </a:xfrm>
                          <a:prstGeom prst="rect">
                            <a:avLst/>
                          </a:prstGeom>
                        </pic:spPr>
                      </pic:pic>
                    </a:graphicData>
                  </a:graphic>
                </wp:inline>
              </w:drawing>
            </w:r>
          </w:p>
        </w:tc>
      </w:tr>
      <w:tr w:rsidR="00C4065F" w14:paraId="402025CB"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Statement B execution plan — complete replay output</w:t>
            </w:r>
          </w:p>
          <w:p>
            <w:pPr>
              <w:keepLines/>
              <w:spacing w:before="0" w:after="120"/>
              <w:jc w:val="center"/>
            </w:pPr>
            <w:r>
              <w:drawing>
                <wp:inline distT="0" distB="0" distL="0" distR="0">
                  <wp:extent cx="5394960" cy="5725851"/>
                  <wp:effectExtent l="0" t="0" r="0" b="0"/>
                  <wp:docPr id="2133557202" name="completion_3.1.2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ion_3.1.2_2-1.png"/>
                          <pic:cNvPicPr/>
                        </pic:nvPicPr>
                        <pic:blipFill>
                          <a:blip r:embed="rId70"/>
                          <a:stretch>
                            <a:fillRect/>
                          </a:stretch>
                        </pic:blipFill>
                        <pic:spPr>
                          <a:xfrm>
                            <a:off x="0" y="0"/>
                            <a:ext cx="5394960" cy="5725851"/>
                          </a:xfrm>
                          <a:prstGeom prst="rect">
                            <a:avLst/>
                          </a:prstGeom>
                        </pic:spPr>
                      </pic:pic>
                    </a:graphicData>
                  </a:graphic>
                </wp:inline>
              </w:drawing>
            </w:r>
          </w:p>
        </w:tc>
      </w:tr>
      <w:tr w:rsidR="00C4065F" w14:paraId="402025CB"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Explanation</w:t>
            </w:r>
          </w:p>
          <w:p>
            <w:pPr>
              <w:widowControl/>
              <w:spacing w:before="0" w:after="100" w:line="240" w:lineRule="auto"/>
            </w:pPr>
            <w:r>
              <w:rPr>
                <w:rFonts w:ascii="Arial" w:hAnsi="Arial" w:eastAsia="Arial"/>
                <w:sz w:val="22"/>
                <w:color w:val="000000"/>
              </w:rPr>
              <w:t xml:space="preserve">The two plans have the same operator structure and cost 4576.31..4576.43. Both return 75 rows, versus 49 estimated, using Hash Right Anti Join and a final vehicle_id sort. Statement A takes 17.320 ms and Statement B 14.630 ms in these runs.</w:t>
            </w:r>
          </w:p>
        </w:tc>
      </w:tr>
      <w:tr w:rsidR="00C4065F" w14:paraId="402025CB"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PostgreSQL decorrelates NOT EXISTS and recognizes the outer-join NULL filter as the same anti-join operation. It hashes the small set of 900 vehicles and scans 59,539 Collect events through a bitmap index/heap path, keeping the vehicle rows without any match. The Right direction describes the physical join inputs chosen by the optimizer; it preserves the intended vehicle-side anti-join semantics. Neither syntax forces a separate full event scan for each vehicle. The minor time difference does not establish a consistent performance difference.</w:t>
            </w:r>
          </w:p>
        </w:tc>
      </w:tr>
      <w:tr w:rsidR="00C4065F" w14:paraId="0DDF6C7E" w14:textId="77777777" w:rsidTr="00C30A46">
        <w:trPr>
          <w:cantSplit/>
          <w:trHeight w:val="480" w:hRule="atLeast"/>
        </w:trPr>
        <w:tc>
          <w:tcPr>
            <w:tcW w:w="9257" w:type="dxa"/>
            <w:gridSpan w:val="2"/>
          </w:tcPr>
          <w:p w14:paraId="2C56AFD8" w14:textId="77777777" w:rsidR="00C4065F" w:rsidRDefault="00C4065F" w:rsidP="00C30A46">
            <w:r>
              <w:t>Comments:</w:t>
            </w:r>
          </w:p>
          <w:p w14:paraId="14A4B5CE" w14:textId="77777777" w:rsidR="00C4065F" w:rsidRDefault="00C4065F" w:rsidP="00C30A46"/>
        </w:tc>
      </w:tr>
    </w:tbl>
    <w:p w14:paraId="4F51CA48" w14:textId="77777777" w:rsidR="00C4065F" w:rsidRDefault="00C4065F" w:rsidP="00C4065F">
      <w:pPr>
        <w:spacing w:before="0" w:after="0" w:line="20" w:lineRule="exact"/>
      </w:pPr>
    </w:p>
    <w:p w14:paraId="024C3A2A" w14:textId="77777777" w:rsidR="000E25EE" w:rsidRDefault="000E25EE" w:rsidP="000E25EE">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0E25EE" w14:paraId="09D2EE45" w14:textId="77777777" w:rsidTr="00C30A46">
        <w:trPr>
          <w:cantSplit/>
          <w:tblHeader/>
        </w:trPr>
        <w:tc>
          <w:tcPr>
            <w:tcW w:w="2358" w:type="dxa"/>
          </w:tcPr>
          <w:p w14:paraId="41600C17" w14:textId="03286BA0" w:rsidR="000E25EE" w:rsidRDefault="000E25EE" w:rsidP="00C30A46">
            <w:pPr>
              <w:keepNext/>
            </w:pPr>
            <w:r>
              <w:t>Screenshot Q3.2 (1)</w:t>
            </w:r>
          </w:p>
        </w:tc>
        <w:tc>
          <w:tcPr>
            <w:tcW w:w="6894" w:type="dxa"/>
          </w:tcPr>
          <w:p w14:paraId="1CBC95FE" w14:textId="10E275FC" w:rsidR="000E25EE" w:rsidRDefault="000E25EE" w:rsidP="00C30A46">
            <w:pPr>
              <w:keepNext/>
            </w:pPr>
            <w:r>
              <w:t>Marks:    /2</w:t>
            </w:r>
          </w:p>
        </w:tc>
      </w:tr>
      <w:tr w:rsidR="000E25EE" w14:paraId="203476CE"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34109030" wp14:editId="7A7855CE">
                  <wp:extent cx="5274310" cy="2867660"/>
                  <wp:effectExtent l="0" t="0" r="2540" b="8890"/>
                  <wp:docPr id="2133557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96336" name=""/>
                          <pic:cNvPicPr/>
                        </pic:nvPicPr>
                        <pic:blipFill>
                          <a:blip r:embed="rId34"/>
                          <a:stretch>
                            <a:fillRect/>
                          </a:stretch>
                        </pic:blipFill>
                        <pic:spPr>
                          <a:xfrm>
                            <a:off x="0" y="0"/>
                            <a:ext cx="5274310" cy="2867660"/>
                          </a:xfrm>
                          <a:prstGeom prst="rect">
                            <a:avLst/>
                          </a:prstGeom>
                        </pic:spPr>
                      </pic:pic>
                    </a:graphicData>
                  </a:graphic>
                </wp:inline>
              </w:drawing>
            </w:r>
          </w:p>
        </w:tc>
      </w:tr>
      <w:tr w:rsidR="000E25EE" w14:paraId="203476CE"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7580ADE7" wp14:editId="649C70AD">
                  <wp:extent cx="5274310" cy="2867660"/>
                  <wp:effectExtent l="0" t="0" r="2540" b="8890"/>
                  <wp:docPr id="2133557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31444" name=""/>
                          <pic:cNvPicPr/>
                        </pic:nvPicPr>
                        <pic:blipFill>
                          <a:blip r:embed="rId35"/>
                          <a:stretch>
                            <a:fillRect/>
                          </a:stretch>
                        </pic:blipFill>
                        <pic:spPr>
                          <a:xfrm>
                            <a:off x="0" y="0"/>
                            <a:ext cx="5274310" cy="2867660"/>
                          </a:xfrm>
                          <a:prstGeom prst="rect">
                            <a:avLst/>
                          </a:prstGeom>
                        </pic:spPr>
                      </pic:pic>
                    </a:graphicData>
                  </a:graphic>
                </wp:inline>
              </w:drawing>
            </w:r>
          </w:p>
        </w:tc>
      </w:tr>
      <w:tr w:rsidR="000E25EE" w14:paraId="203476CE"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7F7C3FA8" wp14:editId="368D83E0">
                  <wp:extent cx="5274310" cy="2867660"/>
                  <wp:effectExtent l="0" t="0" r="2540" b="8890"/>
                  <wp:docPr id="2133557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96933" name=""/>
                          <pic:cNvPicPr/>
                        </pic:nvPicPr>
                        <pic:blipFill>
                          <a:blip r:embed="rId36"/>
                          <a:stretch>
                            <a:fillRect/>
                          </a:stretch>
                        </pic:blipFill>
                        <pic:spPr>
                          <a:xfrm>
                            <a:off x="0" y="0"/>
                            <a:ext cx="5274310" cy="2867660"/>
                          </a:xfrm>
                          <a:prstGeom prst="rect">
                            <a:avLst/>
                          </a:prstGeom>
                        </pic:spPr>
                      </pic:pic>
                    </a:graphicData>
                  </a:graphic>
                </wp:inline>
              </w:drawing>
            </w:r>
          </w:p>
        </w:tc>
      </w:tr>
      <w:tr w:rsidR="000E25EE" w14:paraId="203476CE"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74095E44" wp14:editId="26724FA4">
                  <wp:extent cx="5274310" cy="2867660"/>
                  <wp:effectExtent l="0" t="0" r="2540" b="8890"/>
                  <wp:docPr id="2133557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5829" name=""/>
                          <pic:cNvPicPr/>
                        </pic:nvPicPr>
                        <pic:blipFill>
                          <a:blip r:embed="rId37"/>
                          <a:stretch>
                            <a:fillRect/>
                          </a:stretch>
                        </pic:blipFill>
                        <pic:spPr>
                          <a:xfrm>
                            <a:off x="0" y="0"/>
                            <a:ext cx="5274310" cy="2867660"/>
                          </a:xfrm>
                          <a:prstGeom prst="rect">
                            <a:avLst/>
                          </a:prstGeom>
                        </pic:spPr>
                      </pic:pic>
                    </a:graphicData>
                  </a:graphic>
                </wp:inline>
              </w:drawing>
            </w:r>
          </w:p>
        </w:tc>
      </w:tr>
      <w:tr w:rsidR="000E25EE" w14:paraId="203476CE"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08289E40" wp14:editId="514B59B3">
                  <wp:extent cx="5274310" cy="2867660"/>
                  <wp:effectExtent l="0" t="0" r="2540" b="8890"/>
                  <wp:docPr id="2133557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35683" name=""/>
                          <pic:cNvPicPr/>
                        </pic:nvPicPr>
                        <pic:blipFill>
                          <a:blip r:embed="rId38"/>
                          <a:stretch>
                            <a:fillRect/>
                          </a:stretch>
                        </pic:blipFill>
                        <pic:spPr>
                          <a:xfrm>
                            <a:off x="0" y="0"/>
                            <a:ext cx="5274310" cy="2867660"/>
                          </a:xfrm>
                          <a:prstGeom prst="rect">
                            <a:avLst/>
                          </a:prstGeom>
                        </pic:spPr>
                      </pic:pic>
                    </a:graphicData>
                  </a:graphic>
                </wp:inline>
              </w:drawing>
            </w:r>
          </w:p>
        </w:tc>
      </w:tr>
      <w:tr w:rsidR="000E25EE" w14:paraId="203476CE"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053B1E9A" wp14:editId="4811BBBB">
                  <wp:extent cx="5274310" cy="2867660"/>
                  <wp:effectExtent l="0" t="0" r="2540" b="8890"/>
                  <wp:docPr id="2133557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57180" name=""/>
                          <pic:cNvPicPr/>
                        </pic:nvPicPr>
                        <pic:blipFill>
                          <a:blip r:embed="rId39"/>
                          <a:stretch>
                            <a:fillRect/>
                          </a:stretch>
                        </pic:blipFill>
                        <pic:spPr>
                          <a:xfrm>
                            <a:off x="0" y="0"/>
                            <a:ext cx="5274310" cy="2867660"/>
                          </a:xfrm>
                          <a:prstGeom prst="rect">
                            <a:avLst/>
                          </a:prstGeom>
                        </pic:spPr>
                      </pic:pic>
                    </a:graphicData>
                  </a:graphic>
                </wp:inline>
              </w:drawing>
            </w:r>
          </w:p>
        </w:tc>
      </w:tr>
      <w:tr w:rsidR="000E25EE" w14:paraId="203476CE"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6B5BE134" wp14:editId="3EDB73CA">
                  <wp:extent cx="5274310" cy="2867660"/>
                  <wp:effectExtent l="0" t="0" r="2540" b="8890"/>
                  <wp:docPr id="2133557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6793" name=""/>
                          <pic:cNvPicPr/>
                        </pic:nvPicPr>
                        <pic:blipFill>
                          <a:blip r:embed="rId40"/>
                          <a:stretch>
                            <a:fillRect/>
                          </a:stretch>
                        </pic:blipFill>
                        <pic:spPr>
                          <a:xfrm>
                            <a:off x="0" y="0"/>
                            <a:ext cx="5274310" cy="2867660"/>
                          </a:xfrm>
                          <a:prstGeom prst="rect">
                            <a:avLst/>
                          </a:prstGeom>
                        </pic:spPr>
                      </pic:pic>
                    </a:graphicData>
                  </a:graphic>
                </wp:inline>
              </w:drawing>
            </w:r>
          </w:p>
        </w:tc>
      </w:tr>
      <w:tr w:rsidR="000E25EE" w14:paraId="203476CE"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Full text of the recorded plans</w:t>
            </w:r>
          </w:p>
          <w:p>
            <w:pPr>
              <w:widowControl/>
              <w:spacing w:before="0" w:after="100" w:line="240" w:lineRule="auto"/>
            </w:pPr>
            <w:r>
              <w:rPr>
                <w:rFonts w:ascii="Arial" w:hAnsi="Arial" w:eastAsia="Arial"/>
                <w:sz w:val="22"/>
                <w:color w:val="000000"/>
              </w:rPr>
              <w:t xml:space="preserve">These are transcriptions of the original interactive pgAdmin plans above, with unchanged values. They belong to the recorded run, rather than the clean replay used to supplement Q1–Q3.1.</w:t>
            </w:r>
          </w:p>
        </w:tc>
      </w:tr>
      <w:tr w:rsidR="000E25EE" w14:paraId="203476CE"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C1</w:t>
            </w:r>
          </w:p>
          <w:p>
            <w:pPr>
              <w:keepLines/>
              <w:widowControl/>
              <w:spacing w:before="0" w:after="100" w:line="240" w:lineRule="auto"/>
            </w:pPr>
            <w:r>
              <w:rPr>
                <w:rFonts w:ascii="Consolas" w:hAnsi="Consolas" w:eastAsia="Consolas"/>
                <w:sz w:val="19"/>
                <w:color w:val="000000"/>
              </w:rPr>
              <w:t xml:space="preserve">Bitmap Heap Scan on booking_events (cost=196.97..1937.08 rows=8329 width=38)</w:t>
              <w:br/>
              <w:t xml:space="preserve">    (actual time=1.964..11.097 rows=8158.00 loops=1)</w:t>
              <w:br/>
              <w:t xml:space="preserve">  Recheck Cond: ((event_type)::text &lt; 'Collect'::text)</w:t>
              <w:br/>
              <w:t xml:space="preserve">  Heap Blocks: exact=1625</w:t>
              <w:br/>
              <w:t xml:space="preserve">  Buffers: shared hit=1628 read=31</w:t>
              <w:br/>
              <w:t xml:space="preserve">  -&gt; Bitmap Index Scan on idx_event_type_time (cost=0.00..194.89 rows=8329</w:t>
              <w:br/>
              <w:t xml:space="preserve">    width=0) (actual time=1.606..1.606 rows=8158.00 loops=1)</w:t>
              <w:br/>
              <w:t xml:space="preserve">     Index Cond: ((event_type)::text &lt; 'Collect'::text)</w:t>
              <w:br/>
              <w:t xml:space="preserve">     Index Searches: 1</w:t>
              <w:br/>
              <w:t xml:space="preserve">     Buffers: shared hit=3 read=31</w:t>
              <w:br/>
              <w:t xml:space="preserve">Planning:</w:t>
              <w:br/>
              <w:t xml:space="preserve">  Buffers: shared hit=3 dirtied=1</w:t>
              <w:br/>
              <w:t xml:space="preserve">Planning Time: 4.423 ms</w:t>
              <w:br/>
              <w:t xml:space="preserve">Execution Time: 12.443 ms</w:t>
            </w:r>
          </w:p>
        </w:tc>
      </w:tr>
      <w:tr w:rsidR="000E25EE" w14:paraId="203476CE"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D1</w:t>
            </w:r>
          </w:p>
          <w:p>
            <w:pPr>
              <w:keepLines/>
              <w:widowControl/>
              <w:spacing w:before="0" w:after="100" w:line="240" w:lineRule="auto"/>
            </w:pPr>
            <w:r>
              <w:rPr>
                <w:rFonts w:ascii="Consolas" w:hAnsi="Consolas" w:eastAsia="Consolas"/>
                <w:sz w:val="19"/>
                <w:color w:val="000000"/>
              </w:rPr>
              <w:t xml:space="preserve">Seq Scan on booking_events (cost=0.00..4091.51 rows=188112 width=38) (actual</w:t>
              <w:br/>
              <w:t xml:space="preserve">    time=0.021..20.210 rows=188283.00 loops=1)</w:t>
              <w:br/>
              <w:t xml:space="preserve">  Filter: ((event_type)::text &gt;= 'Collect'::text)</w:t>
              <w:br/>
              <w:t xml:space="preserve">  Rows Removed by Filter: 8158</w:t>
              <w:br/>
              <w:t xml:space="preserve">  Buffers: shared hit=1636</w:t>
              <w:br/>
              <w:t xml:space="preserve">Planning:</w:t>
              <w:br/>
              <w:t xml:space="preserve">  Buffers: shared hit=3</w:t>
              <w:br/>
              <w:t xml:space="preserve">Planning Time: 0.937 ms</w:t>
              <w:br/>
              <w:t xml:space="preserve">Execution Time: 24.116 ms</w:t>
            </w:r>
          </w:p>
        </w:tc>
      </w:tr>
      <w:tr w:rsidR="000E25EE" w14:paraId="203476CE"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C2</w:t>
            </w:r>
          </w:p>
          <w:p>
            <w:pPr>
              <w:keepLines/>
              <w:widowControl/>
              <w:spacing w:before="0" w:after="100" w:line="240" w:lineRule="auto"/>
            </w:pPr>
            <w:r>
              <w:rPr>
                <w:rFonts w:ascii="Consolas" w:hAnsi="Consolas" w:eastAsia="Consolas"/>
                <w:sz w:val="19"/>
                <w:color w:val="000000"/>
              </w:rPr>
              <w:t xml:space="preserve">Bitmap Heap Scan on booking_events (cost=196.97..1937.08 rows=8329 width=38)</w:t>
              <w:br/>
              <w:t xml:space="preserve">    (actual time=0.343..1.911 rows=8158.00 loops=1)</w:t>
              <w:br/>
              <w:t xml:space="preserve">  Recheck Cond: ((event_type)::text &lt; 'Collect'::text)</w:t>
              <w:br/>
              <w:t xml:space="preserve">  Heap Blocks: exact=1625</w:t>
              <w:br/>
              <w:t xml:space="preserve">  Buffers: shared hit=1659</w:t>
              <w:br/>
              <w:t xml:space="preserve">  -&gt; Bitmap Index Scan on idx_event_type_time (cost=0.00..194.89 rows=8329</w:t>
              <w:br/>
              <w:t xml:space="preserve">    width=0) (actual time=0.246..0.246 rows=8158.00 loops=1)</w:t>
              <w:br/>
              <w:t xml:space="preserve">     Index Cond: ((event_type)::text &lt; 'Collect'::text)</w:t>
              <w:br/>
              <w:t xml:space="preserve">     Index Searches: 1</w:t>
              <w:br/>
              <w:t xml:space="preserve">     Buffers: shared hit=34</w:t>
              <w:br/>
              <w:t xml:space="preserve">Planning Time: 0.103 ms</w:t>
              <w:br/>
              <w:t xml:space="preserve">Execution Time: 2.095 ms</w:t>
            </w:r>
          </w:p>
        </w:tc>
      </w:tr>
      <w:tr w:rsidR="000E25EE" w14:paraId="203476CE"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D2</w:t>
            </w:r>
          </w:p>
          <w:p>
            <w:pPr>
              <w:keepLines/>
              <w:widowControl/>
              <w:spacing w:before="0" w:after="100" w:line="240" w:lineRule="auto"/>
            </w:pPr>
            <w:r>
              <w:rPr>
                <w:rFonts w:ascii="Consolas" w:hAnsi="Consolas" w:eastAsia="Consolas"/>
                <w:sz w:val="19"/>
                <w:color w:val="000000"/>
              </w:rPr>
              <w:t xml:space="preserve">Bitmap Heap Scan on booking_events (cost=4370.29..8357.69 rows=188112</w:t>
              <w:br/>
              <w:t xml:space="preserve">    width=38) (actual time=11.749..19.345 rows=188283.00 loops=1)</w:t>
              <w:br/>
              <w:t xml:space="preserve">  Recheck Cond: ((event_type)::text &gt;= 'Collect'::text)</w:t>
              <w:br/>
              <w:t xml:space="preserve">  Heap Blocks: exact=1636</w:t>
              <w:br/>
              <w:t xml:space="preserve">  Buffers: shared hit=1868 read=493</w:t>
              <w:br/>
              <w:t xml:space="preserve">  -&gt; Bitmap Index Scan on idx_event_type_time (cost=0.00..4323.26 rows=188112</w:t>
              <w:br/>
              <w:t xml:space="preserve">    width=0) (actual time=11.638..11.639 rows=188283.00 loops=1)</w:t>
              <w:br/>
              <w:t xml:space="preserve">     Index Cond: ((event_type)::text &gt;= 'Collect'::text)</w:t>
              <w:br/>
              <w:t xml:space="preserve">     Index Searches: 1</w:t>
              <w:br/>
              <w:t xml:space="preserve">     Buffers: shared hit=232 read=493</w:t>
              <w:br/>
              <w:t xml:space="preserve">Planning Time: 0.099 ms</w:t>
              <w:br/>
              <w:t xml:space="preserve">Execution Time: 22.959 ms</w:t>
            </w:r>
          </w:p>
        </w:tc>
      </w:tr>
      <w:tr w:rsidR="000E25EE" w14:paraId="203476CE"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C3</w:t>
            </w:r>
          </w:p>
          <w:p>
            <w:pPr>
              <w:keepLines/>
              <w:widowControl/>
              <w:spacing w:before="0" w:after="100" w:line="240" w:lineRule="auto"/>
            </w:pPr>
            <w:r>
              <w:rPr>
                <w:rFonts w:ascii="Consolas" w:hAnsi="Consolas" w:eastAsia="Consolas"/>
                <w:sz w:val="19"/>
                <w:color w:val="000000"/>
              </w:rPr>
              <w:t xml:space="preserve">Seq Scan on booking_events (cost=0.00..4091.51 rows=8329 width=38) (actual</w:t>
              <w:br/>
              <w:t xml:space="preserve">    time=0.021..20.523 rows=8158.00 loops=1)</w:t>
              <w:br/>
              <w:t xml:space="preserve">  Filter: ((event_type)::text &lt; 'Collect'::text)</w:t>
              <w:br/>
              <w:t xml:space="preserve">  Rows Removed by Filter: 188283</w:t>
              <w:br/>
              <w:t xml:space="preserve">  Buffers: shared hit=1636</w:t>
              <w:br/>
              <w:t xml:space="preserve">Planning Time: 0.108 ms</w:t>
              <w:br/>
              <w:t xml:space="preserve">Execution Time: 20.725 ms</w:t>
            </w:r>
          </w:p>
        </w:tc>
      </w:tr>
      <w:tr w:rsidR="000E25EE" w14:paraId="203476CE"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D3</w:t>
            </w:r>
          </w:p>
          <w:p>
            <w:pPr>
              <w:keepLines/>
              <w:widowControl/>
              <w:spacing w:before="0" w:after="100" w:line="240" w:lineRule="auto"/>
            </w:pPr>
            <w:r>
              <w:rPr>
                <w:rFonts w:ascii="Consolas" w:hAnsi="Consolas" w:eastAsia="Consolas"/>
                <w:sz w:val="19"/>
                <w:color w:val="000000"/>
              </w:rPr>
              <w:t xml:space="preserve">Seq Scan on booking_events (cost=0.00..4091.51 rows=188112 width=38) (actual</w:t>
              <w:br/>
              <w:t xml:space="preserve">    time=0.015..17.643 rows=188283.00 loops=1)</w:t>
              <w:br/>
              <w:t xml:space="preserve">  Filter: ((event_type)::text &gt;= 'Collect'::text)</w:t>
              <w:br/>
              <w:t xml:space="preserve">  Rows Removed by Filter: 8158</w:t>
              <w:br/>
              <w:t xml:space="preserve">  Buffers: shared hit=1636</w:t>
              <w:br/>
              <w:t xml:space="preserve">Planning Time: 0.095 ms</w:t>
              <w:br/>
              <w:t xml:space="preserve">Execution Time: 21.383 ms</w:t>
            </w:r>
          </w:p>
        </w:tc>
      </w:tr>
      <w:tr w:rsidR="000E25EE" w14:paraId="7A4006F6" w14:textId="77777777" w:rsidTr="00C30A46">
        <w:trPr>
          <w:cantSplit/>
          <w:trHeight w:val="480" w:hRule="atLeast"/>
        </w:trPr>
        <w:tc>
          <w:tcPr>
            <w:tcW w:w="9257" w:type="dxa"/>
            <w:gridSpan w:val="2"/>
          </w:tcPr>
          <w:p w14:paraId="17BE855F" w14:textId="77777777" w:rsidR="000E25EE" w:rsidRDefault="000E25EE" w:rsidP="00C30A46">
            <w:r>
              <w:lastRenderedPageBreak/>
              <w:t>Comments:</w:t>
            </w:r>
          </w:p>
          <w:p w14:paraId="030F3A66" w14:textId="77777777" w:rsidR="000E25EE" w:rsidRDefault="000E25EE" w:rsidP="00C30A46"/>
        </w:tc>
      </w:tr>
    </w:tbl>
    <w:p w14:paraId="0557F625" w14:textId="77777777" w:rsidR="000E25EE" w:rsidRDefault="000E25EE" w:rsidP="000E25EE">
      <w:pPr>
        <w:spacing w:before="0" w:after="0" w:line="20" w:lineRule="exact"/>
      </w:pPr>
    </w:p>
    <w:p w14:paraId="6799CEEE" w14:textId="77777777" w:rsidR="000E25EE" w:rsidRDefault="000E25EE" w:rsidP="000E25EE">
      <w:pPr>
        <w:spacing w:before="0" w:after="0" w:line="20" w:lineRule="exact"/>
      </w:pPr>
    </w:p>
    <w:p w14:paraId="02DD8A21" w14:textId="77777777" w:rsidR="00EA09CC" w:rsidRDefault="00EA09CC" w:rsidP="000E25EE">
      <w:pPr>
        <w:spacing w:before="0" w:after="0" w:line="20" w:lineRule="exact"/>
      </w:pPr>
    </w:p>
    <w:p w14:paraId="52D91D6A" w14:textId="77777777" w:rsidR="00EA09CC" w:rsidRDefault="00EA09CC" w:rsidP="000E25EE">
      <w:pPr>
        <w:spacing w:before="0" w:after="0" w:line="20" w:lineRule="exact"/>
      </w:pPr>
    </w:p>
    <w:p>
      <w:pPr>
        <w:spacing w:before="0" w:after="0" w:line="20" w:lineRule="exact"/>
      </w:pPr>
    </w:p>
    <w:tbl>
      <w:tblPr>
        <w:tblStyle w:val="ae"/>
        <w:tblW w:w="9257" w:type="dxa"/>
        <w:tblLook w:val="04A0" w:firstRow="1" w:lastRow="0" w:firstColumn="1" w:lastColumn="0" w:noHBand="0" w:noVBand="1"/>
      </w:tblPr>
      <w:tblGrid>
        <w:gridCol w:w="2358"/>
        <w:gridCol w:w="6899"/>
      </w:tblGrid>
      <w:tr w:rsidR="000E25EE" w14:paraId="749F6961" w14:textId="77777777" w:rsidTr="00C30A46">
        <w:trPr>
          <w:cantSplit/>
          <w:tblHeader/>
        </w:trPr>
        <w:tc>
          <w:tcPr>
            <w:tcW w:w="2358" w:type="dxa"/>
          </w:tcPr>
          <w:p w14:paraId="12A465EB" w14:textId="38E00675" w:rsidR="000E25EE" w:rsidRDefault="000E25EE" w:rsidP="00C30A46">
            <w:pPr>
              <w:keepNext/>
            </w:pPr>
            <w:r>
              <w:t>Screenshot Q</w:t>
            </w:r>
            <w:r w:rsidR="00C4065F">
              <w:t>3</w:t>
            </w:r>
            <w:r>
              <w:t>.</w:t>
            </w:r>
            <w:r w:rsidR="00C4065F">
              <w:t>2</w:t>
            </w:r>
            <w:r>
              <w:t xml:space="preserve"> (</w:t>
            </w:r>
            <w:r w:rsidR="00C4065F">
              <w:t>2</w:t>
            </w:r>
            <w:r>
              <w:t>)</w:t>
            </w:r>
          </w:p>
        </w:tc>
        <w:tc>
          <w:tcPr>
            <w:tcW w:w="6894" w:type="dxa"/>
          </w:tcPr>
          <w:p w14:paraId="47E69999" w14:textId="7D6158E1" w:rsidR="000E25EE" w:rsidRDefault="000E25EE" w:rsidP="00C30A46">
            <w:pPr>
              <w:keepNext/>
            </w:pPr>
            <w:r>
              <w:t>Marks:    /</w:t>
            </w:r>
            <w:r w:rsidR="00C4065F">
              <w:t>2</w:t>
            </w:r>
          </w:p>
        </w:tc>
      </w:tr>
      <w:tr w:rsidR="000E25EE" w14:paraId="1B0B7095" w14:textId="77777777" w:rsidTr="00C30A46">
        <w:trPr>
          <w:cantSplit/>
        </w:trPr>
        <w:tc>
          <w:tcPr>
            <w:tcW w:w="9257" w:type="dxa"/>
            <w:gridSpan w:val="2"/>
            <w:tcBorders>
              <w:top w:val="nil"/>
              <w:bottom w:val="nil"/>
            </w:tcBorders>
          </w:tcPr>
          <w:p w14:paraId="229AB689" w14:textId="79002D62" w:rsidR="000E25EE" w:rsidRDefault="000920AF" w:rsidP="00C30A46">
            <w:r>
              <w:rPr>
                <w:rFonts w:hint="eastAsia"/>
              </w:rPr>
              <w:lastRenderedPageBreak/>
              <w:t>Q</w:t>
            </w:r>
            <w:r w:rsidRPr="000920AF">
              <w:t xml:space="preserve">ueries C and D partition 196,441 events at this stage. C returns 8,158 rows (4.15 percent), while D returns 188,283 (95.85 percent). The opposite inequalities on the same indexed column therefore have very different </w:t>
            </w:r>
            <w:r w:rsidR="001C7819" w:rsidRPr="000920AF">
              <w:t>selectivit</w:t>
            </w:r>
            <w:r w:rsidR="001C7819">
              <w:t>y</w:t>
            </w:r>
            <w:r w:rsidRPr="000920AF">
              <w:t>.</w:t>
            </w:r>
          </w:p>
        </w:tc>
      </w:tr>
      <w:tr w:rsidR="000E25EE" w14:paraId="1B0B7095" w14:textId="77777777" w:rsidTr="00C30A46">
        <w:trPr>
          <w:cantSplit/>
        </w:trPr>
        <w:tc>
          <w:tcPr>
            <w:tcW w:w="9257" w:type="dxa"/>
            <w:gridSpan w:val="2"/>
            <w:tcBorders>
              <w:top w:val="nil"/>
              <w:bottom w:val="nil"/>
            </w:tcBorders>
          </w:tcPr>
          <w:p w14:paraId="15177CA9" w14:textId="283C197B" w:rsidR="000E25EE" w:rsidRDefault="001C7819" w:rsidP="00C30A46">
            <w:r w:rsidRPr="001C7819">
              <w:t>C1 uses Bitmap Index Scan on IDX_EVENT_TYPE_TIME followed by Bitmap Heap Scan. Its cost is 196. 97..1937.08, with 8,329 rows estimated and 8,158 returned. Planning takes 4.423 ms and execution 12.443 ms. It visits 1,625 exact heap blocks; total buffers are 1,628 shared hits and 31 reads. Selective index access costs less than scanning and filtering the whole event log, even though the matching events are spread across many heap pages.</w:t>
            </w:r>
          </w:p>
        </w:tc>
      </w:tr>
      <w:tr w:rsidR="000E25EE" w14:paraId="1B0B7095" w14:textId="77777777" w:rsidTr="00C30A46">
        <w:trPr>
          <w:cantSplit/>
        </w:trPr>
        <w:tc>
          <w:tcPr>
            <w:tcW w:w="9257" w:type="dxa"/>
            <w:gridSpan w:val="2"/>
            <w:tcBorders>
              <w:top w:val="nil"/>
              <w:bottom w:val="nil"/>
            </w:tcBorders>
          </w:tcPr>
          <w:p w14:paraId="0A935C02" w14:textId="4E2C2585" w:rsidR="000E25EE" w:rsidRDefault="00D9756A" w:rsidP="00C30A46">
            <w:r w:rsidRPr="00D9756A">
              <w:t>D1 uses Seq Scan, with cost 0. 00..4091.51, 188,112 estimated rows and 188,283 actual rows. Planning takes 0.937 ms and execution 24.116 ms. It reads the heap through 1,636 shared buffer hits and removes 8,158 nonmatching rows. Returning almost the whole table makes a sequential pass cheaper in the cost model than traversing many index entries and then visiting almost every heap page.</w:t>
            </w:r>
          </w:p>
        </w:tc>
      </w:tr>
      <w:tr w:rsidR="000E25EE" w14:paraId="1B0B7095" w14:textId="77777777" w:rsidTr="00C30A46">
        <w:trPr>
          <w:cantSplit/>
        </w:trPr>
        <w:tc>
          <w:tcPr>
            <w:tcW w:w="9257" w:type="dxa"/>
            <w:gridSpan w:val="2"/>
            <w:tcBorders>
              <w:top w:val="nil"/>
              <w:bottom w:val="nil"/>
            </w:tcBorders>
          </w:tcPr>
          <w:p w14:paraId="1C8634DF" w14:textId="0854025E" w:rsidR="000E25EE" w:rsidRDefault="009A341E" w:rsidP="00C30A46">
            <w:r w:rsidRPr="009A341E">
              <w:t>C2 retains the bitmap plan and the same cost and row estimates when sequential scans are suppressed. Planning takes 0.103 ms and execution 2.095 ms. All 1,659 buffer accesses are hits, including 34 for the index. The change from C1 includes a warmer cache; suppressing a scan type did not change the chosen access method, so the faster time cannot be attributed to a new plan.</w:t>
            </w:r>
          </w:p>
        </w:tc>
      </w:tr>
      <w:tr w:rsidR="000E25EE" w14:paraId="1B0B7095" w14:textId="77777777" w:rsidTr="00C30A46">
        <w:trPr>
          <w:cantSplit/>
        </w:trPr>
        <w:tc>
          <w:tcPr>
            <w:tcW w:w="9257" w:type="dxa"/>
            <w:gridSpan w:val="2"/>
            <w:tcBorders>
              <w:top w:val="nil"/>
              <w:bottom w:val="nil"/>
            </w:tcBorders>
          </w:tcPr>
          <w:p w14:paraId="6BB223B2" w14:textId="73354DA9" w:rsidR="009A341E" w:rsidRDefault="009A341E" w:rsidP="00C30A46">
            <w:r w:rsidRPr="009A341E">
              <w:t>D2 uses Bitmap Index Scan plus Bitmap Heap Scan because sequential scans are suppressed. Its cost rises to 4370. 29..8357.69. It still returns 188,283 rows versus 188,112 estimated and visits all 1,636 heap blocks, with 1,868 shared hits and 493 reads overall. Planning takes 0.099 ms and execution 22.959 ms. This is slightly faster than D1 in this single run despite the higher estimated cost. It does not establish that bitmap access is generally better for this broad predicate; cache state and measurement variation affect elapsed time.</w:t>
            </w:r>
          </w:p>
        </w:tc>
      </w:tr>
      <w:tr w:rsidR="000E25EE" w14:paraId="1B0B7095" w14:textId="77777777" w:rsidTr="00C30A46">
        <w:trPr>
          <w:cantSplit/>
        </w:trPr>
        <w:tc>
          <w:tcPr>
            <w:tcW w:w="9257" w:type="dxa"/>
            <w:gridSpan w:val="2"/>
            <w:tcBorders>
              <w:top w:val="nil"/>
              <w:bottom w:val="nil"/>
            </w:tcBorders>
          </w:tcPr>
          <w:p w14:paraId="67A1AB02" w14:textId="0371804F" w:rsidR="009A341E" w:rsidRDefault="009A341E" w:rsidP="00C30A46">
            <w:r w:rsidRPr="009A341E">
              <w:t>C3 uses Seq Scan after index, index-only and bitmap scans are suppressed. Its cost is 0. 00..4091.51, with 8,329 rows estimated and 8,158 returned. It discards 188,283 rows and has 1,636 shared hits. Planning takes 0.108 ms and execution 20.725 ms, slower than both bitmap C runs. Removing the selective index option forces a full-table read and filter.</w:t>
            </w:r>
          </w:p>
        </w:tc>
      </w:tr>
      <w:tr w:rsidR="000E25EE" w14:paraId="1B0B7095" w14:textId="77777777" w:rsidTr="00C30A46">
        <w:trPr>
          <w:cantSplit/>
        </w:trPr>
        <w:tc>
          <w:tcPr>
            <w:tcW w:w="9257" w:type="dxa"/>
            <w:gridSpan w:val="2"/>
            <w:tcBorders>
              <w:top w:val="nil"/>
              <w:bottom w:val="nil"/>
            </w:tcBorders>
          </w:tcPr>
          <w:p w14:paraId="49969760" w14:textId="1D5B9FD7" w:rsidR="009A341E" w:rsidRDefault="009A341E" w:rsidP="00C30A46">
            <w:r w:rsidRPr="009A341E">
              <w:t>D3 also uses Seq Scan, with the same cost and row estimates as D1. Planning takes 0.095 ms and execution 21.383 ms. It returns 188,283 rows, discards 8,158 and has 1,636 shared hits. This remains the natural access method for a query needing nearly every row.</w:t>
            </w:r>
          </w:p>
        </w:tc>
      </w:tr>
      <w:tr w:rsidR="000E25EE" w14:paraId="1B0B7095" w14:textId="77777777" w:rsidTr="00C30A46">
        <w:trPr>
          <w:cantSplit/>
        </w:trPr>
        <w:tc>
          <w:tcPr>
            <w:tcW w:w="9257" w:type="dxa"/>
            <w:gridSpan w:val="2"/>
            <w:tcBorders>
              <w:top w:val="nil"/>
              <w:bottom w:val="nil"/>
            </w:tcBorders>
          </w:tcPr>
          <w:p w14:paraId="6D6FB326" w14:textId="46F387FD" w:rsidR="009A341E" w:rsidRDefault="009A341E" w:rsidP="00C30A46">
            <w:r w:rsidRPr="009A341E">
              <w:t>Planner costs are estimates in cost units, not milliseconds. The comparison shows how row selectivity, page access and extra index work influence the chosen method. The switches discourage scan methods; they are useful for this experiment but should not replace normal planner choices in production. All four switches were restored to on.</w:t>
            </w:r>
          </w:p>
        </w:tc>
      </w:tr>
      <w:tr w:rsidR="000E25EE" w14:paraId="752003F3" w14:textId="77777777" w:rsidTr="00C30A46">
        <w:trPr>
          <w:cantSplit/>
          <w:trHeight w:val="480" w:hRule="atLeast"/>
        </w:trPr>
        <w:tc>
          <w:tcPr>
            <w:tcW w:w="9257" w:type="dxa"/>
            <w:gridSpan w:val="2"/>
          </w:tcPr>
          <w:p w14:paraId="20EAC2FF" w14:textId="77777777" w:rsidR="000E25EE" w:rsidRDefault="000E25EE" w:rsidP="00C30A46">
            <w:r>
              <w:lastRenderedPageBreak/>
              <w:t>Comments:</w:t>
            </w:r>
          </w:p>
          <w:p w14:paraId="69477352" w14:textId="77777777" w:rsidR="000E25EE" w:rsidRDefault="000E25EE" w:rsidP="00C30A46"/>
        </w:tc>
      </w:tr>
    </w:tbl>
    <w:p w14:paraId="68448872" w14:textId="77777777" w:rsidR="000E25EE" w:rsidRDefault="000E25EE" w:rsidP="000E25EE">
      <w:pPr>
        <w:spacing w:before="0" w:after="0" w:line="20" w:lineRule="exact"/>
      </w:pPr>
    </w:p>
    <w:p w14:paraId="28337154" w14:textId="77777777" w:rsidR="000E25EE" w:rsidRDefault="000E25EE" w:rsidP="000E25EE">
      <w:pPr>
        <w:spacing w:before="0" w:after="0" w:line="20" w:lineRule="exact"/>
      </w:pPr>
    </w:p>
    <w:p w14:paraId="1A9BB018" w14:textId="77777777" w:rsidR="00C4065F" w:rsidRDefault="00C4065F" w:rsidP="00C4065F">
      <w:pPr>
        <w:spacing w:before="0" w:after="0" w:line="20" w:lineRule="exact"/>
      </w:pPr>
    </w:p>
    <w:p>
      <w:pPr>
        <w:spacing w:before="0" w:after="0" w:line="20" w:lineRule="exact"/>
      </w:pPr>
      <w:r>
        <w:br w:type="page"/>
      </w:r>
    </w:p>
    <w:tbl>
      <w:tblPr>
        <w:tblStyle w:val="ae"/>
        <w:tblW w:w="9257" w:type="dxa"/>
        <w:tblLook w:val="04A0" w:firstRow="1" w:lastRow="0" w:firstColumn="1" w:lastColumn="0" w:noHBand="0" w:noVBand="1"/>
      </w:tblPr>
      <w:tblGrid>
        <w:gridCol w:w="3083"/>
        <w:gridCol w:w="6403"/>
      </w:tblGrid>
      <w:tr w:rsidR="00C4065F" w14:paraId="412DFD9B" w14:textId="77777777" w:rsidTr="00C30A46">
        <w:trPr>
          <w:cantSplit/>
          <w:tblHeader/>
        </w:trPr>
        <w:tc>
          <w:tcPr>
            <w:tcW w:w="2358" w:type="dxa"/>
          </w:tcPr>
          <w:p w14:paraId="61BF420A" w14:textId="1CDEF708" w:rsidR="00C4065F" w:rsidRDefault="00C4065F" w:rsidP="00C30A46">
            <w:pPr>
              <w:keepNext/>
            </w:pPr>
            <w:r>
              <w:t>Screenshot Q4.1 (1)</w:t>
            </w:r>
          </w:p>
        </w:tc>
        <w:tc>
          <w:tcPr>
            <w:tcW w:w="6894" w:type="dxa"/>
          </w:tcPr>
          <w:p w14:paraId="015551C1" w14:textId="138E120C" w:rsidR="00C4065F" w:rsidRDefault="00C4065F" w:rsidP="00C30A46">
            <w:pPr>
              <w:keepNext/>
            </w:pPr>
            <w:r>
              <w:t>Marks:    /2</w:t>
            </w:r>
          </w:p>
        </w:tc>
      </w:tr>
      <w:tr w:rsidR="00C4065F" w14:paraId="4C77BC8F" w14:textId="77777777" w:rsidTr="00C30A46">
        <w:trPr>
          <w:cantSplit/>
        </w:trPr>
        <w:tc>
          <w:tcPr>
            <w:tcW w:w="9257" w:type="dxa"/>
            <w:gridSpan w:val="2"/>
            <w:tcBorders>
              <w:top w:val="nil"/>
              <w:bottom w:val="nil"/>
            </w:tcBorders>
          </w:tcPr>
          <w:p w14:paraId="1C66E865" w14:textId="0618C330" w:rsidR="00C4065F" w:rsidRDefault="005A096D" w:rsidP="00C30A46">
            <w:r>
              <w:rPr>
                <w:noProof/>
              </w:rPr>
              <w:drawing>
                <wp:inline distT="0" distB="0" distL="0" distR="0" wp14:anchorId="55544BA0" wp14:editId="2098198C">
                  <wp:extent cx="5886450" cy="6642100"/>
                  <wp:effectExtent l="0" t="0" r="0" b="6350"/>
                  <wp:docPr id="1488513342" name="图片 7"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片预览"/>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86450" cy="6642100"/>
                          </a:xfrm>
                          <a:prstGeom prst="rect">
                            <a:avLst/>
                          </a:prstGeom>
                          <a:noFill/>
                          <a:ln>
                            <a:noFill/>
                          </a:ln>
                        </pic:spPr>
                      </pic:pic>
                    </a:graphicData>
                  </a:graphic>
                </wp:inline>
              </w:drawing>
            </w:r>
          </w:p>
        </w:tc>
      </w:tr>
      <w:tr w:rsidR="00C4065F" w14:paraId="57F93ACA" w14:textId="77777777" w:rsidTr="00C30A46">
        <w:trPr>
          <w:cantSplit/>
          <w:trHeight w:val="480" w:hRule="atLeast"/>
        </w:trPr>
        <w:tc>
          <w:tcPr>
            <w:tcW w:w="9257" w:type="dxa"/>
            <w:gridSpan w:val="2"/>
          </w:tcPr>
          <w:p w14:paraId="288997B0" w14:textId="77777777" w:rsidR="00C4065F" w:rsidRDefault="00C4065F" w:rsidP="00C30A46">
            <w:r>
              <w:lastRenderedPageBreak/>
              <w:t>Comments:</w:t>
            </w:r>
          </w:p>
          <w:p w14:paraId="418CF754" w14:textId="77777777" w:rsidR="00C4065F" w:rsidRDefault="00C4065F" w:rsidP="00C30A46"/>
        </w:tc>
      </w:tr>
    </w:tbl>
    <w:p w14:paraId="0F513918" w14:textId="77777777" w:rsidR="00C4065F" w:rsidRDefault="00C4065F" w:rsidP="00C4065F">
      <w:pPr>
        <w:spacing w:before="0" w:after="0" w:line="20" w:lineRule="exact"/>
      </w:pPr>
    </w:p>
    <w:p w14:paraId="332D532A" w14:textId="77777777" w:rsidR="00EA09CC" w:rsidRDefault="00EA09CC" w:rsidP="00C4065F">
      <w:pPr>
        <w:spacing w:before="0" w:after="0" w:line="20" w:lineRule="exact"/>
      </w:pPr>
    </w:p>
    <w:p>
      <w:pPr>
        <w:spacing w:before="0" w:after="0" w:line="20" w:lineRule="exact"/>
      </w:pPr>
      <w:r>
        <w:br w:type="page"/>
      </w:r>
    </w:p>
    <w:tbl>
      <w:tblPr>
        <w:tblStyle w:val="ae"/>
        <w:tblW w:w="9257" w:type="dxa"/>
        <w:tblLook w:val="04A0" w:firstRow="1" w:lastRow="0" w:firstColumn="1" w:lastColumn="0" w:noHBand="0" w:noVBand="1"/>
      </w:tblPr>
      <w:tblGrid>
        <w:gridCol w:w="3083"/>
        <w:gridCol w:w="6403"/>
      </w:tblGrid>
      <w:tr w:rsidR="00C4065F" w14:paraId="1D19B6BD" w14:textId="77777777" w:rsidTr="00C30A46">
        <w:trPr>
          <w:cantSplit/>
          <w:tblHeader/>
        </w:trPr>
        <w:tc>
          <w:tcPr>
            <w:tcW w:w="2358" w:type="dxa"/>
          </w:tcPr>
          <w:p w14:paraId="439117DC" w14:textId="04BC4D2E" w:rsidR="00C4065F" w:rsidRDefault="00C4065F" w:rsidP="00C30A46">
            <w:pPr>
              <w:keepNext/>
            </w:pPr>
            <w:r>
              <w:t>Screenshot Q4.1 (2)</w:t>
            </w:r>
          </w:p>
        </w:tc>
        <w:tc>
          <w:tcPr>
            <w:tcW w:w="6894" w:type="dxa"/>
          </w:tcPr>
          <w:p w14:paraId="304D35E7" w14:textId="178D999D" w:rsidR="00C4065F" w:rsidRDefault="00C4065F" w:rsidP="00C30A46">
            <w:pPr>
              <w:keepNext/>
            </w:pPr>
            <w:r>
              <w:t>Marks:    /0.5</w:t>
            </w:r>
          </w:p>
        </w:tc>
      </w:tr>
      <w:tr w:rsidR="00C4065F" w14:paraId="15084192" w14:textId="77777777" w:rsidTr="00C30A46">
        <w:trPr>
          <w:cantSplit/>
        </w:trPr>
        <w:tc>
          <w:tcPr>
            <w:tcW w:w="9257" w:type="dxa"/>
            <w:gridSpan w:val="2"/>
            <w:tcBorders>
              <w:top w:val="nil"/>
              <w:bottom w:val="nil"/>
            </w:tcBorders>
          </w:tcPr>
          <w:p w14:paraId="16C169E5" w14:textId="419A11A9" w:rsidR="00C4065F" w:rsidRDefault="005A096D" w:rsidP="00C30A46">
            <w:r>
              <w:rPr>
                <w:noProof/>
              </w:rPr>
              <w:drawing>
                <wp:inline distT="0" distB="0" distL="0" distR="0" wp14:anchorId="2411315D" wp14:editId="6855E0B3">
                  <wp:extent cx="5886450" cy="6246495"/>
                  <wp:effectExtent l="0" t="0" r="0" b="1905"/>
                  <wp:docPr id="1932264164" name="图片 8"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图片预览"/>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86450" cy="6246495"/>
                          </a:xfrm>
                          <a:prstGeom prst="rect">
                            <a:avLst/>
                          </a:prstGeom>
                          <a:noFill/>
                          <a:ln>
                            <a:noFill/>
                          </a:ln>
                        </pic:spPr>
                      </pic:pic>
                    </a:graphicData>
                  </a:graphic>
                </wp:inline>
              </w:drawing>
            </w:r>
          </w:p>
        </w:tc>
      </w:tr>
      <w:tr w:rsidR="00C4065F" w14:paraId="17EC94A0" w14:textId="77777777" w:rsidTr="00C30A46">
        <w:trPr>
          <w:cantSplit/>
          <w:trHeight w:val="480" w:hRule="atLeast"/>
        </w:trPr>
        <w:tc>
          <w:tcPr>
            <w:tcW w:w="9257" w:type="dxa"/>
            <w:gridSpan w:val="2"/>
          </w:tcPr>
          <w:p w14:paraId="78C84D89" w14:textId="77777777" w:rsidR="00C4065F" w:rsidRDefault="00C4065F" w:rsidP="00C30A46">
            <w:r>
              <w:t>Comments:</w:t>
            </w:r>
          </w:p>
          <w:p w14:paraId="37537642" w14:textId="77777777" w:rsidR="00C4065F" w:rsidRDefault="00C4065F" w:rsidP="00C30A46"/>
        </w:tc>
      </w:tr>
    </w:tbl>
    <w:p w14:paraId="6A0E7F03" w14:textId="77777777" w:rsidR="00C4065F" w:rsidRDefault="00C4065F" w:rsidP="00C4065F">
      <w:pPr>
        <w:spacing w:before="0" w:after="0" w:line="20" w:lineRule="exact"/>
      </w:pPr>
    </w:p>
    <w:p w14:paraId="2E4AE158" w14:textId="77777777" w:rsidR="00C4065F" w:rsidRDefault="00C4065F" w:rsidP="00C4065F">
      <w:pPr>
        <w:spacing w:before="0" w:after="0" w:line="20" w:lineRule="exact"/>
      </w:pPr>
    </w:p>
    <w:p>
      <w:pPr>
        <w:spacing w:before="0" w:after="0" w:line="20" w:lineRule="exact"/>
      </w:pPr>
      <w:r>
        <w:br w:type="page"/>
      </w:r>
    </w:p>
    <w:tbl>
      <w:tblPr>
        <w:tblStyle w:val="ae"/>
        <w:tblW w:w="9257" w:type="dxa"/>
        <w:tblLook w:val="04A0" w:firstRow="1" w:lastRow="0" w:firstColumn="1" w:lastColumn="0" w:noHBand="0" w:noVBand="1"/>
      </w:tblPr>
      <w:tblGrid>
        <w:gridCol w:w="3083"/>
        <w:gridCol w:w="6403"/>
      </w:tblGrid>
      <w:tr w:rsidR="00C4065F" w14:paraId="6DAD316A" w14:textId="77777777" w:rsidTr="00C30A46">
        <w:trPr>
          <w:cantSplit/>
          <w:tblHeader/>
        </w:trPr>
        <w:tc>
          <w:tcPr>
            <w:tcW w:w="2358" w:type="dxa"/>
          </w:tcPr>
          <w:p w14:paraId="09B3C77C" w14:textId="4E240277" w:rsidR="00C4065F" w:rsidRDefault="00C4065F" w:rsidP="00C30A46">
            <w:pPr>
              <w:keepNext/>
            </w:pPr>
            <w:r>
              <w:t>Screenshot Q4.1 (3)</w:t>
            </w:r>
          </w:p>
        </w:tc>
        <w:tc>
          <w:tcPr>
            <w:tcW w:w="6894" w:type="dxa"/>
          </w:tcPr>
          <w:p w14:paraId="50F8A3B5" w14:textId="77777777" w:rsidR="00C4065F" w:rsidRDefault="00C4065F" w:rsidP="00C30A46">
            <w:pPr>
              <w:keepNext/>
            </w:pPr>
            <w:r>
              <w:t>Marks:    /1</w:t>
            </w:r>
          </w:p>
        </w:tc>
      </w:tr>
      <w:tr w:rsidR="00C4065F" w14:paraId="4692C51F" w14:textId="77777777" w:rsidTr="00C30A46">
        <w:trPr>
          <w:cantSplit/>
        </w:trPr>
        <w:tc>
          <w:tcPr>
            <w:tcW w:w="9257" w:type="dxa"/>
            <w:gridSpan w:val="2"/>
            <w:tcBorders>
              <w:top w:val="nil"/>
              <w:bottom w:val="nil"/>
            </w:tcBorders>
          </w:tcPr>
          <w:p w14:paraId="5CE133F2" w14:textId="3390EC4E" w:rsidR="00C4065F" w:rsidRDefault="005A096D" w:rsidP="00C30A46">
            <w:r>
              <w:rPr>
                <w:noProof/>
              </w:rPr>
              <w:drawing>
                <wp:inline distT="0" distB="0" distL="0" distR="0" wp14:anchorId="24FBDC7D" wp14:editId="1325FE13">
                  <wp:extent cx="5886450" cy="6717030"/>
                  <wp:effectExtent l="0" t="0" r="0" b="7620"/>
                  <wp:docPr id="86597209" name="图片 9"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图片预览"/>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86450" cy="6717030"/>
                          </a:xfrm>
                          <a:prstGeom prst="rect">
                            <a:avLst/>
                          </a:prstGeom>
                          <a:noFill/>
                          <a:ln>
                            <a:noFill/>
                          </a:ln>
                        </pic:spPr>
                      </pic:pic>
                    </a:graphicData>
                  </a:graphic>
                </wp:inline>
              </w:drawing>
            </w:r>
          </w:p>
        </w:tc>
      </w:tr>
      <w:tr w:rsidR="00C4065F" w14:paraId="2F9B92F7" w14:textId="77777777" w:rsidTr="00C30A46">
        <w:trPr>
          <w:cantSplit/>
          <w:trHeight w:val="480" w:hRule="atLeast"/>
        </w:trPr>
        <w:tc>
          <w:tcPr>
            <w:tcW w:w="9257" w:type="dxa"/>
            <w:gridSpan w:val="2"/>
          </w:tcPr>
          <w:p w14:paraId="07A119EC" w14:textId="77777777" w:rsidR="00C4065F" w:rsidRDefault="00C4065F" w:rsidP="00C30A46">
            <w:r>
              <w:t>Comments:</w:t>
            </w:r>
          </w:p>
          <w:p w14:paraId="4A6C162D" w14:textId="77777777" w:rsidR="00C4065F" w:rsidRDefault="00C4065F" w:rsidP="00C30A46"/>
        </w:tc>
      </w:tr>
    </w:tbl>
    <w:p w14:paraId="7E61E6AB" w14:textId="77777777" w:rsidR="00C4065F" w:rsidRDefault="00C4065F" w:rsidP="00C4065F">
      <w:pPr>
        <w:spacing w:before="0" w:after="0" w:line="20" w:lineRule="exact"/>
      </w:pPr>
    </w:p>
    <w:p w14:paraId="0CDB1F44" w14:textId="77777777" w:rsidR="00C4065F" w:rsidRDefault="00C4065F" w:rsidP="00C4065F">
      <w:pPr>
        <w:spacing w:before="0" w:after="0" w:line="20" w:lineRule="exact"/>
      </w:pPr>
    </w:p>
    <w:p w14:paraId="567F6C4A" w14:textId="77777777" w:rsidR="00C4065F" w:rsidRDefault="00C4065F" w:rsidP="00C4065F">
      <w:pPr>
        <w:spacing w:before="0" w:after="0" w:line="20" w:lineRule="exact"/>
      </w:pPr>
    </w:p>
    <w:p>
      <w:pPr>
        <w:spacing w:before="0" w:after="0" w:line="20" w:lineRule="exact"/>
      </w:pPr>
      <w:r>
        <w:br w:type="page"/>
      </w:r>
    </w:p>
    <w:tbl>
      <w:tblPr>
        <w:tblStyle w:val="ae"/>
        <w:tblW w:w="9257" w:type="dxa"/>
        <w:tblLook w:val="04A0" w:firstRow="1" w:lastRow="0" w:firstColumn="1" w:lastColumn="0" w:noHBand="0" w:noVBand="1"/>
      </w:tblPr>
      <w:tblGrid>
        <w:gridCol w:w="2358"/>
        <w:gridCol w:w="6899"/>
      </w:tblGrid>
      <w:tr w:rsidR="00C4065F" w14:paraId="1067D1AD" w14:textId="77777777" w:rsidTr="00C30A46">
        <w:trPr>
          <w:cantSplit/>
          <w:tblHeader/>
        </w:trPr>
        <w:tc>
          <w:tcPr>
            <w:tcW w:w="2358" w:type="dxa"/>
          </w:tcPr>
          <w:p w14:paraId="716A43A6" w14:textId="17DD579F" w:rsidR="00C4065F" w:rsidRDefault="00C4065F" w:rsidP="00C30A46">
            <w:pPr>
              <w:keepNext/>
            </w:pPr>
            <w:r>
              <w:lastRenderedPageBreak/>
              <w:t>Screenshot Q4.1 (4)</w:t>
            </w:r>
          </w:p>
        </w:tc>
        <w:tc>
          <w:tcPr>
            <w:tcW w:w="6894" w:type="dxa"/>
          </w:tcPr>
          <w:p w14:paraId="14B21F4F" w14:textId="53F46185" w:rsidR="00C4065F" w:rsidRDefault="00C4065F" w:rsidP="00C30A46">
            <w:pPr>
              <w:keepNext/>
            </w:pPr>
            <w:r>
              <w:t>Marks:    /2.5</w:t>
            </w:r>
          </w:p>
        </w:tc>
      </w:tr>
      <w:tr w:rsidR="00C4065F" w14:paraId="6CEAC832" w14:textId="77777777" w:rsidTr="00C30A46">
        <w:trPr>
          <w:cantSplit/>
        </w:trPr>
        <w:tc>
          <w:tcPr>
            <w:tcW w:w="9257" w:type="dxa"/>
            <w:gridSpan w:val="2"/>
            <w:tcBorders>
              <w:top w:val="nil"/>
              <w:bottom w:val="nil"/>
            </w:tcBorders>
          </w:tcPr>
          <w:p w14:paraId="79E38142" w14:textId="3CBED5E3" w:rsidR="00C4065F" w:rsidRDefault="001504EC" w:rsidP="00C30A46">
            <w:r>
              <w:rPr>
                <w:rFonts w:hint="eastAsia"/>
              </w:rPr>
              <w:t>T</w:t>
            </w:r>
            <w:r w:rsidRPr="001504EC">
              <w:t>he schedule is T1 BEGIN and availability read; T2 BEGIN and availability read; T2 Reserve and COMMIT; T1 Collect attempt; trigger exception; T1 ROLLBACK. T1 initially sees an available car, but that answer becomes stale before its next operation.</w:t>
            </w:r>
          </w:p>
        </w:tc>
      </w:tr>
      <w:tr w:rsidR="00C4065F" w14:paraId="6CEAC832" w14:textId="77777777" w:rsidTr="00C30A46">
        <w:trPr>
          <w:cantSplit/>
        </w:trPr>
        <w:tc>
          <w:tcPr>
            <w:tcW w:w="9257" w:type="dxa"/>
            <w:gridSpan w:val="2"/>
            <w:tcBorders>
              <w:top w:val="nil"/>
              <w:bottom w:val="nil"/>
            </w:tcBorders>
          </w:tcPr>
          <w:p w14:paraId="3E7931B8" w14:textId="28C9F1B5" w:rsidR="00C4065F" w:rsidRDefault="001504EC" w:rsidP="00C30A46">
            <w:r>
              <w:rPr>
                <w:rFonts w:hint="eastAsia"/>
              </w:rPr>
              <w:t>A</w:t>
            </w:r>
            <w:r w:rsidRPr="001504EC">
              <w:t>t READ COMMITTED, each statement uses a fresh snapshot. The Collect attempt runs after T2 has committed, so the trigger can see the committed Reserve. The trigger orders events by event time and treats that future-dated reservation as the latest state. Because it belongs to member 2, it refuses a Collect by member 1.</w:t>
            </w:r>
          </w:p>
        </w:tc>
      </w:tr>
      <w:tr w:rsidR="00C4065F" w14:paraId="6CEAC832" w14:textId="77777777" w:rsidTr="00C30A46">
        <w:trPr>
          <w:cantSplit/>
        </w:trPr>
        <w:tc>
          <w:tcPr>
            <w:tcW w:w="9257" w:type="dxa"/>
            <w:gridSpan w:val="2"/>
            <w:tcBorders>
              <w:top w:val="nil"/>
              <w:bottom w:val="nil"/>
            </w:tcBorders>
          </w:tcPr>
          <w:p w14:paraId="0FF60BF2" w14:textId="6F7DEB41" w:rsidR="00C4065F" w:rsidRDefault="006D01BD" w:rsidP="00C30A46">
            <w:r w:rsidRPr="006D01BD">
              <w:t>An ordinary SELECT reads without a row lock that reserves this car. Its ACCESS SHARE relation lock is compatible with the other transaction's insertion, so it does not prevent T2 from changing the answer. T1 stays open but does not retain its first statement's snapshot for later statements. In this schedule the rejection is a business-rule exception, with no circular lock wait.</w:t>
            </w:r>
          </w:p>
        </w:tc>
      </w:tr>
      <w:tr w:rsidR="00C4065F" w14:paraId="6CEAC832" w14:textId="77777777" w:rsidTr="00C30A46">
        <w:trPr>
          <w:cantSplit/>
        </w:trPr>
        <w:tc>
          <w:tcPr>
            <w:tcW w:w="9257" w:type="dxa"/>
            <w:gridSpan w:val="2"/>
            <w:tcBorders>
              <w:top w:val="nil"/>
              <w:bottom w:val="nil"/>
            </w:tcBorders>
          </w:tcPr>
          <w:p w14:paraId="249243DB" w14:textId="60DB8997" w:rsidR="00C4065F" w:rsidRDefault="006D01BD" w:rsidP="00C30A46">
            <w:r>
              <w:rPr>
                <w:rFonts w:hint="eastAsia"/>
              </w:rPr>
              <w:t>F</w:t>
            </w:r>
            <w:r w:rsidRPr="006D01BD">
              <w:t>or the co-operative, the person at the parking bay is refused the car even though the other person reserved it three days ahead. The simplified trigger makes a future reservation an immediate hold. Coordinating availability checks and writes would address races, while interval-aware booking rules would also be needed to distinguish available now from reserved later.</w:t>
            </w:r>
          </w:p>
        </w:tc>
      </w:tr>
      <w:tr w:rsidR="00C4065F" w14:paraId="60E358FB" w14:textId="77777777" w:rsidTr="00C30A46">
        <w:trPr>
          <w:cantSplit/>
          <w:trHeight w:val="480" w:hRule="atLeast"/>
        </w:trPr>
        <w:tc>
          <w:tcPr>
            <w:tcW w:w="9257" w:type="dxa"/>
            <w:gridSpan w:val="2"/>
          </w:tcPr>
          <w:p w14:paraId="060F1C7B" w14:textId="77777777" w:rsidR="00C4065F" w:rsidRDefault="00C4065F" w:rsidP="00C30A46">
            <w:r>
              <w:t>Comments:</w:t>
            </w:r>
          </w:p>
          <w:p w14:paraId="0CC446F8" w14:textId="77777777" w:rsidR="00C4065F" w:rsidRDefault="00C4065F" w:rsidP="00C30A46"/>
        </w:tc>
      </w:tr>
    </w:tbl>
    <w:p w14:paraId="0CD97A91" w14:textId="77777777" w:rsidR="00C4065F" w:rsidRDefault="00C4065F" w:rsidP="00C4065F">
      <w:pPr>
        <w:spacing w:before="0" w:after="0" w:line="20" w:lineRule="exact"/>
      </w:pPr>
    </w:p>
    <w:p w14:paraId="614E1364" w14:textId="77777777" w:rsidR="00C4065F" w:rsidRDefault="00C4065F" w:rsidP="00C4065F">
      <w:pPr>
        <w:spacing w:before="0" w:after="0" w:line="20" w:lineRule="exact"/>
      </w:pPr>
    </w:p>
    <w:p>
      <w:pPr>
        <w:spacing w:before="0" w:after="0" w:line="20" w:lineRule="exact"/>
      </w:pPr>
      <w:r>
        <w:br w:type="page"/>
      </w:r>
    </w:p>
    <w:tbl>
      <w:tblPr>
        <w:tblStyle w:val="ae"/>
        <w:tblW w:w="9257" w:type="dxa"/>
        <w:tblLook w:val="04A0" w:firstRow="1" w:lastRow="0" w:firstColumn="1" w:lastColumn="0" w:noHBand="0" w:noVBand="1"/>
      </w:tblPr>
      <w:tblGrid>
        <w:gridCol w:w="2358"/>
        <w:gridCol w:w="6899"/>
      </w:tblGrid>
      <w:tr w:rsidR="00C4065F" w14:paraId="43561BE8" w14:textId="77777777" w:rsidTr="00C30A46">
        <w:trPr>
          <w:cantSplit/>
          <w:tblHeader/>
        </w:trPr>
        <w:tc>
          <w:tcPr>
            <w:tcW w:w="2358" w:type="dxa"/>
          </w:tcPr>
          <w:p w14:paraId="0B4AC8A2" w14:textId="78B5A360" w:rsidR="00C4065F" w:rsidRDefault="00C4065F" w:rsidP="00C30A46">
            <w:pPr>
              <w:keepNext/>
            </w:pPr>
            <w:r>
              <w:t>Screenshot Q4.2</w:t>
            </w:r>
          </w:p>
        </w:tc>
        <w:tc>
          <w:tcPr>
            <w:tcW w:w="6894" w:type="dxa"/>
          </w:tcPr>
          <w:p w14:paraId="4EFFB881" w14:textId="011349BE" w:rsidR="00C4065F" w:rsidRDefault="00C4065F" w:rsidP="00C30A46">
            <w:pPr>
              <w:keepNext/>
            </w:pPr>
            <w:r>
              <w:t>Marks:    /3</w:t>
            </w:r>
          </w:p>
        </w:tc>
      </w:tr>
      <w:tr w:rsidR="00C4065F" w14:paraId="2BD1851C" w14:textId="77777777" w:rsidTr="00C30A46">
        <w:trPr>
          <w:cantSplit/>
        </w:trPr>
        <w:tc>
          <w:tcPr>
            <w:tcW w:w="9257" w:type="dxa"/>
            <w:gridSpan w:val="2"/>
            <w:tcBorders>
              <w:top w:val="nil"/>
              <w:bottom w:val="nil"/>
            </w:tcBorders>
          </w:tcPr>
          <w:p w14:paraId="59797476" w14:textId="6E12626E" w:rsidR="00C4065F" w:rsidRDefault="005A096D" w:rsidP="00C30A46">
            <w:r w:rsidRPr="007A59EA">
              <w:rPr>
                <w:noProof/>
              </w:rPr>
              <w:drawing>
                <wp:inline distT="0" distB="0" distL="0" distR="0" wp14:anchorId="52571929" wp14:editId="726D15D4">
                  <wp:extent cx="5274310" cy="2857500"/>
                  <wp:effectExtent l="0" t="0" r="2540" b="0"/>
                  <wp:docPr id="1741374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74744" name=""/>
                          <pic:cNvPicPr/>
                        </pic:nvPicPr>
                        <pic:blipFill>
                          <a:blip r:embed="rId44"/>
                          <a:stretch>
                            <a:fillRect/>
                          </a:stretch>
                        </pic:blipFill>
                        <pic:spPr>
                          <a:xfrm>
                            <a:off x="0" y="0"/>
                            <a:ext cx="5274310" cy="2857500"/>
                          </a:xfrm>
                          <a:prstGeom prst="rect">
                            <a:avLst/>
                          </a:prstGeom>
                        </pic:spPr>
                      </pic:pic>
                    </a:graphicData>
                  </a:graphic>
                </wp:inline>
              </w:drawing>
            </w:r>
          </w:p>
        </w:tc>
      </w:tr>
      <w:tr w:rsidR="00C4065F" w14:paraId="2BD1851C"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47C9EAFC" wp14:editId="2848A708">
                  <wp:extent cx="5274310" cy="3265170"/>
                  <wp:effectExtent l="0" t="0" r="2540" b="0"/>
                  <wp:docPr id="2133557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5296" name=""/>
                          <pic:cNvPicPr/>
                        </pic:nvPicPr>
                        <pic:blipFill>
                          <a:blip r:embed="rId45"/>
                          <a:stretch>
                            <a:fillRect/>
                          </a:stretch>
                        </pic:blipFill>
                        <pic:spPr>
                          <a:xfrm>
                            <a:off x="0" y="0"/>
                            <a:ext cx="5274310" cy="3265170"/>
                          </a:xfrm>
                          <a:prstGeom prst="rect">
                            <a:avLst/>
                          </a:prstGeom>
                        </pic:spPr>
                      </pic:pic>
                    </a:graphicData>
                  </a:graphic>
                </wp:inline>
              </w:drawing>
            </w:r>
          </w:p>
        </w:tc>
      </w:tr>
      <w:tr w:rsidR="00C4065F" w14:paraId="2BD1851C"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063C9D73" wp14:editId="5E70F973">
                  <wp:extent cx="5274310" cy="4648200"/>
                  <wp:effectExtent l="0" t="0" r="2540" b="0"/>
                  <wp:docPr id="2133557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45726" name=""/>
                          <pic:cNvPicPr/>
                        </pic:nvPicPr>
                        <pic:blipFill>
                          <a:blip r:embed="rId46"/>
                          <a:stretch>
                            <a:fillRect/>
                          </a:stretch>
                        </pic:blipFill>
                        <pic:spPr>
                          <a:xfrm>
                            <a:off x="0" y="0"/>
                            <a:ext cx="5274310" cy="4648200"/>
                          </a:xfrm>
                          <a:prstGeom prst="rect">
                            <a:avLst/>
                          </a:prstGeom>
                        </pic:spPr>
                      </pic:pic>
                    </a:graphicData>
                  </a:graphic>
                </wp:inline>
              </w:drawing>
            </w:r>
          </w:p>
        </w:tc>
      </w:tr>
      <w:tr w:rsidR="00C4065F" w14:paraId="2BD1851C"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2F1EA538" wp14:editId="45B51329">
                  <wp:extent cx="5274310" cy="2842260"/>
                  <wp:effectExtent l="0" t="0" r="2540" b="0"/>
                  <wp:docPr id="2133557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76785" name=""/>
                          <pic:cNvPicPr/>
                        </pic:nvPicPr>
                        <pic:blipFill>
                          <a:blip r:embed="rId47"/>
                          <a:stretch>
                            <a:fillRect/>
                          </a:stretch>
                        </pic:blipFill>
                        <pic:spPr>
                          <a:xfrm>
                            <a:off x="0" y="0"/>
                            <a:ext cx="5274310" cy="2842260"/>
                          </a:xfrm>
                          <a:prstGeom prst="rect">
                            <a:avLst/>
                          </a:prstGeom>
                        </pic:spPr>
                      </pic:pic>
                    </a:graphicData>
                  </a:graphic>
                </wp:inline>
              </w:drawing>
            </w:r>
          </w:p>
        </w:tc>
      </w:tr>
      <w:tr w:rsidR="00C4065F" w14:paraId="2BD1851C" w14:textId="77777777" w:rsidTr="00C30A46">
        <w:trPr>
          <w:cantSplit/>
        </w:trPr>
        <w:tc>
          <w:tcPr>
            <w:tcW w:w="9257" w:type="dxa"/>
            <w:gridSpan w:val="2"/>
            <w:tcBorders>
              <w:top w:val="nil"/>
              <w:bottom w:val="nil"/>
            </w:tcBorders>
          </w:tcPr>
          <w:p>
            <w:pPr>
              <w:keepLines/>
              <w:spacing w:before="0" w:after="120"/>
              <w:jc w:val="center"/>
            </w:pPr>
            <w:r>
              <w:drawing>
                <wp:inline distT="0" distB="0" distL="0" distR="0" wp14:anchorId="4EACE01D" wp14:editId="591E98AB">
                  <wp:extent cx="5274310" cy="2880360"/>
                  <wp:effectExtent l="0" t="0" r="2540" b="0"/>
                  <wp:docPr id="2133557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4260" name=""/>
                          <pic:cNvPicPr/>
                        </pic:nvPicPr>
                        <pic:blipFill>
                          <a:blip r:embed="rId48"/>
                          <a:stretch>
                            <a:fillRect/>
                          </a:stretch>
                        </pic:blipFill>
                        <pic:spPr>
                          <a:xfrm>
                            <a:off x="0" y="0"/>
                            <a:ext cx="5274310" cy="2880360"/>
                          </a:xfrm>
                          <a:prstGeom prst="rect">
                            <a:avLst/>
                          </a:prstGeom>
                        </pic:spPr>
                      </pic:pic>
                    </a:graphicData>
                  </a:graphic>
                </wp:inline>
              </w:drawing>
            </w:r>
          </w:p>
        </w:tc>
      </w:tr>
      <w:tr w:rsidR="00C4065F" w14:paraId="2BD1851C" w14:textId="77777777" w:rsidTr="00C30A46">
        <w:trPr>
          <w:cantSplit/>
        </w:trPr>
        <w:tc>
          <w:tcPr>
            <w:tcW w:w="9257" w:type="dxa"/>
            <w:gridSpan w:val="2"/>
            <w:tcBorders>
              <w:top w:val="nil"/>
              <w:bottom w:val="nil"/>
            </w:tcBorders>
          </w:tcPr>
          <w:p w14:paraId="6C12E469" w14:textId="0D9AAE5A" w:rsidR="00C4065F" w:rsidRDefault="00326F37" w:rsidP="00C30A46">
            <w:r>
              <w:rPr>
                <w:noProof/>
              </w:rPr>
              <w:lastRenderedPageBreak/>
              <w:drawing>
                <wp:inline distT="0" distB="0" distL="0" distR="0" wp14:anchorId="01F5867E" wp14:editId="749A4872">
                  <wp:extent cx="4813300" cy="3611276"/>
                  <wp:effectExtent l="0" t="0" r="6350" b="8255"/>
                  <wp:docPr id="97128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16466" cy="3613651"/>
                          </a:xfrm>
                          <a:prstGeom prst="rect">
                            <a:avLst/>
                          </a:prstGeom>
                          <a:noFill/>
                          <a:ln>
                            <a:noFill/>
                          </a:ln>
                        </pic:spPr>
                      </pic:pic>
                    </a:graphicData>
                  </a:graphic>
                </wp:inline>
              </w:drawing>
            </w:r>
          </w:p>
        </w:tc>
      </w:tr>
      <w:tr w:rsidR="00C4065F" w14:paraId="2BD1851C"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Deadlock explanation</w:t>
            </w:r>
          </w:p>
          <w:p>
            <w:pPr>
              <w:widowControl/>
              <w:spacing w:before="0" w:after="100" w:line="240" w:lineRule="auto"/>
            </w:pPr>
            <w:r>
              <w:rPr>
                <w:rFonts w:ascii="Arial" w:hAnsi="Arial" w:eastAsia="Arial"/>
                <w:sz w:val="22"/>
                <w:color w:val="000000"/>
              </w:rPr>
              <w:t xml:space="preserve">T1 updates VEH-0401 by 10 and holds its row lock. T2 updates VEH-0501 by 20 and holds the other row lock. T1 then requests VEH-0501 and waits. While it is waiting, T2 requests VEH-0401, completing the cycle. Both updates cannot finish until the other transaction ends.</w:t>
            </w:r>
          </w:p>
        </w:tc>
      </w:tr>
      <w:tr w:rsidR="00C4065F" w14:paraId="2BD1851C"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PostgreSQL detects the deadlock and aborts T2 in this recorded run. T2's earlier +20 on VEH-0501 is undone and its locks are released. T1's waiting update resumes, returning 122160, and T1 commits. T2's attempted COMMIT reports ROLLBACK. Final values are VEH-0401 = 149110 and VEH-0501 = 122160.</w:t>
            </w:r>
          </w:p>
        </w:tc>
      </w:tr>
      <w:tr w:rsidR="00C4065F" w14:paraId="2BD1851C"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The full original error is shown below and transcribed without translating its diagnostic text. T1's reported 116906.993 ms includes the time spent waiting while the next command was entered in the other window. T2's error took 1019.158 ms. These are not ordinary update processing times.</w:t>
            </w:r>
          </w:p>
        </w:tc>
      </w:tr>
      <w:tr w:rsidR="00C4065F" w14:paraId="2BD1851C"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The wait-for graph immediately before detection has T1 -&gt; T2 for VEH-0501 and T2 -&gt; T1 for VEH-0401. Its cycle T1 -&gt; T2 -&gt; T1 explains why neither could proceed. The photographed hand drawing marks both held resources and both waiting edges.</w:t>
            </w:r>
          </w:p>
        </w:tc>
      </w:tr>
      <w:tr w:rsidR="00C4065F" w14:paraId="2BD1851C"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A consistent ascending vehicle_id lock order would prevent this cycle: every correction transaction must acquire VEH-0401 before VEH-0501. A transaction blocked on the first row would then hold no later row needed by its predecessor. The co-operative would pay with more waiting or queuing when corrections overlap, while unrelated vehicles could still be processed concurrently. The victim can differ on a rerun, so the outcome here is based on the actual screenshot.</w:t>
            </w:r>
          </w:p>
        </w:tc>
      </w:tr>
      <w:tr w:rsidR="00C4065F" w14:paraId="2BD1851C"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Full diagnostic text from the recorded error</w:t>
            </w:r>
          </w:p>
          <w:p>
            <w:pPr>
              <w:keepLines/>
              <w:widowControl/>
              <w:spacing w:before="0" w:after="100" w:line="240" w:lineRule="auto"/>
            </w:pPr>
            <w:r>
              <w:rPr>
                <w:rFonts w:ascii="Microsoft YaHei" w:hAnsi="Microsoft YaHei" w:eastAsia="Microsoft YaHei"/>
                <w:sz w:val="20"/>
                <w:color w:val="000000"/>
              </w:rPr>
              <w:t xml:space="preserve">错误:  检测到死锁</w:t>
              <w:br/>
              <w:t xml:space="preserve">描述:  进程40916等待在事务 857上的ShareLock; 由进程8668阻塞.</w:t>
              <w:br/>
              <w:t xml:space="preserve">进程8668等待在事务 858上的ShareLock; 由进程40916阻塞.</w:t>
              <w:br/>
              <w:t xml:space="preserve">提示:  详细信息请查看服务器日志.</w:t>
              <w:br/>
              <w:t xml:space="preserve">背景:  当更新关系"vehicles"的元组(2, 129)时</w:t>
            </w:r>
          </w:p>
        </w:tc>
      </w:tr>
      <w:tr w:rsidR="00C4065F" w14:paraId="2BD1851C" w14:textId="77777777" w:rsidTr="00C30A46">
        <w:trPr>
          <w:cantSplit/>
        </w:trPr>
        <w:tc>
          <w:tcPr>
            <w:tcW w:w="9257" w:type="dxa"/>
            <w:gridSpan w:val="2"/>
            <w:tcBorders>
              <w:top w:val="nil"/>
              <w:bottom w:val="nil"/>
            </w:tcBorders>
          </w:tcPr>
          <w:p>
            <w:pPr>
              <w:keepNext/>
              <w:widowControl/>
              <w:spacing w:before="0" w:after="100" w:line="240" w:lineRule="auto"/>
            </w:pPr>
            <w:r>
              <w:rPr>
                <w:rFonts w:ascii="Arial" w:hAnsi="Arial" w:eastAsia="Arial"/>
                <w:sz w:val="22"/>
                <w:color w:val="000000"/>
                <w:b/>
              </w:rPr>
              <w:t xml:space="preserve">Technical references</w:t>
            </w:r>
          </w:p>
          <w:p>
            <w:pPr>
              <w:widowControl/>
              <w:spacing w:before="0" w:after="100" w:line="240" w:lineRule="auto"/>
            </w:pPr>
            <w:r>
              <w:rPr>
                <w:rFonts w:ascii="Arial" w:hAnsi="Arial" w:eastAsia="Arial"/>
                <w:sz w:val="22"/>
                <w:color w:val="000000"/>
              </w:rPr>
              <w:t xml:space="preserve"/>
            </w:r>
            <w:hyperlink r:id="rId71">
              <w:r>
                <w:rPr>
                  <w:rStyle w:val="Hyperlink"/>
                </w:rPr>
                <w:t>PostgreSQL 18 Using EXPLAIN</w:t>
              </w:r>
            </w:hyperlink>
          </w:p>
        </w:tc>
      </w:tr>
      <w:tr w:rsidR="00C4065F" w14:paraId="2BD1851C"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
            </w:r>
            <w:hyperlink r:id="rId72">
              <w:r>
                <w:rPr>
                  <w:rStyle w:val="Hyperlink"/>
                </w:rPr>
                <w:t>PostgreSQL 18 Materialized Views</w:t>
              </w:r>
            </w:hyperlink>
          </w:p>
        </w:tc>
      </w:tr>
      <w:tr w:rsidR="00C4065F" w14:paraId="2BD1851C"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
            </w:r>
            <w:hyperlink r:id="rId73">
              <w:r>
                <w:rPr>
                  <w:rStyle w:val="Hyperlink"/>
                </w:rPr>
                <w:t>PostgreSQL 18 Indexes on Expressions</w:t>
              </w:r>
            </w:hyperlink>
          </w:p>
        </w:tc>
      </w:tr>
      <w:tr w:rsidR="00C4065F" w14:paraId="2BD1851C" w14:textId="77777777" w:rsidTr="00C30A46">
        <w:trPr>
          <w:cantSplit/>
        </w:trPr>
        <w:tc>
          <w:tcPr>
            <w:tcW w:w="9257" w:type="dxa"/>
            <w:gridSpan w:val="2"/>
            <w:tcBorders>
              <w:top w:val="nil"/>
              <w:bottom w:val="nil"/>
            </w:tcBorders>
          </w:tcPr>
          <w:p>
            <w:pPr>
              <w:widowControl/>
              <w:spacing w:before="0" w:after="100" w:line="240" w:lineRule="auto"/>
            </w:pPr>
            <w:r>
              <w:rPr>
                <w:rFonts w:ascii="Arial" w:hAnsi="Arial" w:eastAsia="Arial"/>
                <w:sz w:val="22"/>
                <w:color w:val="000000"/>
              </w:rPr>
              <w:t xml:space="preserve"/>
            </w:r>
            <w:hyperlink r:id="rId74">
              <w:r>
                <w:rPr>
                  <w:rStyle w:val="Hyperlink"/>
                </w:rPr>
                <w:t>PostgreSQL 18 Explicit Locking and Deadlocks</w:t>
              </w:r>
            </w:hyperlink>
          </w:p>
        </w:tc>
      </w:tr>
      <w:tr w:rsidR="00C4065F" w14:paraId="0EF500D1" w14:textId="77777777" w:rsidTr="00C30A46">
        <w:trPr>
          <w:cantSplit/>
          <w:trHeight w:val="480" w:hRule="atLeast"/>
        </w:trPr>
        <w:tc>
          <w:tcPr>
            <w:tcW w:w="9257" w:type="dxa"/>
            <w:gridSpan w:val="2"/>
          </w:tcPr>
          <w:p w14:paraId="1FEC4B7B" w14:textId="77777777" w:rsidR="00C4065F" w:rsidRDefault="00C4065F" w:rsidP="00C30A46">
            <w:r>
              <w:lastRenderedPageBreak/>
              <w:t>Comments:</w:t>
            </w:r>
          </w:p>
          <w:p w14:paraId="47186C06" w14:textId="77777777" w:rsidR="00C4065F" w:rsidRDefault="00C4065F" w:rsidP="00C30A46"/>
        </w:tc>
      </w:tr>
    </w:tbl>
    <w:p w14:paraId="682D1536" w14:textId="77777777" w:rsidR="00C4065F" w:rsidRDefault="00C4065F" w:rsidP="00C4065F">
      <w:pPr>
        <w:spacing w:before="0" w:after="0" w:line="20" w:lineRule="exact"/>
      </w:pPr>
    </w:p>
    <w:p w14:paraId="249396CE" w14:textId="77777777" w:rsidR="00C4065F" w:rsidRDefault="00C4065F" w:rsidP="00C4065F">
      <w:pPr>
        <w:spacing w:before="0" w:after="0" w:line="20" w:lineRule="exact"/>
      </w:pPr>
    </w:p>
    <w:p w14:paraId="5C00A835" w14:textId="77777777" w:rsidR="00C4065F" w:rsidRDefault="00C4065F" w:rsidP="00C4065F">
      <w:pPr>
        <w:spacing w:before="0" w:after="0" w:line="20" w:lineRule="exact"/>
      </w:pPr>
    </w:p>
    <w:p>
      <w:pPr>
        <w:spacing w:before="0" w:after="0" w:line="20" w:lineRule="exact"/>
      </w:pPr>
      <w:r>
        <w:br w:type="page"/>
      </w:r>
    </w:p>
    <w:tbl>
      <w:tblPr>
        <w:tblStyle w:val="ae"/>
        <w:tblW w:w="9257" w:type="dxa"/>
        <w:tblLook w:val="04A0" w:firstRow="1" w:lastRow="0" w:firstColumn="1" w:lastColumn="0" w:noHBand="0" w:noVBand="1"/>
      </w:tblPr>
      <w:tblGrid>
        <w:gridCol w:w="2358"/>
        <w:gridCol w:w="6899"/>
      </w:tblGrid>
      <w:tr w:rsidR="00C4065F" w14:paraId="621DA62B" w14:textId="77777777" w:rsidTr="00C30A46">
        <w:tc>
          <w:tcPr>
            <w:tcW w:w="2358" w:type="dxa"/>
          </w:tcPr>
          <w:p w14:paraId="2041DD36" w14:textId="6F4F7815" w:rsidR="00C4065F" w:rsidRDefault="00C4065F" w:rsidP="00C30A46">
            <w:r>
              <w:t>Screenshot P</w:t>
            </w:r>
          </w:p>
        </w:tc>
        <w:tc>
          <w:tcPr>
            <w:tcW w:w="6894" w:type="dxa"/>
          </w:tcPr>
          <w:p w14:paraId="19D02B66" w14:textId="6E9C6517" w:rsidR="00C4065F" w:rsidRDefault="00C4065F" w:rsidP="00C30A46">
            <w:r>
              <w:t>Marks:    /2</w:t>
            </w:r>
          </w:p>
        </w:tc>
      </w:tr>
      <w:tr w:rsidR="00C4065F" w14:paraId="2BAF7198" w14:textId="77777777" w:rsidTr="00C30A46">
        <w:trPr>
          <w:trHeight w:val="4362"/>
        </w:trPr>
        <w:tc>
          <w:tcPr>
            <w:tcW w:w="9257" w:type="dxa"/>
            <w:gridSpan w:val="2"/>
          </w:tcPr>
          <w:p w14:paraId="267CAFB7" w14:textId="77777777" w:rsidR="00C4065F" w:rsidRDefault="00C4065F" w:rsidP="00C30A46"/>
          <w:p w14:paraId="186DCF22" w14:textId="77777777" w:rsidR="00C4065F" w:rsidRDefault="00C4065F" w:rsidP="00C30A46"/>
          <w:p w14:paraId="47B0020D" w14:textId="77777777" w:rsidR="00C4065F" w:rsidRDefault="00C4065F" w:rsidP="00C30A46"/>
          <w:p w14:paraId="464B7720" w14:textId="77777777" w:rsidR="00C4065F" w:rsidRDefault="00C4065F" w:rsidP="00C30A46"/>
          <w:p w14:paraId="5825EEA0" w14:textId="77777777" w:rsidR="00C4065F" w:rsidRDefault="00C4065F" w:rsidP="00C30A46"/>
          <w:p w14:paraId="42404E76" w14:textId="77777777" w:rsidR="00C4065F" w:rsidRDefault="00C4065F" w:rsidP="00C30A46"/>
          <w:p w14:paraId="380ED2A5" w14:textId="77777777" w:rsidR="00C4065F" w:rsidRDefault="00C4065F" w:rsidP="00C30A46"/>
          <w:p w14:paraId="2BB3CC40" w14:textId="77777777" w:rsidR="00C4065F" w:rsidRDefault="00C4065F" w:rsidP="00C30A46"/>
        </w:tc>
      </w:tr>
      <w:tr w:rsidR="00C4065F" w14:paraId="7A62FAA1" w14:textId="77777777" w:rsidTr="00C30A46">
        <w:trPr>
          <w:cantSplit/>
          <w:trHeight w:val="480" w:hRule="atLeast"/>
        </w:trPr>
        <w:tc>
          <w:tcPr>
            <w:tcW w:w="9257" w:type="dxa"/>
            <w:gridSpan w:val="2"/>
          </w:tcPr>
          <w:p w14:paraId="04A58C7E" w14:textId="77777777" w:rsidR="00C4065F" w:rsidRDefault="00C4065F" w:rsidP="00C30A46">
            <w:r>
              <w:t>Comments:</w:t>
            </w:r>
          </w:p>
          <w:p w14:paraId="5E0B810F" w14:textId="77777777" w:rsidR="00C4065F" w:rsidRDefault="00C4065F" w:rsidP="00C30A46"/>
        </w:tc>
      </w:tr>
    </w:tbl>
    <w:p w14:paraId="4F2A8897" w14:textId="77777777" w:rsidR="00C4065F" w:rsidRDefault="00C4065F" w:rsidP="002E0006">
      <w:pPr>
        <w:spacing w:before="0" w:after="0" w:line="20" w:lineRule="exact"/>
        <w:rPr>
          <w:b/>
          <w:bCs/>
        </w:rPr>
      </w:pPr>
    </w:p>
    <w:p w14:paraId="0CB334A1" w14:textId="77777777" w:rsidR="00C4065F" w:rsidRDefault="00C4065F" w:rsidP="002E0006">
      <w:pPr>
        <w:spacing w:before="0" w:after="0" w:line="20" w:lineRule="exact"/>
        <w:rPr>
          <w:b/>
          <w:bCs/>
        </w:rPr>
      </w:pPr>
    </w:p>
    <w:p w14:paraId="7B689D2A" w14:textId="4288946F" w:rsidR="00997CA2" w:rsidRDefault="002E0006" w:rsidP="002E0006">
      <w:pPr>
        <w:rPr>
          <w:b/>
          <w:bCs/>
        </w:rPr>
      </w:pPr>
      <w:r w:rsidRPr="002E0006">
        <w:rPr>
          <w:b/>
          <w:bCs/>
        </w:rPr>
        <w:t>Penalty</w:t>
      </w:r>
      <w:r w:rsidR="00997CA2">
        <w:rPr>
          <w:b/>
          <w:bCs/>
        </w:rPr>
        <w:t>: _______________</w:t>
      </w:r>
    </w:p>
    <w:p w14:paraId="5CE495CE" w14:textId="77777777" w:rsidR="00997CA2" w:rsidRDefault="00997CA2" w:rsidP="002E0006">
      <w:r>
        <w:t xml:space="preserve">Reason of the Penalty </w:t>
      </w:r>
    </w:p>
    <w:p w14:paraId="000C61D4" w14:textId="0074F0B8" w:rsidR="002E0006" w:rsidRDefault="002E0006" w:rsidP="002E0006">
      <w:r w:rsidRPr="002E0006">
        <w:t>(Late</w:t>
      </w:r>
      <w:r w:rsidR="00997CA2">
        <w:t xml:space="preserve"> Submission</w:t>
      </w:r>
      <w:r w:rsidRPr="002E0006">
        <w:t>/No Show to Tutor/Purely AI Generated Solution</w:t>
      </w:r>
      <w:r w:rsidR="00997CA2">
        <w:t>s</w:t>
      </w:r>
      <w:r w:rsidRPr="002E0006">
        <w:t>):</w:t>
      </w:r>
      <w:r>
        <w:t xml:space="preserve"> ___________</w:t>
      </w:r>
    </w:p>
    <w:p w14:paraId="695457E7" w14:textId="77777777" w:rsidR="00965D77" w:rsidRDefault="00965D77" w:rsidP="00BD0EE4">
      <w:pPr>
        <w:spacing w:before="0" w:after="0" w:line="20" w:lineRule="exact"/>
      </w:pPr>
    </w:p>
    <w:p w14:paraId="2810D464" w14:textId="3C298311" w:rsidR="00965D77" w:rsidRDefault="002E0006" w:rsidP="00BD0EE4">
      <w:r>
        <w:rPr>
          <w:b/>
          <w:bCs/>
        </w:rPr>
        <w:t>Final</w:t>
      </w:r>
      <w:r w:rsidR="00DD1891" w:rsidRPr="00DD1891">
        <w:rPr>
          <w:b/>
          <w:bCs/>
        </w:rPr>
        <w:t xml:space="preserve"> </w:t>
      </w:r>
      <w:r w:rsidR="00965D77" w:rsidRPr="00DD1891">
        <w:rPr>
          <w:rFonts w:hint="eastAsia"/>
          <w:b/>
          <w:bCs/>
        </w:rPr>
        <w:t>Marks</w:t>
      </w:r>
      <w:proofErr w:type="gramStart"/>
      <w:r w:rsidR="00965D77" w:rsidRPr="00DD1891">
        <w:rPr>
          <w:rFonts w:hint="eastAsia"/>
          <w:b/>
          <w:bCs/>
        </w:rPr>
        <w:t>：</w:t>
      </w:r>
      <w:r w:rsidR="00965D77">
        <w:rPr>
          <w:rFonts w:hint="eastAsia"/>
        </w:rPr>
        <w:t xml:space="preserve"> </w:t>
      </w:r>
      <w:r w:rsidR="00965D77">
        <w:rPr>
          <w:rFonts w:hint="eastAsia"/>
        </w:rPr>
        <w:t>—</w:t>
      </w:r>
      <w:proofErr w:type="gramEnd"/>
      <w:r w:rsidR="00965D77">
        <w:rPr>
          <w:rFonts w:hint="eastAsia"/>
        </w:rPr>
        <w:t>——————</w:t>
      </w:r>
      <w:proofErr w:type="gramStart"/>
      <w:r w:rsidR="00965D77">
        <w:rPr>
          <w:rFonts w:hint="eastAsia"/>
        </w:rPr>
        <w:t>—</w:t>
      </w:r>
      <w:r w:rsidR="00965D77">
        <w:rPr>
          <w:rFonts w:hint="eastAsia"/>
        </w:rPr>
        <w:t xml:space="preserve"> / </w:t>
      </w:r>
      <w:proofErr w:type="gramEnd"/>
      <w:r w:rsidR="00965D77">
        <w:rPr>
          <w:rFonts w:hint="eastAsia"/>
        </w:rPr>
        <w:t>30</w:t>
      </w:r>
    </w:p>
    <w:p w14:paraId="4E77140D" w14:textId="77777777" w:rsidR="002E0006" w:rsidRDefault="002E0006" w:rsidP="00BD0EE4">
      <w:pPr>
        <w:spacing w:before="0" w:after="0" w:line="20" w:lineRule="exact"/>
      </w:pPr>
    </w:p>
    <w:p w14:paraId="78585D07" w14:textId="77777777" w:rsidR="00F47C20" w:rsidRDefault="00F47C20" w:rsidP="00BD0EE4">
      <w:pPr>
        <w:spacing w:before="0" w:after="0" w:line="20" w:lineRule="exact"/>
      </w:pPr>
    </w:p>
    <w:p w14:paraId="1EFF55A0" w14:textId="77777777" w:rsidR="00F47C20" w:rsidRDefault="00F47C20" w:rsidP="00BD0EE4">
      <w:pPr>
        <w:spacing w:before="0" w:after="0" w:line="20" w:lineRule="exact"/>
      </w:pPr>
    </w:p>
    <w:p w14:paraId="2F6D5871" w14:textId="77777777" w:rsidR="00F47C20" w:rsidRDefault="00F47C20" w:rsidP="00BD0EE4">
      <w:pPr>
        <w:spacing w:before="0" w:after="0" w:line="20" w:lineRule="exact"/>
      </w:pPr>
    </w:p>
    <w:p w14:paraId="2119530A" w14:textId="6C73FE33" w:rsidR="00965D77" w:rsidRDefault="00965D77" w:rsidP="00DD1891">
      <w:pPr>
        <w:jc w:val="center"/>
      </w:pPr>
      <w:r>
        <w:rPr>
          <w:rFonts w:hint="eastAsia"/>
        </w:rPr>
        <w:t>---ooo00</w:t>
      </w:r>
      <w:r>
        <w:t>0</w:t>
      </w:r>
      <w:r w:rsidR="00DD1891">
        <w:t>OOO000ooo---</w:t>
      </w:r>
    </w:p>
    <w:p w14:paraId="4AD8994A" w14:textId="77777777" w:rsidR="00DD1891" w:rsidRDefault="00DD1891" w:rsidP="00BD0EE4">
      <w:pPr>
        <w:spacing w:before="0" w:after="0" w:line="20" w:lineRule="exact"/>
      </w:pPr>
    </w:p>
    <w:sectPr w:rsidR="00DD1891">
      <w:footerReference w:type="even" r:id="rId50"/>
      <w:foot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D2958" w14:textId="77777777" w:rsidR="00CA0DAC" w:rsidRDefault="00CA0DAC" w:rsidP="00DD1891">
      <w:pPr>
        <w:spacing w:after="0" w:line="240" w:lineRule="auto"/>
      </w:pPr>
      <w:r>
        <w:separator/>
      </w:r>
    </w:p>
  </w:endnote>
  <w:endnote w:type="continuationSeparator" w:id="0">
    <w:p w14:paraId="075447B4" w14:textId="77777777" w:rsidR="00CA0DAC" w:rsidRDefault="00CA0DAC" w:rsidP="00DD1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2131437018"/>
      <w:docPartObj>
        <w:docPartGallery w:val="Page Numbers (Bottom of Page)"/>
        <w:docPartUnique/>
      </w:docPartObj>
    </w:sdtPr>
    <w:sdtContent>
      <w:p w14:paraId="762040E1" w14:textId="359E5010" w:rsidR="00DD1891" w:rsidRDefault="00DD1891" w:rsidP="00944A20">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6835E1B1" w14:textId="77777777" w:rsidR="00DD1891" w:rsidRDefault="00DD1891">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535160707"/>
      <w:docPartObj>
        <w:docPartGallery w:val="Page Numbers (Bottom of Page)"/>
        <w:docPartUnique/>
      </w:docPartObj>
    </w:sdtPr>
    <w:sdtContent>
      <w:p w14:paraId="77B4A173" w14:textId="7CBC6879" w:rsidR="00DD1891" w:rsidRDefault="00DD1891" w:rsidP="00944A20">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4</w:t>
        </w:r>
        <w:r>
          <w:rPr>
            <w:rStyle w:val="af1"/>
          </w:rPr>
          <w:fldChar w:fldCharType="end"/>
        </w:r>
      </w:p>
    </w:sdtContent>
  </w:sdt>
  <w:p w14:paraId="6C82F9C3" w14:textId="77777777" w:rsidR="00DD1891" w:rsidRDefault="00DD189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F129A" w14:textId="77777777" w:rsidR="00CA0DAC" w:rsidRDefault="00CA0DAC" w:rsidP="00DD1891">
      <w:pPr>
        <w:spacing w:after="0" w:line="240" w:lineRule="auto"/>
      </w:pPr>
      <w:r>
        <w:separator/>
      </w:r>
    </w:p>
  </w:footnote>
  <w:footnote w:type="continuationSeparator" w:id="0">
    <w:p w14:paraId="4DA5D9BB" w14:textId="77777777" w:rsidR="00CA0DAC" w:rsidRDefault="00CA0DAC" w:rsidP="00DD18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E4"/>
    <w:rsid w:val="00041751"/>
    <w:rsid w:val="000550A6"/>
    <w:rsid w:val="00063985"/>
    <w:rsid w:val="000920AF"/>
    <w:rsid w:val="000E25EE"/>
    <w:rsid w:val="000F7577"/>
    <w:rsid w:val="00117D44"/>
    <w:rsid w:val="001504EC"/>
    <w:rsid w:val="00193D49"/>
    <w:rsid w:val="001C7819"/>
    <w:rsid w:val="00297747"/>
    <w:rsid w:val="002E0006"/>
    <w:rsid w:val="00326F37"/>
    <w:rsid w:val="00371D31"/>
    <w:rsid w:val="003B22B6"/>
    <w:rsid w:val="003C0D99"/>
    <w:rsid w:val="003C0E4E"/>
    <w:rsid w:val="00401A2C"/>
    <w:rsid w:val="00427F1E"/>
    <w:rsid w:val="004E3481"/>
    <w:rsid w:val="005A096D"/>
    <w:rsid w:val="00681504"/>
    <w:rsid w:val="006D01BD"/>
    <w:rsid w:val="00797E7B"/>
    <w:rsid w:val="008C7153"/>
    <w:rsid w:val="00965D77"/>
    <w:rsid w:val="00983DB6"/>
    <w:rsid w:val="00997CA2"/>
    <w:rsid w:val="009A341E"/>
    <w:rsid w:val="00B2486A"/>
    <w:rsid w:val="00B47416"/>
    <w:rsid w:val="00BD0EE4"/>
    <w:rsid w:val="00C3752F"/>
    <w:rsid w:val="00C4065F"/>
    <w:rsid w:val="00CA0DAC"/>
    <w:rsid w:val="00CB284F"/>
    <w:rsid w:val="00D76B63"/>
    <w:rsid w:val="00D83756"/>
    <w:rsid w:val="00D9756A"/>
    <w:rsid w:val="00DD1891"/>
    <w:rsid w:val="00EA09CC"/>
    <w:rsid w:val="00F47C2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58C3ED"/>
  <w15:chartTrackingRefBased/>
  <w15:docId w15:val="{72587DB4-AFD0-4A41-A2B8-C5E8812C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0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D0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D0E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D0E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D0E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D0E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0E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0E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0E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0EE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BD0EE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D0EE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D0EE4"/>
    <w:rPr>
      <w:rFonts w:eastAsiaTheme="majorEastAsia" w:cstheme="majorBidi"/>
      <w:i/>
      <w:iCs/>
      <w:color w:val="0F4761" w:themeColor="accent1" w:themeShade="BF"/>
    </w:rPr>
  </w:style>
  <w:style w:type="character" w:customStyle="1" w:styleId="50">
    <w:name w:val="标题 5 字符"/>
    <w:basedOn w:val="a0"/>
    <w:link w:val="5"/>
    <w:uiPriority w:val="9"/>
    <w:semiHidden/>
    <w:rsid w:val="00BD0EE4"/>
    <w:rPr>
      <w:rFonts w:eastAsiaTheme="majorEastAsia" w:cstheme="majorBidi"/>
      <w:color w:val="0F4761" w:themeColor="accent1" w:themeShade="BF"/>
    </w:rPr>
  </w:style>
  <w:style w:type="character" w:customStyle="1" w:styleId="60">
    <w:name w:val="标题 6 字符"/>
    <w:basedOn w:val="a0"/>
    <w:link w:val="6"/>
    <w:uiPriority w:val="9"/>
    <w:semiHidden/>
    <w:rsid w:val="00BD0EE4"/>
    <w:rPr>
      <w:rFonts w:eastAsiaTheme="majorEastAsia" w:cstheme="majorBidi"/>
      <w:i/>
      <w:iCs/>
      <w:color w:val="595959" w:themeColor="text1" w:themeTint="A6"/>
    </w:rPr>
  </w:style>
  <w:style w:type="character" w:customStyle="1" w:styleId="70">
    <w:name w:val="标题 7 字符"/>
    <w:basedOn w:val="a0"/>
    <w:link w:val="7"/>
    <w:uiPriority w:val="9"/>
    <w:semiHidden/>
    <w:rsid w:val="00BD0EE4"/>
    <w:rPr>
      <w:rFonts w:eastAsiaTheme="majorEastAsia" w:cstheme="majorBidi"/>
      <w:color w:val="595959" w:themeColor="text1" w:themeTint="A6"/>
    </w:rPr>
  </w:style>
  <w:style w:type="character" w:customStyle="1" w:styleId="80">
    <w:name w:val="标题 8 字符"/>
    <w:basedOn w:val="a0"/>
    <w:link w:val="8"/>
    <w:uiPriority w:val="9"/>
    <w:semiHidden/>
    <w:rsid w:val="00BD0EE4"/>
    <w:rPr>
      <w:rFonts w:eastAsiaTheme="majorEastAsia" w:cstheme="majorBidi"/>
      <w:i/>
      <w:iCs/>
      <w:color w:val="272727" w:themeColor="text1" w:themeTint="D8"/>
    </w:rPr>
  </w:style>
  <w:style w:type="character" w:customStyle="1" w:styleId="90">
    <w:name w:val="标题 9 字符"/>
    <w:basedOn w:val="a0"/>
    <w:link w:val="9"/>
    <w:uiPriority w:val="9"/>
    <w:semiHidden/>
    <w:rsid w:val="00BD0EE4"/>
    <w:rPr>
      <w:rFonts w:eastAsiaTheme="majorEastAsia" w:cstheme="majorBidi"/>
      <w:color w:val="272727" w:themeColor="text1" w:themeTint="D8"/>
    </w:rPr>
  </w:style>
  <w:style w:type="paragraph" w:styleId="a3">
    <w:name w:val="Title"/>
    <w:basedOn w:val="a"/>
    <w:next w:val="a"/>
    <w:link w:val="a4"/>
    <w:uiPriority w:val="10"/>
    <w:qFormat/>
    <w:rsid w:val="00BD0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0E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0EE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D0EE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D0EE4"/>
    <w:pPr>
      <w:spacing w:before="160"/>
      <w:jc w:val="center"/>
    </w:pPr>
    <w:rPr>
      <w:i/>
      <w:iCs/>
      <w:color w:val="404040" w:themeColor="text1" w:themeTint="BF"/>
    </w:rPr>
  </w:style>
  <w:style w:type="character" w:customStyle="1" w:styleId="a8">
    <w:name w:val="引用 字符"/>
    <w:basedOn w:val="a0"/>
    <w:link w:val="a7"/>
    <w:uiPriority w:val="29"/>
    <w:rsid w:val="00BD0EE4"/>
    <w:rPr>
      <w:i/>
      <w:iCs/>
      <w:color w:val="404040" w:themeColor="text1" w:themeTint="BF"/>
    </w:rPr>
  </w:style>
  <w:style w:type="paragraph" w:styleId="a9">
    <w:name w:val="List Paragraph"/>
    <w:basedOn w:val="a"/>
    <w:uiPriority w:val="34"/>
    <w:qFormat/>
    <w:rsid w:val="00BD0EE4"/>
    <w:pPr>
      <w:ind w:left="720"/>
      <w:contextualSpacing/>
    </w:pPr>
  </w:style>
  <w:style w:type="character" w:styleId="aa">
    <w:name w:val="Intense Emphasis"/>
    <w:basedOn w:val="a0"/>
    <w:uiPriority w:val="21"/>
    <w:qFormat/>
    <w:rsid w:val="00BD0EE4"/>
    <w:rPr>
      <w:i/>
      <w:iCs/>
      <w:color w:val="0F4761" w:themeColor="accent1" w:themeShade="BF"/>
    </w:rPr>
  </w:style>
  <w:style w:type="paragraph" w:styleId="ab">
    <w:name w:val="Intense Quote"/>
    <w:basedOn w:val="a"/>
    <w:next w:val="a"/>
    <w:link w:val="ac"/>
    <w:uiPriority w:val="30"/>
    <w:qFormat/>
    <w:rsid w:val="00BD0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0EE4"/>
    <w:rPr>
      <w:i/>
      <w:iCs/>
      <w:color w:val="0F4761" w:themeColor="accent1" w:themeShade="BF"/>
    </w:rPr>
  </w:style>
  <w:style w:type="character" w:styleId="ad">
    <w:name w:val="Intense Reference"/>
    <w:basedOn w:val="a0"/>
    <w:uiPriority w:val="32"/>
    <w:qFormat/>
    <w:rsid w:val="00BD0EE4"/>
    <w:rPr>
      <w:b/>
      <w:bCs/>
      <w:smallCaps/>
      <w:color w:val="0F4761" w:themeColor="accent1" w:themeShade="BF"/>
      <w:spacing w:val="5"/>
    </w:rPr>
  </w:style>
  <w:style w:type="table" w:styleId="ae">
    <w:name w:val="Table Grid"/>
    <w:basedOn w:val="a1"/>
    <w:uiPriority w:val="39"/>
    <w:rsid w:val="00BD0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er"/>
    <w:basedOn w:val="a"/>
    <w:link w:val="af0"/>
    <w:uiPriority w:val="99"/>
    <w:unhideWhenUsed/>
    <w:rsid w:val="00DD1891"/>
    <w:pPr>
      <w:tabs>
        <w:tab w:val="center" w:pos="4513"/>
        <w:tab w:val="right" w:pos="9026"/>
      </w:tabs>
      <w:spacing w:after="0" w:line="240" w:lineRule="auto"/>
    </w:pPr>
  </w:style>
  <w:style w:type="character" w:customStyle="1" w:styleId="af0">
    <w:name w:val="页脚 字符"/>
    <w:basedOn w:val="a0"/>
    <w:link w:val="af"/>
    <w:uiPriority w:val="99"/>
    <w:rsid w:val="00DD1891"/>
  </w:style>
  <w:style w:type="character" w:styleId="af1">
    <w:name w:val="page number"/>
    <w:basedOn w:val="a0"/>
    <w:uiPriority w:val="99"/>
    <w:semiHidden/>
    <w:unhideWhenUsed/>
    <w:rsid w:val="00DD1891"/>
  </w:style>
  <w:style w:type="paragraph" w:styleId="af2">
    <w:name w:val="header"/>
    <w:basedOn w:val="a"/>
    <w:link w:val="af3"/>
    <w:uiPriority w:val="99"/>
    <w:unhideWhenUsed/>
    <w:rsid w:val="000550A6"/>
    <w:pPr>
      <w:tabs>
        <w:tab w:val="center" w:pos="4513"/>
        <w:tab w:val="right" w:pos="9026"/>
      </w:tabs>
      <w:spacing w:after="0" w:line="240" w:lineRule="auto"/>
    </w:pPr>
  </w:style>
  <w:style w:type="character" w:customStyle="1" w:styleId="af3">
    <w:name w:val="页眉 字符"/>
    <w:basedOn w:val="a0"/>
    <w:link w:val="af2"/>
    <w:uiPriority w:val="99"/>
    <w:rsid w:val="00055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jpeg"/><Relationship Id="rId54" Type="http://schemas.openxmlformats.org/officeDocument/2006/relationships/image" Target="media/completion_1.1.2_2-1.png"/><Relationship Id="rId55" Type="http://schemas.openxmlformats.org/officeDocument/2006/relationships/image" Target="media/completion_1.1.2_2-2.png"/><Relationship Id="rId56" Type="http://schemas.openxmlformats.org/officeDocument/2006/relationships/image" Target="media/completion_1.1.2_2-3.png"/><Relationship Id="rId57" Type="http://schemas.openxmlformats.org/officeDocument/2006/relationships/image" Target="media/completion_1.3.2_2-1.png"/><Relationship Id="rId58" Type="http://schemas.openxmlformats.org/officeDocument/2006/relationships/image" Target="media/completion_1.3.2_2-2.png"/><Relationship Id="rId59" Type="http://schemas.openxmlformats.org/officeDocument/2006/relationships/image" Target="media/completion_1.3.2_4-1.png"/><Relationship Id="rId60" Type="http://schemas.openxmlformats.org/officeDocument/2006/relationships/image" Target="media/completion_2.1.2_2-1.png"/><Relationship Id="rId61" Type="http://schemas.openxmlformats.org/officeDocument/2006/relationships/image" Target="media/completion_2.1.2_2-2.png"/><Relationship Id="rId62" Type="http://schemas.openxmlformats.org/officeDocument/2006/relationships/image" Target="media/completion_2.1.2_2-3.png"/><Relationship Id="rId63" Type="http://schemas.openxmlformats.org/officeDocument/2006/relationships/image" Target="media/completion_2.1.3_2-1.png"/><Relationship Id="rId64" Type="http://schemas.openxmlformats.org/officeDocument/2006/relationships/image" Target="media/completion_2.2.2_1-1.png"/><Relationship Id="rId65" Type="http://schemas.openxmlformats.org/officeDocument/2006/relationships/image" Target="media/completion_2.2.5_1-1.png"/><Relationship Id="rId66" Type="http://schemas.openxmlformats.org/officeDocument/2006/relationships/image" Target="media/completion_2.2.5_2-1.png"/><Relationship Id="rId67" Type="http://schemas.openxmlformats.org/officeDocument/2006/relationships/image" Target="media/completion_3.1.1_1-1.png"/><Relationship Id="rId68" Type="http://schemas.openxmlformats.org/officeDocument/2006/relationships/image" Target="media/completion_3.1.1_2-1.png"/><Relationship Id="rId69" Type="http://schemas.openxmlformats.org/officeDocument/2006/relationships/image" Target="media/completion_3.1.2_1-1.png"/><Relationship Id="rId70" Type="http://schemas.openxmlformats.org/officeDocument/2006/relationships/image" Target="media/completion_3.1.2_2-1.png"/><Relationship Id="rId71" Type="http://schemas.openxmlformats.org/officeDocument/2006/relationships/hyperlink" Target="https://www.postgresql.org/docs/18/using-explain.html" TargetMode="External"/><Relationship Id="rId72" Type="http://schemas.openxmlformats.org/officeDocument/2006/relationships/hyperlink" Target="https://www.postgresql.org/docs/18/rules-materializedviews.html" TargetMode="External"/><Relationship Id="rId73" Type="http://schemas.openxmlformats.org/officeDocument/2006/relationships/hyperlink" Target="https://www.postgresql.org/docs/18/indexes-expressional.html" TargetMode="External"/><Relationship Id="rId74" Type="http://schemas.openxmlformats.org/officeDocument/2006/relationships/hyperlink" Target="https://www.postgresql.org/docs/18/explicit-locking.html" TargetMode="External"/><Relationship Id="rId75" Type="http://schemas.openxmlformats.org/officeDocument/2006/relationships/image" Target="media/native_Q1.3.2_A_native_top.png"/><Relationship Id="rId76" Type="http://schemas.openxmlformats.org/officeDocument/2006/relationships/image" Target="media/native_Q1.3.2_A_native_bottom.png"/><Relationship Id="rId77" Type="http://schemas.openxmlformats.org/officeDocument/2006/relationships/image" Target="media/native_Q1.1.2_native_top.png"/><Relationship Id="rId78" Type="http://schemas.openxmlformats.org/officeDocument/2006/relationships/image" Target="media/native_Q1.1.2_native_bottom.png"/><Relationship Id="rId79" Type="http://schemas.openxmlformats.org/officeDocument/2006/relationships/image" Target="media/native_Q2.1.2_native_top.png"/><Relationship Id="rId80" Type="http://schemas.openxmlformats.org/officeDocument/2006/relationships/image" Target="media/native_Q2.1.2_native_bottom.png"/><Relationship Id="rId81" Type="http://schemas.openxmlformats.org/officeDocument/2006/relationships/image" Target="media/native_Q3.1.1_A_native.png"/><Relationship Id="rId82" Type="http://schemas.openxmlformats.org/officeDocument/2006/relationships/image" Target="media/native_Q3.1.1_B_native.png"/><Relationship Id="rId83" Type="http://schemas.openxmlformats.org/officeDocument/2006/relationships/image" Target="media/native_Q1.3.2_MV_native_pla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28</Pages>
  <Words>1062</Words>
  <Characters>5600</Characters>
  <Application>Microsoft Office Word</Application>
  <DocSecurity>0</DocSecurity>
  <Lines>373</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 Li</dc:creator>
  <cp:keywords/>
  <dc:description/>
  <cp:lastModifiedBy>Yuyang Gong</cp:lastModifiedBy>
  <cp:revision>23</cp:revision>
  <dcterms:created xsi:type="dcterms:W3CDTF">2026-08-06T01:24:00Z</dcterms:created>
  <dcterms:modified xsi:type="dcterms:W3CDTF">2026-10-28T15:48:00Z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2026-08-06T02:04:41Z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e67cf4f8-cd89-44d1-a7f8-fa6f2f507cc6</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