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CD0" w:rsidRPr="00455CD0" w:rsidRDefault="00455CD0" w:rsidP="00455CD0">
      <w:pPr>
        <w:wordWrap w:val="0"/>
        <w:jc w:val="right"/>
        <w:rPr>
          <w:rFonts w:ascii="HGPｺﾞｼｯｸM" w:eastAsia="HGPｺﾞｼｯｸM"/>
          <w:szCs w:val="21"/>
        </w:rPr>
      </w:pPr>
      <w:r w:rsidRPr="00455CD0">
        <w:rPr>
          <w:rFonts w:ascii="HGPｺﾞｼｯｸM" w:eastAsia="HGPｺﾞｼｯｸM" w:hint="eastAsia"/>
          <w:szCs w:val="21"/>
        </w:rPr>
        <w:t xml:space="preserve">　　　　</w:t>
      </w:r>
      <w:r w:rsidR="00166705">
        <w:rPr>
          <w:rFonts w:ascii="HGPｺﾞｼｯｸM" w:eastAsia="HGPｺﾞｼｯｸM" w:hint="eastAsia"/>
          <w:szCs w:val="21"/>
        </w:rPr>
        <w:t>2</w:t>
      </w:r>
      <w:r w:rsidR="00166705">
        <w:rPr>
          <w:rFonts w:ascii="HGPｺﾞｼｯｸM" w:eastAsia="HGPｺﾞｼｯｸM"/>
          <w:szCs w:val="21"/>
        </w:rPr>
        <w:t>019</w:t>
      </w:r>
      <w:r w:rsidRPr="00455CD0">
        <w:rPr>
          <w:rFonts w:ascii="HGPｺﾞｼｯｸM" w:eastAsia="HGPｺﾞｼｯｸM" w:hint="eastAsia"/>
          <w:szCs w:val="21"/>
        </w:rPr>
        <w:t xml:space="preserve">年　　</w:t>
      </w:r>
      <w:r w:rsidR="00166705">
        <w:rPr>
          <w:rFonts w:ascii="HGPｺﾞｼｯｸM" w:eastAsia="HGPｺﾞｼｯｸM" w:hint="eastAsia"/>
          <w:szCs w:val="21"/>
        </w:rPr>
        <w:t>7</w:t>
      </w:r>
      <w:r w:rsidRPr="00455CD0">
        <w:rPr>
          <w:rFonts w:ascii="HGPｺﾞｼｯｸM" w:eastAsia="HGPｺﾞｼｯｸM" w:hint="eastAsia"/>
          <w:szCs w:val="21"/>
        </w:rPr>
        <w:t xml:space="preserve">　月　　</w:t>
      </w:r>
      <w:r w:rsidR="00166705">
        <w:rPr>
          <w:rFonts w:ascii="HGPｺﾞｼｯｸM" w:eastAsia="HGPｺﾞｼｯｸM" w:hint="eastAsia"/>
          <w:szCs w:val="21"/>
        </w:rPr>
        <w:t>9</w:t>
      </w:r>
      <w:r w:rsidRPr="00455CD0">
        <w:rPr>
          <w:rFonts w:ascii="HGPｺﾞｼｯｸM" w:eastAsia="HGPｺﾞｼｯｸM" w:hint="eastAsia"/>
          <w:szCs w:val="21"/>
        </w:rPr>
        <w:t xml:space="preserve">　日</w:t>
      </w:r>
    </w:p>
    <w:p w:rsidR="00455CD0" w:rsidRPr="00455CD0" w:rsidRDefault="00455CD0" w:rsidP="00455CD0">
      <w:pPr>
        <w:wordWrap w:val="0"/>
        <w:jc w:val="right"/>
        <w:rPr>
          <w:rFonts w:ascii="HGPｺﾞｼｯｸM" w:eastAsia="HGPｺﾞｼｯｸM"/>
          <w:szCs w:val="21"/>
        </w:rPr>
      </w:pPr>
      <w:r w:rsidRPr="00455CD0">
        <w:rPr>
          <w:rFonts w:ascii="HGPｺﾞｼｯｸM" w:eastAsia="HGPｺﾞｼｯｸM" w:hint="eastAsia"/>
          <w:szCs w:val="21"/>
        </w:rPr>
        <w:t xml:space="preserve">氏名　　　　　</w:t>
      </w:r>
      <w:r w:rsidR="00166705" w:rsidRPr="00166705">
        <w:rPr>
          <w:rFonts w:ascii="HGPｺﾞｼｯｸM" w:eastAsia="HGPｺﾞｼｯｸM" w:hint="eastAsia"/>
          <w:szCs w:val="21"/>
        </w:rPr>
        <w:t>權信榮</w:t>
      </w:r>
      <w:r w:rsidRPr="00455CD0">
        <w:rPr>
          <w:rFonts w:ascii="HGPｺﾞｼｯｸM" w:eastAsia="HGPｺﾞｼｯｸM" w:hint="eastAsia"/>
          <w:szCs w:val="21"/>
        </w:rPr>
        <w:t xml:space="preserve">　　</w:t>
      </w:r>
    </w:p>
    <w:p w:rsidR="00455CD0" w:rsidRPr="00455CD0" w:rsidRDefault="00455CD0" w:rsidP="002F5DED">
      <w:pPr>
        <w:jc w:val="center"/>
        <w:rPr>
          <w:rFonts w:ascii="HGPｺﾞｼｯｸM" w:eastAsia="HGPｺﾞｼｯｸM"/>
          <w:sz w:val="28"/>
        </w:rPr>
      </w:pPr>
      <w:r w:rsidRPr="00455CD0">
        <w:rPr>
          <w:rFonts w:ascii="HGPｺﾞｼｯｸM" w:eastAsia="HGPｺﾞｼｯｸM" w:hint="eastAsia"/>
          <w:sz w:val="28"/>
        </w:rPr>
        <w:t>SW新人研修課題</w:t>
      </w:r>
    </w:p>
    <w:p w:rsidR="00CD00CE" w:rsidRPr="00455CD0" w:rsidRDefault="00455CD0" w:rsidP="002F5DED">
      <w:pPr>
        <w:jc w:val="center"/>
        <w:rPr>
          <w:rFonts w:ascii="HGPｺﾞｼｯｸM" w:eastAsia="HGPｺﾞｼｯｸM"/>
          <w:sz w:val="24"/>
        </w:rPr>
      </w:pPr>
      <w:r w:rsidRPr="00455CD0">
        <w:rPr>
          <w:rFonts w:ascii="HGPｺﾞｼｯｸM" w:eastAsia="HGPｺﾞｼｯｸM" w:hint="eastAsia"/>
          <w:sz w:val="24"/>
        </w:rPr>
        <w:t>―</w:t>
      </w:r>
      <w:r w:rsidR="00E95B4C" w:rsidRPr="00455CD0">
        <w:rPr>
          <w:rFonts w:ascii="HGPｺﾞｼｯｸM" w:eastAsia="HGPｺﾞｼｯｸM" w:hint="eastAsia"/>
          <w:sz w:val="24"/>
        </w:rPr>
        <w:t>コマンド解析ツールの設計</w:t>
      </w:r>
      <w:r w:rsidRPr="00455CD0">
        <w:rPr>
          <w:rFonts w:ascii="HGPｺﾞｼｯｸM" w:eastAsia="HGPｺﾞｼｯｸM" w:hint="eastAsia"/>
          <w:sz w:val="24"/>
        </w:rPr>
        <w:t>―</w:t>
      </w:r>
    </w:p>
    <w:p w:rsidR="002F5DED" w:rsidRPr="00455CD0" w:rsidRDefault="002F5DED">
      <w:pPr>
        <w:rPr>
          <w:rFonts w:ascii="HGPｺﾞｼｯｸM" w:eastAsia="HGPｺﾞｼｯｸM"/>
        </w:rPr>
      </w:pPr>
    </w:p>
    <w:p w:rsidR="00E95B4C" w:rsidRPr="00455CD0" w:rsidRDefault="00E95B4C">
      <w:pPr>
        <w:rPr>
          <w:rFonts w:ascii="HGPｺﾞｼｯｸM" w:eastAsia="HGPｺﾞｼｯｸM"/>
        </w:rPr>
      </w:pPr>
      <w:r w:rsidRPr="00455CD0">
        <w:rPr>
          <w:rFonts w:ascii="HGPｺﾞｼｯｸM" w:eastAsia="HGPｺﾞｼｯｸM" w:hint="eastAsia"/>
        </w:rPr>
        <w:t>FT(</w:t>
      </w:r>
      <w:r w:rsidR="00166705" w:rsidRPr="00166705">
        <w:rPr>
          <w:rFonts w:ascii="HGPｺﾞｼｯｸM" w:eastAsia="HGPｺﾞｼｯｸM"/>
        </w:rPr>
        <w:t>Field trouble</w:t>
      </w:r>
      <w:r w:rsidRPr="00455CD0">
        <w:rPr>
          <w:rFonts w:ascii="HGPｺﾞｼｯｸM" w:eastAsia="HGPｺﾞｼｯｸM" w:hint="eastAsia"/>
        </w:rPr>
        <w:t>)が発生した際、どこに原因があるか特定する必要がある。</w:t>
      </w:r>
    </w:p>
    <w:p w:rsidR="002F5DED" w:rsidRPr="00455CD0" w:rsidRDefault="00E95B4C">
      <w:pPr>
        <w:rPr>
          <w:rFonts w:ascii="HGPｺﾞｼｯｸM" w:eastAsia="HGPｺﾞｼｯｸM"/>
        </w:rPr>
      </w:pPr>
      <w:r w:rsidRPr="00455CD0">
        <w:rPr>
          <w:rFonts w:ascii="HGPｺﾞｼｯｸM" w:eastAsia="HGPｺﾞｼｯｸM" w:hint="eastAsia"/>
        </w:rPr>
        <w:t>SWに原因があるのか調べるために、</w:t>
      </w:r>
      <w:r w:rsidR="009D725F">
        <w:rPr>
          <w:rFonts w:ascii="HGPｺﾞｼｯｸM" w:eastAsia="HGPｺﾞｼｯｸM" w:hint="eastAsia"/>
        </w:rPr>
        <w:t>RL</w:t>
      </w:r>
      <w:r w:rsidRPr="00455CD0">
        <w:rPr>
          <w:rFonts w:ascii="HGPｺﾞｼｯｸM" w:eastAsia="HGPｺﾞｼｯｸM" w:hint="eastAsia"/>
        </w:rPr>
        <w:t>で生成されたコマンドが仕様書通りであるか確認する必要がある。</w:t>
      </w:r>
    </w:p>
    <w:p w:rsidR="002F5DED" w:rsidRDefault="002F5DED">
      <w:pPr>
        <w:rPr>
          <w:rFonts w:ascii="HGPｺﾞｼｯｸM" w:eastAsia="HGPｺﾞｼｯｸM" w:hint="eastAsia"/>
        </w:rPr>
      </w:pPr>
      <w:r w:rsidRPr="00455CD0">
        <w:rPr>
          <w:rFonts w:ascii="HGPｺﾞｼｯｸM" w:eastAsia="HGPｺﾞｼｯｸM" w:hint="eastAsia"/>
        </w:rPr>
        <w:t>そこで、コマンドを解析する方法を提案して下さい。</w:t>
      </w:r>
    </w:p>
    <w:p w:rsidR="00696CFC" w:rsidRDefault="002F5DED" w:rsidP="00696CFC">
      <w:pPr>
        <w:rPr>
          <w:rFonts w:ascii="HGPｺﾞｼｯｸM" w:eastAsia="HGPｺﾞｼｯｸM"/>
        </w:rPr>
      </w:pPr>
      <w:r w:rsidRPr="00455CD0">
        <w:rPr>
          <w:rFonts w:ascii="HGPｺﾞｼｯｸM" w:eastAsia="HGPｺﾞｼｯｸM" w:hint="eastAsia"/>
        </w:rPr>
        <w:t>※FW、HWに原因がある可能性があるため、実際にプリンタにコマンドを送ってプリントできるか？という評価は行えません。コマンドをPC上で解析する方法を提案して下さい。</w:t>
      </w:r>
    </w:p>
    <w:p w:rsidR="00D97C56" w:rsidRPr="00455CD0" w:rsidRDefault="00D97C56" w:rsidP="00D97C56">
      <w:pPr>
        <w:jc w:val="right"/>
        <w:rPr>
          <w:rFonts w:ascii="HGPｺﾞｼｯｸM" w:eastAsia="HGPｺﾞｼｯｸM"/>
        </w:rPr>
      </w:pPr>
      <w:r>
        <w:rPr>
          <w:rFonts w:ascii="HGPｺﾞｼｯｸM" w:eastAsia="HGPｺﾞｼｯｸM" w:hint="eastAsia"/>
        </w:rPr>
        <w:t>以上</w:t>
      </w:r>
    </w:p>
    <w:p w:rsidR="009143DE" w:rsidRDefault="009143DE" w:rsidP="00696CFC">
      <w:pPr>
        <w:rPr>
          <w:rFonts w:ascii="HGPｺﾞｼｯｸM" w:eastAsia="HGPｺﾞｼｯｸM"/>
        </w:rPr>
      </w:pPr>
    </w:p>
    <w:p w:rsidR="00696CFC" w:rsidRPr="009D725F" w:rsidRDefault="009D725F" w:rsidP="009D725F">
      <w:pPr>
        <w:pStyle w:val="a3"/>
        <w:numPr>
          <w:ilvl w:val="0"/>
          <w:numId w:val="3"/>
        </w:numPr>
        <w:ind w:leftChars="0"/>
        <w:rPr>
          <w:rFonts w:ascii="HGPｺﾞｼｯｸM" w:eastAsia="HGPｺﾞｼｯｸM"/>
        </w:rPr>
      </w:pPr>
      <w:r>
        <w:rPr>
          <w:rFonts w:ascii="HGPｺﾞｼｯｸM" w:eastAsia="HGPｺﾞｼｯｸM" w:hint="eastAsia"/>
        </w:rPr>
        <w:t>FT発生までのコマンドを</w:t>
      </w:r>
      <w:r w:rsidR="0036036D">
        <w:rPr>
          <w:rFonts w:ascii="HGPｺﾞｼｯｸM" w:eastAsia="HGPｺﾞｼｯｸM" w:hint="eastAsia"/>
        </w:rPr>
        <w:t>マシンで</w:t>
      </w:r>
      <w:r>
        <w:rPr>
          <w:rFonts w:ascii="HGPｺﾞｼｯｸM" w:eastAsia="HGPｺﾞｼｯｸM" w:hint="eastAsia"/>
        </w:rPr>
        <w:t>読み取る。</w:t>
      </w:r>
    </w:p>
    <w:p w:rsidR="00696CFC" w:rsidRDefault="0036036D" w:rsidP="009D725F">
      <w:pPr>
        <w:pStyle w:val="a3"/>
        <w:numPr>
          <w:ilvl w:val="0"/>
          <w:numId w:val="3"/>
        </w:numPr>
        <w:ind w:leftChars="0"/>
        <w:rPr>
          <w:rFonts w:ascii="HGPｺﾞｼｯｸM" w:eastAsia="HGPｺﾞｼｯｸM"/>
        </w:rPr>
      </w:pPr>
      <w:r>
        <w:rPr>
          <w:rFonts w:ascii="HGPｺﾞｼｯｸM" w:eastAsia="HGPｺﾞｼｯｸM" w:hint="eastAsia"/>
        </w:rPr>
        <w:t>FT発生までのコマンド</w:t>
      </w:r>
      <w:r w:rsidR="005D4BB5">
        <w:rPr>
          <w:rFonts w:ascii="HGPｺﾞｼｯｸM" w:eastAsia="HGPｺﾞｼｯｸM" w:hint="eastAsia"/>
        </w:rPr>
        <w:t>をp</w:t>
      </w:r>
      <w:r w:rsidR="005D4BB5">
        <w:rPr>
          <w:rFonts w:ascii="HGPｺﾞｼｯｸM" w:eastAsia="HGPｺﾞｼｯｸM"/>
        </w:rPr>
        <w:t>arsing</w:t>
      </w:r>
    </w:p>
    <w:p w:rsidR="005D4BB5" w:rsidRDefault="005D4BB5" w:rsidP="009D725F">
      <w:pPr>
        <w:pStyle w:val="a3"/>
        <w:numPr>
          <w:ilvl w:val="0"/>
          <w:numId w:val="3"/>
        </w:numPr>
        <w:ind w:leftChars="0"/>
        <w:rPr>
          <w:rFonts w:ascii="HGPｺﾞｼｯｸM" w:eastAsia="HGPｺﾞｼｯｸM"/>
        </w:rPr>
      </w:pPr>
      <w:r>
        <w:rPr>
          <w:rFonts w:ascii="HGPｺﾞｼｯｸM" w:eastAsia="HGPｺﾞｼｯｸM" w:hint="eastAsia"/>
        </w:rPr>
        <w:t>F</w:t>
      </w:r>
      <w:r>
        <w:rPr>
          <w:rFonts w:ascii="HGPｺﾞｼｯｸM" w:eastAsia="HGPｺﾞｼｯｸM"/>
        </w:rPr>
        <w:t>T</w:t>
      </w:r>
      <w:r>
        <w:rPr>
          <w:rFonts w:ascii="HGPｺﾞｼｯｸM" w:eastAsia="HGPｺﾞｼｯｸM" w:hint="eastAsia"/>
        </w:rPr>
        <w:t>が発生するまでのl</w:t>
      </w:r>
      <w:r>
        <w:rPr>
          <w:rFonts w:ascii="HGPｺﾞｼｯｸM" w:eastAsia="HGPｺﾞｼｯｸM"/>
        </w:rPr>
        <w:t>og</w:t>
      </w:r>
      <w:r>
        <w:rPr>
          <w:rFonts w:ascii="HGPｺﾞｼｯｸM" w:eastAsia="HGPｺﾞｼｯｸM" w:hint="eastAsia"/>
        </w:rPr>
        <w:t>によって実際に行う予定のコマンド作成</w:t>
      </w:r>
    </w:p>
    <w:p w:rsidR="005D4BB5" w:rsidRDefault="005D4BB5" w:rsidP="009D725F">
      <w:pPr>
        <w:pStyle w:val="a3"/>
        <w:numPr>
          <w:ilvl w:val="0"/>
          <w:numId w:val="3"/>
        </w:numPr>
        <w:ind w:leftChars="0"/>
        <w:rPr>
          <w:rFonts w:ascii="HGPｺﾞｼｯｸM" w:eastAsia="HGPｺﾞｼｯｸM"/>
        </w:rPr>
      </w:pPr>
      <w:r>
        <w:rPr>
          <w:rFonts w:ascii="HGPｺﾞｼｯｸM" w:eastAsia="HGPｺﾞｼｯｸM" w:hint="eastAsia"/>
        </w:rPr>
        <w:t>3をp</w:t>
      </w:r>
      <w:r>
        <w:rPr>
          <w:rFonts w:ascii="HGPｺﾞｼｯｸM" w:eastAsia="HGPｺﾞｼｯｸM"/>
        </w:rPr>
        <w:t>arsing</w:t>
      </w:r>
    </w:p>
    <w:p w:rsidR="005D4BB5" w:rsidRDefault="005D4BB5" w:rsidP="009D725F">
      <w:pPr>
        <w:pStyle w:val="a3"/>
        <w:numPr>
          <w:ilvl w:val="0"/>
          <w:numId w:val="3"/>
        </w:numPr>
        <w:ind w:leftChars="0"/>
        <w:rPr>
          <w:rFonts w:ascii="HGPｺﾞｼｯｸM" w:eastAsia="HGPｺﾞｼｯｸM"/>
        </w:rPr>
      </w:pPr>
      <w:r>
        <w:rPr>
          <w:rFonts w:ascii="HGPｺﾞｼｯｸM" w:eastAsia="HGPｺﾞｼｯｸM" w:hint="eastAsia"/>
        </w:rPr>
        <w:t>それぞれのp</w:t>
      </w:r>
      <w:r>
        <w:rPr>
          <w:rFonts w:ascii="HGPｺﾞｼｯｸM" w:eastAsia="HGPｺﾞｼｯｸM"/>
        </w:rPr>
        <w:t>arsing</w:t>
      </w:r>
      <w:r>
        <w:rPr>
          <w:rFonts w:ascii="HGPｺﾞｼｯｸM" w:eastAsia="HGPｺﾞｼｯｸM" w:hint="eastAsia"/>
        </w:rPr>
        <w:t>の結果を</w:t>
      </w:r>
      <w:r w:rsidR="00D56E1E" w:rsidRPr="009D725F">
        <w:rPr>
          <w:rFonts w:ascii="HGPｺﾞｼｯｸM" w:eastAsia="HGPｺﾞｼｯｸM" w:hint="eastAsia"/>
        </w:rPr>
        <w:t>比較</w:t>
      </w:r>
    </w:p>
    <w:p w:rsidR="00FE5D00" w:rsidRDefault="00D56E1E" w:rsidP="009D725F">
      <w:pPr>
        <w:pStyle w:val="a3"/>
        <w:numPr>
          <w:ilvl w:val="0"/>
          <w:numId w:val="3"/>
        </w:numPr>
        <w:ind w:leftChars="0"/>
        <w:rPr>
          <w:rFonts w:ascii="HGPｺﾞｼｯｸM" w:eastAsia="HGPｺﾞｼｯｸM"/>
        </w:rPr>
      </w:pPr>
      <w:r>
        <w:rPr>
          <w:rFonts w:ascii="HGPｺﾞｼｯｸM" w:eastAsia="HGPｺﾞｼｯｸM" w:hint="eastAsia"/>
        </w:rPr>
        <w:t>２から作成されたf</w:t>
      </w:r>
      <w:r>
        <w:rPr>
          <w:rFonts w:ascii="HGPｺﾞｼｯｸM" w:eastAsia="HGPｺﾞｼｯｸM"/>
        </w:rPr>
        <w:t>ile</w:t>
      </w:r>
      <w:r>
        <w:rPr>
          <w:rFonts w:ascii="HGPｺﾞｼｯｸM" w:eastAsia="HGPｺﾞｼｯｸM" w:hint="eastAsia"/>
        </w:rPr>
        <w:t>と3から作成されたf</w:t>
      </w:r>
      <w:r>
        <w:rPr>
          <w:rFonts w:ascii="HGPｺﾞｼｯｸM" w:eastAsia="HGPｺﾞｼｯｸM"/>
        </w:rPr>
        <w:t xml:space="preserve">ile </w:t>
      </w:r>
      <w:r>
        <w:rPr>
          <w:rFonts w:ascii="HGPｺﾞｼｯｸM" w:eastAsia="HGPｺﾞｼｯｸM" w:hint="eastAsia"/>
        </w:rPr>
        <w:t>で</w:t>
      </w:r>
      <w:r w:rsidRPr="00D56E1E">
        <w:rPr>
          <w:rFonts w:ascii="HGPｺﾞｼｯｸM" w:eastAsia="HGPｺﾞｼｯｸM" w:hint="eastAsia"/>
        </w:rPr>
        <w:t>異常なる部分を</w:t>
      </w:r>
      <w:proofErr w:type="spellStart"/>
      <w:r w:rsidRPr="00D56E1E">
        <w:rPr>
          <w:rFonts w:ascii="HGPｺﾞｼｯｸM" w:eastAsia="HGPｺﾞｼｯｸM" w:hint="eastAsia"/>
        </w:rPr>
        <w:t>ASCIIc</w:t>
      </w:r>
      <w:r w:rsidRPr="00D56E1E">
        <w:rPr>
          <w:rFonts w:ascii="HGPｺﾞｼｯｸM" w:eastAsia="HGPｺﾞｼｯｸM"/>
        </w:rPr>
        <w:t>ode</w:t>
      </w:r>
      <w:proofErr w:type="spellEnd"/>
      <w:r w:rsidRPr="00D56E1E">
        <w:rPr>
          <w:rFonts w:ascii="HGPｺﾞｼｯｸM" w:eastAsia="HGPｺﾞｼｯｸM" w:hint="eastAsia"/>
        </w:rPr>
        <w:t>へ変更</w:t>
      </w:r>
      <w:r w:rsidR="00FE5D00" w:rsidRPr="00D56E1E">
        <w:rPr>
          <w:rFonts w:ascii="HGPｺﾞｼｯｸM" w:eastAsia="HGPｺﾞｼｯｸM"/>
        </w:rPr>
        <w:t>。</w:t>
      </w:r>
    </w:p>
    <w:p w:rsidR="00D56E1E" w:rsidRDefault="00D56E1E" w:rsidP="009D725F">
      <w:pPr>
        <w:pStyle w:val="a3"/>
        <w:numPr>
          <w:ilvl w:val="0"/>
          <w:numId w:val="3"/>
        </w:numPr>
        <w:ind w:leftChars="0"/>
        <w:rPr>
          <w:rFonts w:ascii="HGPｺﾞｼｯｸM" w:eastAsia="HGPｺﾞｼｯｸM"/>
        </w:rPr>
      </w:pPr>
      <w:r>
        <w:rPr>
          <w:rFonts w:ascii="HGPｺﾞｼｯｸM" w:eastAsia="HGPｺﾞｼｯｸM" w:hint="eastAsia"/>
        </w:rPr>
        <w:t>ASCIIに変更されたコマンド</w:t>
      </w:r>
      <w:r w:rsidR="003419B7">
        <w:rPr>
          <w:rFonts w:ascii="HGPｺﾞｼｯｸM" w:eastAsia="HGPｺﾞｼｯｸM" w:hint="eastAsia"/>
        </w:rPr>
        <w:t>、元のコマンド</w:t>
      </w:r>
      <w:r>
        <w:rPr>
          <w:rFonts w:ascii="HGPｺﾞｼｯｸM" w:eastAsia="HGPｺﾞｼｯｸM" w:hint="eastAsia"/>
        </w:rPr>
        <w:t>を集</w:t>
      </w:r>
      <w:r w:rsidR="003419B7">
        <w:rPr>
          <w:rFonts w:ascii="HGPｺﾞｼｯｸM" w:eastAsia="HGPｺﾞｼｯｸM" w:hint="eastAsia"/>
        </w:rPr>
        <w:t>めe</w:t>
      </w:r>
      <w:r w:rsidR="003419B7">
        <w:rPr>
          <w:rFonts w:ascii="HGPｺﾞｼｯｸM" w:eastAsia="HGPｺﾞｼｯｸM"/>
        </w:rPr>
        <w:t>rror flag storage</w:t>
      </w:r>
      <w:r w:rsidR="00CD47FE">
        <w:rPr>
          <w:rFonts w:ascii="HGPｺﾞｼｯｸM" w:eastAsia="HGPｺﾞｼｯｸM" w:hint="eastAsia"/>
        </w:rPr>
        <w:t>など</w:t>
      </w:r>
      <w:bookmarkStart w:id="0" w:name="_GoBack"/>
      <w:bookmarkEnd w:id="0"/>
      <w:r w:rsidR="003419B7">
        <w:rPr>
          <w:rFonts w:ascii="HGPｺﾞｼｯｸM" w:eastAsia="HGPｺﾞｼｯｸM" w:hint="eastAsia"/>
        </w:rPr>
        <w:t>へ保存する。</w:t>
      </w:r>
    </w:p>
    <w:p w:rsidR="003419B7" w:rsidRDefault="003419B7" w:rsidP="003419B7">
      <w:pPr>
        <w:rPr>
          <w:rFonts w:ascii="HGPｺﾞｼｯｸM" w:eastAsia="HGPｺﾞｼｯｸM" w:hint="eastAsia"/>
        </w:rPr>
      </w:pPr>
      <w:r>
        <w:rPr>
          <w:rFonts w:ascii="HGPｺﾞｼｯｸM" w:eastAsia="HGPｺﾞｼｯｸM" w:hint="eastAsia"/>
        </w:rPr>
        <w:t>以降e</w:t>
      </w:r>
      <w:r>
        <w:rPr>
          <w:rFonts w:ascii="HGPｺﾞｼｯｸM" w:eastAsia="HGPｺﾞｼｯｸM"/>
        </w:rPr>
        <w:t>rror</w:t>
      </w:r>
      <w:r>
        <w:rPr>
          <w:rFonts w:ascii="HGPｺﾞｼｯｸM" w:eastAsia="HGPｺﾞｼｯｸM" w:hint="eastAsia"/>
        </w:rPr>
        <w:t>が発生した場合、e</w:t>
      </w:r>
      <w:r>
        <w:rPr>
          <w:rFonts w:ascii="HGPｺﾞｼｯｸM" w:eastAsia="HGPｺﾞｼｯｸM"/>
        </w:rPr>
        <w:t>rror flag storage</w:t>
      </w:r>
      <w:r>
        <w:rPr>
          <w:rFonts w:ascii="HGPｺﾞｼｯｸM" w:eastAsia="HGPｺﾞｼｯｸM" w:hint="eastAsia"/>
        </w:rPr>
        <w:t>で同じe</w:t>
      </w:r>
      <w:r>
        <w:rPr>
          <w:rFonts w:ascii="HGPｺﾞｼｯｸM" w:eastAsia="HGPｺﾞｼｯｸM"/>
        </w:rPr>
        <w:t>rror</w:t>
      </w:r>
      <w:r>
        <w:rPr>
          <w:rFonts w:ascii="HGPｺﾞｼｯｸM" w:eastAsia="HGPｺﾞｼｯｸM" w:hint="eastAsia"/>
        </w:rPr>
        <w:t>がないのかを確認し、ない場合1からまた初めe</w:t>
      </w:r>
      <w:r>
        <w:rPr>
          <w:rFonts w:ascii="HGPｺﾞｼｯｸM" w:eastAsia="HGPｺﾞｼｯｸM"/>
        </w:rPr>
        <w:t>rror flag</w:t>
      </w:r>
      <w:r>
        <w:rPr>
          <w:rFonts w:ascii="HGPｺﾞｼｯｸM" w:eastAsia="HGPｺﾞｼｯｸM" w:hint="eastAsia"/>
        </w:rPr>
        <w:t>を</w:t>
      </w:r>
      <w:r w:rsidRPr="003419B7">
        <w:rPr>
          <w:rFonts w:ascii="HGPｺﾞｼｯｸM" w:eastAsia="HGPｺﾞｼｯｸM" w:hint="eastAsia"/>
        </w:rPr>
        <w:t>蓄積していく。</w:t>
      </w:r>
    </w:p>
    <w:p w:rsidR="003419B7" w:rsidRDefault="003419B7" w:rsidP="003419B7">
      <w:pPr>
        <w:rPr>
          <w:rFonts w:ascii="HGPｺﾞｼｯｸM" w:eastAsia="HGPｺﾞｼｯｸM"/>
        </w:rPr>
      </w:pPr>
      <w:r>
        <w:rPr>
          <w:rFonts w:ascii="HGPｺﾞｼｯｸM" w:eastAsia="HGPｺﾞｼｯｸM"/>
        </w:rPr>
        <w:t>Error</w:t>
      </w:r>
      <w:r>
        <w:rPr>
          <w:rFonts w:ascii="HGPｺﾞｼｯｸM" w:eastAsia="HGPｺﾞｼｯｸM" w:hint="eastAsia"/>
        </w:rPr>
        <w:t>の発生を特定できない場合、時間やメモリーが多くかかるかもしれませんがすべてを比較することが有効だと思います。</w:t>
      </w:r>
    </w:p>
    <w:p w:rsidR="0038649F" w:rsidRDefault="0038649F" w:rsidP="003419B7">
      <w:pPr>
        <w:rPr>
          <w:rFonts w:ascii="HGPｺﾞｼｯｸM" w:eastAsia="HGPｺﾞｼｯｸM"/>
        </w:rPr>
      </w:pPr>
    </w:p>
    <w:p w:rsidR="00F869BA" w:rsidRDefault="00F869BA" w:rsidP="003419B7">
      <w:pPr>
        <w:rPr>
          <w:rFonts w:ascii="HGPｺﾞｼｯｸM" w:eastAsia="HGPｺﾞｼｯｸM"/>
        </w:rPr>
      </w:pPr>
      <w:r>
        <w:rPr>
          <w:rFonts w:ascii="HGPｺﾞｼｯｸM" w:eastAsia="HGPｺﾞｼｯｸM"/>
        </w:rPr>
        <w:t xml:space="preserve">Error </w:t>
      </w:r>
      <w:r>
        <w:rPr>
          <w:rFonts w:ascii="HGPｺﾞｼｯｸM" w:eastAsia="HGPｺﾞｼｯｸM" w:hint="eastAsia"/>
        </w:rPr>
        <w:t>取得コマンドを利用する。</w:t>
      </w:r>
    </w:p>
    <w:p w:rsidR="00D57E47" w:rsidRDefault="00F869BA" w:rsidP="003419B7">
      <w:pPr>
        <w:rPr>
          <w:rFonts w:ascii="HGPｺﾞｼｯｸM" w:eastAsia="HGPｺﾞｼｯｸM"/>
        </w:rPr>
      </w:pPr>
      <w:r>
        <w:rPr>
          <w:rFonts w:ascii="HGPｺﾞｼｯｸM" w:eastAsia="HGPｺﾞｼｯｸM" w:hint="eastAsia"/>
        </w:rPr>
        <w:t>コマンドのパラメータ</w:t>
      </w:r>
      <w:r w:rsidR="00D57E47">
        <w:rPr>
          <w:rFonts w:ascii="HGPｺﾞｼｯｸM" w:eastAsia="HGPｺﾞｼｯｸM" w:hint="eastAsia"/>
        </w:rPr>
        <w:t>部のデータを</w:t>
      </w:r>
      <w:r w:rsidR="00D57E47" w:rsidRPr="00455CD0">
        <w:rPr>
          <w:rFonts w:ascii="HGPｺﾞｼｯｸM" w:eastAsia="HGPｺﾞｼｯｸM" w:hint="eastAsia"/>
        </w:rPr>
        <w:t>解析</w:t>
      </w:r>
      <w:r w:rsidR="00D57E47">
        <w:rPr>
          <w:rFonts w:ascii="HGPｺﾞｼｯｸM" w:eastAsia="HGPｺﾞｼｯｸM" w:hint="eastAsia"/>
        </w:rPr>
        <w:t>。ｒ1ではe</w:t>
      </w:r>
      <w:r w:rsidR="00D57E47">
        <w:rPr>
          <w:rFonts w:ascii="HGPｺﾞｼｯｸM" w:eastAsia="HGPｺﾞｼｯｸM"/>
        </w:rPr>
        <w:t>rror code</w:t>
      </w:r>
      <w:r w:rsidR="00D57E47">
        <w:rPr>
          <w:rFonts w:ascii="HGPｺﾞｼｯｸM" w:eastAsia="HGPｺﾞｼｯｸM" w:hint="eastAsia"/>
        </w:rPr>
        <w:t>を解析、r2ではe</w:t>
      </w:r>
      <w:r w:rsidR="00D57E47">
        <w:rPr>
          <w:rFonts w:ascii="HGPｺﾞｼｯｸM" w:eastAsia="HGPｺﾞｼｯｸM"/>
        </w:rPr>
        <w:t>rror</w:t>
      </w:r>
      <w:r w:rsidR="00D57E47">
        <w:rPr>
          <w:rFonts w:ascii="HGPｺﾞｼｯｸM" w:eastAsia="HGPｺﾞｼｯｸM" w:hint="eastAsia"/>
        </w:rPr>
        <w:t>に付属する詳細データを解析。</w:t>
      </w:r>
    </w:p>
    <w:p w:rsidR="00D57E47" w:rsidRPr="003419B7" w:rsidRDefault="00D57E47" w:rsidP="003419B7">
      <w:pPr>
        <w:rPr>
          <w:rFonts w:ascii="HGPｺﾞｼｯｸM" w:eastAsia="HGPｺﾞｼｯｸM" w:hint="eastAsia"/>
        </w:rPr>
      </w:pPr>
      <w:r>
        <w:rPr>
          <w:rFonts w:ascii="HGPｺﾞｼｯｸM" w:eastAsia="HGPｺﾞｼｯｸM"/>
        </w:rPr>
        <w:t>Error code list</w:t>
      </w:r>
      <w:r>
        <w:rPr>
          <w:rFonts w:ascii="HGPｺﾞｼｯｸM" w:eastAsia="HGPｺﾞｼｯｸM" w:hint="eastAsia"/>
        </w:rPr>
        <w:t>でr</w:t>
      </w:r>
      <w:r>
        <w:rPr>
          <w:rFonts w:ascii="HGPｺﾞｼｯｸM" w:eastAsia="HGPｺﾞｼｯｸM"/>
        </w:rPr>
        <w:t>1</w:t>
      </w:r>
      <w:r>
        <w:rPr>
          <w:rFonts w:ascii="HGPｺﾞｼｯｸM" w:eastAsia="HGPｺﾞｼｯｸM" w:hint="eastAsia"/>
        </w:rPr>
        <w:t>のc</w:t>
      </w:r>
      <w:r>
        <w:rPr>
          <w:rFonts w:ascii="HGPｺﾞｼｯｸM" w:eastAsia="HGPｺﾞｼｯｸM"/>
        </w:rPr>
        <w:t>ode</w:t>
      </w:r>
      <w:r>
        <w:rPr>
          <w:rFonts w:ascii="HGPｺﾞｼｯｸM" w:eastAsia="HGPｺﾞｼｯｸM" w:hint="eastAsia"/>
        </w:rPr>
        <w:t>を探す。</w:t>
      </w:r>
    </w:p>
    <w:sectPr w:rsidR="00D57E47" w:rsidRPr="003419B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559" w:rsidRDefault="00CF0559" w:rsidP="008D18D8">
      <w:r>
        <w:separator/>
      </w:r>
    </w:p>
  </w:endnote>
  <w:endnote w:type="continuationSeparator" w:id="0">
    <w:p w:rsidR="00CF0559" w:rsidRDefault="00CF0559" w:rsidP="008D1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HGPｺﾞｼｯｸM">
    <w:panose1 w:val="020B0600000000000000"/>
    <w:charset w:val="80"/>
    <w:family w:val="moder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559" w:rsidRDefault="00CF0559" w:rsidP="008D18D8">
      <w:r>
        <w:separator/>
      </w:r>
    </w:p>
  </w:footnote>
  <w:footnote w:type="continuationSeparator" w:id="0">
    <w:p w:rsidR="00CF0559" w:rsidRDefault="00CF0559" w:rsidP="008D1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4CD1"/>
    <w:multiLevelType w:val="hybridMultilevel"/>
    <w:tmpl w:val="55F62B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3C4259"/>
    <w:multiLevelType w:val="hybridMultilevel"/>
    <w:tmpl w:val="5FCEB88E"/>
    <w:lvl w:ilvl="0" w:tplc="C2025196">
      <w:numFmt w:val="bullet"/>
      <w:lvlText w:val="※"/>
      <w:lvlJc w:val="left"/>
      <w:pPr>
        <w:ind w:left="360" w:hanging="360"/>
      </w:pPr>
      <w:rPr>
        <w:rFonts w:ascii="游明朝" w:eastAsia="游明朝" w:hAnsi="游明朝" w:cs="Segoe UI Symbo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8D7F82"/>
    <w:multiLevelType w:val="hybridMultilevel"/>
    <w:tmpl w:val="A36CF45A"/>
    <w:lvl w:ilvl="0" w:tplc="687026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4C"/>
    <w:rsid w:val="000E3020"/>
    <w:rsid w:val="00166705"/>
    <w:rsid w:val="00246E78"/>
    <w:rsid w:val="002F5DED"/>
    <w:rsid w:val="003419B7"/>
    <w:rsid w:val="0036036D"/>
    <w:rsid w:val="0038649F"/>
    <w:rsid w:val="00455CD0"/>
    <w:rsid w:val="004B7977"/>
    <w:rsid w:val="005D4BB5"/>
    <w:rsid w:val="00696CFC"/>
    <w:rsid w:val="006D3DB0"/>
    <w:rsid w:val="007400C5"/>
    <w:rsid w:val="0075385E"/>
    <w:rsid w:val="008B1698"/>
    <w:rsid w:val="008D18D8"/>
    <w:rsid w:val="009143DE"/>
    <w:rsid w:val="009B67A1"/>
    <w:rsid w:val="009D725F"/>
    <w:rsid w:val="00B35D48"/>
    <w:rsid w:val="00C5304A"/>
    <w:rsid w:val="00CD00CE"/>
    <w:rsid w:val="00CD47FE"/>
    <w:rsid w:val="00CF0559"/>
    <w:rsid w:val="00D53EEC"/>
    <w:rsid w:val="00D56E1E"/>
    <w:rsid w:val="00D57E47"/>
    <w:rsid w:val="00D97C56"/>
    <w:rsid w:val="00E63E8B"/>
    <w:rsid w:val="00E95B4C"/>
    <w:rsid w:val="00F869BA"/>
    <w:rsid w:val="00FE5D00"/>
    <w:rsid w:val="00FF1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652964"/>
  <w15:chartTrackingRefBased/>
  <w15:docId w15:val="{BCA8B6F6-26AC-4DEE-98EA-4934A193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DED"/>
    <w:pPr>
      <w:ind w:leftChars="400" w:left="840"/>
    </w:pPr>
  </w:style>
  <w:style w:type="paragraph" w:styleId="a4">
    <w:name w:val="header"/>
    <w:basedOn w:val="a"/>
    <w:link w:val="a5"/>
    <w:uiPriority w:val="99"/>
    <w:unhideWhenUsed/>
    <w:rsid w:val="008D18D8"/>
    <w:pPr>
      <w:tabs>
        <w:tab w:val="center" w:pos="4252"/>
        <w:tab w:val="right" w:pos="8504"/>
      </w:tabs>
      <w:snapToGrid w:val="0"/>
    </w:pPr>
  </w:style>
  <w:style w:type="character" w:customStyle="1" w:styleId="a5">
    <w:name w:val="ヘッダー (文字)"/>
    <w:basedOn w:val="a0"/>
    <w:link w:val="a4"/>
    <w:uiPriority w:val="99"/>
    <w:rsid w:val="008D18D8"/>
  </w:style>
  <w:style w:type="paragraph" w:styleId="a6">
    <w:name w:val="footer"/>
    <w:basedOn w:val="a"/>
    <w:link w:val="a7"/>
    <w:uiPriority w:val="99"/>
    <w:unhideWhenUsed/>
    <w:rsid w:val="008D18D8"/>
    <w:pPr>
      <w:tabs>
        <w:tab w:val="center" w:pos="4252"/>
        <w:tab w:val="right" w:pos="8504"/>
      </w:tabs>
      <w:snapToGrid w:val="0"/>
    </w:pPr>
  </w:style>
  <w:style w:type="character" w:customStyle="1" w:styleId="a7">
    <w:name w:val="フッター (文字)"/>
    <w:basedOn w:val="a0"/>
    <w:link w:val="a6"/>
    <w:uiPriority w:val="99"/>
    <w:rsid w:val="008D1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107</Words>
  <Characters>610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勝澤　祐太</dc:creator>
  <cp:keywords/>
  <dc:description/>
  <cp:lastModifiedBy>権　信栄 / Shinyeong Gwon</cp:lastModifiedBy>
  <cp:revision>5</cp:revision>
  <dcterms:created xsi:type="dcterms:W3CDTF">2019-07-09T06:34:00Z</dcterms:created>
  <dcterms:modified xsi:type="dcterms:W3CDTF">2019-07-10T06:42:00Z</dcterms:modified>
</cp:coreProperties>
</file>