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  <w:rtl w:val="0"/>
        </w:rPr>
        <w:t xml:space="preserve">DOE CDC Incident Report Template 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68d7b"/>
          <w:sz w:val="22"/>
          <w:szCs w:val="22"/>
          <w:u w:val="none"/>
          <w:shd w:fill="auto" w:val="clear"/>
          <w:vertAlign w:val="baseline"/>
          <w:rtl w:val="0"/>
        </w:rPr>
        <w:t xml:space="preserve">powered by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2"/>
        <w:gridCol w:w="2647"/>
        <w:gridCol w:w="407"/>
        <w:gridCol w:w="2113"/>
        <w:gridCol w:w="3875"/>
        <w:tblGridChange w:id="0">
          <w:tblGrid>
            <w:gridCol w:w="1782"/>
            <w:gridCol w:w="2647"/>
            <w:gridCol w:w="407"/>
            <w:gridCol w:w="2113"/>
            <w:gridCol w:w="3875"/>
          </w:tblGrid>
        </w:tblGridChange>
      </w:tblGrid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REPORT: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 / 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NO.: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9.0" w:type="dxa"/>
        <w:jc w:val="left"/>
        <w:tblInd w:w="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  <w:tblGridChange w:id="0">
          <w:tblGrid>
            <w:gridCol w:w="2511"/>
            <w:gridCol w:w="1710"/>
            <w:gridCol w:w="360"/>
            <w:gridCol w:w="1260"/>
            <w:gridCol w:w="415"/>
            <w:gridCol w:w="2105"/>
            <w:gridCol w:w="402"/>
            <w:gridCol w:w="1668"/>
            <w:gridCol w:w="358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ASSESSMENT: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NEGLIGIBLE: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MINOR: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SIGNIFICANT: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CRITICAL: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lef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3.999999999996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  <w:tblGridChange w:id="0">
          <w:tblGrid>
            <w:gridCol w:w="308"/>
            <w:gridCol w:w="921"/>
            <w:gridCol w:w="528"/>
            <w:gridCol w:w="571"/>
            <w:gridCol w:w="1984"/>
            <w:gridCol w:w="264"/>
            <w:gridCol w:w="505"/>
            <w:gridCol w:w="211"/>
            <w:gridCol w:w="23"/>
            <w:gridCol w:w="211"/>
            <w:gridCol w:w="308"/>
            <w:gridCol w:w="1153"/>
            <w:gridCol w:w="867"/>
            <w:gridCol w:w="2964"/>
            <w:gridCol w:w="16"/>
          </w:tblGrid>
        </w:tblGridChange>
      </w:tblGrid>
      <w:tr>
        <w:trPr>
          <w:trHeight w:val="420" w:hRule="atLeast"/>
        </w:trPr>
        <w:tc>
          <w:tcPr>
            <w:gridSpan w:val="14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INFORMATION SECURITY INCIDENT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INCIDENT: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 OF INCIDENT: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6:30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TITLE / ROLE: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(704) 364-8886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jcompto4@uncc.edu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Oak Ridge, 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SPECIFIC AREA OF LOCATION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(if applicable):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Oak Ridge National Labratories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TYPE:</w:t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Remote code execution, Denial of Service against administrators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 OF HOSTS AFFECTED: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SOURCE IP ADDRESS: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IP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10.0.4.78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/ HOST: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centoswebserver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OPERATING SYSTEM: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APPLICATIONS: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INCIDENT 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Admin’s SSH connections were terminated multiple times by the hackers. Python scripts that protected servers from outside actors gaining a foothold on the system and SSH were deleted. The Python service was deleted from centoswebserver to prevent protective scripts from being run.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 ASSESSMENT: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Critical, loss total control of system for a period of time that admins were fighting for system.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RESULTING DAMAGE: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Python deleted, protective scripts removed. System reverted to regain lost functionality. System down for 15 minutes during revert from snapshot.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IMMEDIATE ACTION TAKEN: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Killed active processes run by bad actor. System disconnected from network to purge presence of bad actor from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PLANNED ACTION AND RESULTING PREVENTATIVE MEASURES: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903d00"/>
                <w:sz w:val="18"/>
                <w:szCs w:val="18"/>
                <w:rtl w:val="0"/>
              </w:rPr>
              <w:t xml:space="preserve">Continue to monitor the webserver, to protect against future attack. Harden system more against remote code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2638"/>
        <w:gridCol w:w="328"/>
        <w:gridCol w:w="1625"/>
        <w:gridCol w:w="2065"/>
        <w:gridCol w:w="545"/>
        <w:gridCol w:w="810"/>
        <w:gridCol w:w="1256"/>
        <w:gridCol w:w="124"/>
        <w:tblGridChange w:id="0">
          <w:tblGrid>
            <w:gridCol w:w="1439"/>
            <w:gridCol w:w="2638"/>
            <w:gridCol w:w="328"/>
            <w:gridCol w:w="1625"/>
            <w:gridCol w:w="2065"/>
            <w:gridCol w:w="545"/>
            <w:gridCol w:w="810"/>
            <w:gridCol w:w="1256"/>
            <w:gridCol w:w="124"/>
          </w:tblGrid>
        </w:tblGridChange>
      </w:tblGrid>
      <w:tr>
        <w:trPr>
          <w:trHeight w:val="420" w:hRule="atLeast"/>
        </w:trPr>
        <w:tc>
          <w:tcPr>
            <w:gridSpan w:val="9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03d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INFORMATION SECURITY INCIDENT INFORMATION SHARING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d75c00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DEPARTMENT REQUIRING NOTIFICATION</w:t>
            </w:r>
          </w:p>
        </w:tc>
        <w:tc>
          <w:tcPr>
            <w:gridSpan w:val="2"/>
            <w:shd w:fill="d75c00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POINT OF CONTACT NAME</w:t>
            </w:r>
          </w:p>
        </w:tc>
        <w:tc>
          <w:tcPr>
            <w:gridSpan w:val="4"/>
            <w:shd w:fill="d75c00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 OF NOTIFICATION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REPORTING STAFF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REPORTING STAFF SIGNATURE: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Jackson Compton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68d7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8d7b"/>
          <w:sz w:val="18"/>
          <w:szCs w:val="18"/>
          <w:u w:val="none"/>
          <w:shd w:fill="auto" w:val="clear"/>
          <w:vertAlign w:val="baseline"/>
          <w:rtl w:val="0"/>
        </w:rPr>
        <w:t xml:space="preserve">Report adapted from material located on SmartSheet.com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68d7b"/>
          <w:sz w:val="32"/>
          <w:szCs w:val="32"/>
          <w:rtl w:val="0"/>
        </w:rPr>
        <w:t xml:space="preserve">DOE CDC Incident Report Template   </w:t>
      </w:r>
      <w:r w:rsidDel="00000000" w:rsidR="00000000" w:rsidRPr="00000000">
        <w:rPr>
          <w:rFonts w:ascii="Arial" w:cs="Arial" w:eastAsia="Arial" w:hAnsi="Arial"/>
          <w:b w:val="1"/>
          <w:i w:val="1"/>
          <w:color w:val="f68d7b"/>
          <w:sz w:val="22"/>
          <w:szCs w:val="22"/>
          <w:rtl w:val="0"/>
        </w:rPr>
        <w:t xml:space="preserve">powered by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4883785</wp:posOffset>
            </wp:positionH>
            <wp:positionV relativeFrom="paragraph">
              <wp:posOffset>-114299</wp:posOffset>
            </wp:positionV>
            <wp:extent cx="1960245" cy="459740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E">
      <w:pPr>
        <w:contextualSpacing w:val="0"/>
        <w:rPr>
          <w:rFonts w:ascii="Arial" w:cs="Arial" w:eastAsia="Arial" w:hAnsi="Arial"/>
          <w:b w:val="1"/>
          <w:color w:val="f68d7b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2"/>
        <w:gridCol w:w="2647"/>
        <w:gridCol w:w="407"/>
        <w:gridCol w:w="2113"/>
        <w:gridCol w:w="3875"/>
        <w:tblGridChange w:id="0">
          <w:tblGrid>
            <w:gridCol w:w="1782"/>
            <w:gridCol w:w="2647"/>
            <w:gridCol w:w="407"/>
            <w:gridCol w:w="2113"/>
            <w:gridCol w:w="3875"/>
          </w:tblGrid>
        </w:tblGridChange>
      </w:tblGrid>
      <w:tr>
        <w:trPr>
          <w:trHeight w:val="460" w:hRule="atLeast"/>
        </w:trPr>
        <w:tc>
          <w:tcP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Mike Petty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DATE OF REPORT: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4/7/2018</w:t>
            </w:r>
          </w:p>
        </w:tc>
      </w:tr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jc w:val="right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TITLE / ROLE: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NO.: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B9">
      <w:pPr>
        <w:contextualSpacing w:val="0"/>
        <w:rPr>
          <w:rFonts w:ascii="Arial" w:cs="Arial" w:eastAsia="Arial" w:hAnsi="Arial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9.0" w:type="dxa"/>
        <w:jc w:val="left"/>
        <w:tblInd w:w="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11"/>
        <w:gridCol w:w="1710"/>
        <w:gridCol w:w="360"/>
        <w:gridCol w:w="1260"/>
        <w:gridCol w:w="415"/>
        <w:gridCol w:w="2105"/>
        <w:gridCol w:w="402"/>
        <w:gridCol w:w="1668"/>
        <w:gridCol w:w="358"/>
        <w:tblGridChange w:id="0">
          <w:tblGrid>
            <w:gridCol w:w="2511"/>
            <w:gridCol w:w="1710"/>
            <w:gridCol w:w="360"/>
            <w:gridCol w:w="1260"/>
            <w:gridCol w:w="415"/>
            <w:gridCol w:w="2105"/>
            <w:gridCol w:w="402"/>
            <w:gridCol w:w="1668"/>
            <w:gridCol w:w="358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8"/>
                <w:szCs w:val="18"/>
                <w:rtl w:val="0"/>
              </w:rPr>
              <w:t xml:space="preserve">INCIDENT ASSESSMENT:</w:t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NEGLIGIBLE: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MINOR: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SIGNIFICANT: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CRITICAL: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68d7b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rPr>
          <w:rFonts w:ascii="Arial" w:cs="Arial" w:eastAsia="Arial" w:hAnsi="Arial"/>
          <w:color w:val="903d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33.999999999996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"/>
        <w:gridCol w:w="921"/>
        <w:gridCol w:w="528"/>
        <w:gridCol w:w="571"/>
        <w:gridCol w:w="1984"/>
        <w:gridCol w:w="264"/>
        <w:gridCol w:w="505"/>
        <w:gridCol w:w="211"/>
        <w:gridCol w:w="23"/>
        <w:gridCol w:w="211"/>
        <w:gridCol w:w="308"/>
        <w:gridCol w:w="1153"/>
        <w:gridCol w:w="867"/>
        <w:gridCol w:w="2964"/>
        <w:gridCol w:w="16"/>
        <w:tblGridChange w:id="0">
          <w:tblGrid>
            <w:gridCol w:w="308"/>
            <w:gridCol w:w="921"/>
            <w:gridCol w:w="528"/>
            <w:gridCol w:w="571"/>
            <w:gridCol w:w="1984"/>
            <w:gridCol w:w="264"/>
            <w:gridCol w:w="505"/>
            <w:gridCol w:w="211"/>
            <w:gridCol w:w="23"/>
            <w:gridCol w:w="211"/>
            <w:gridCol w:w="308"/>
            <w:gridCol w:w="1153"/>
            <w:gridCol w:w="867"/>
            <w:gridCol w:w="2964"/>
            <w:gridCol w:w="16"/>
          </w:tblGrid>
        </w:tblGridChange>
      </w:tblGrid>
      <w:tr>
        <w:trPr>
          <w:trHeight w:val="420" w:hRule="atLeast"/>
        </w:trPr>
        <w:tc>
          <w:tcPr>
            <w:gridSpan w:val="14"/>
            <w:tcBorders>
              <w:bottom w:color="000000" w:space="0" w:sz="0" w:val="nil"/>
            </w:tcBorders>
            <w:shd w:fill="903d00" w:val="clear"/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2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8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3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2E">
            <w:pPr>
              <w:contextualSpacing w:val="0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3F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43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3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6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8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Arial" w:cs="Arial" w:eastAsia="Arial" w:hAnsi="Arial"/>
                <w:b w:val="1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6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bottom"/>
          </w:tcPr>
          <w:p w:rsidR="00000000" w:rsidDel="00000000" w:rsidP="00000000" w:rsidRDefault="00000000" w:rsidRPr="00000000" w14:paraId="0000026C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contextualSpacing w:val="0"/>
              <w:jc w:val="right"/>
              <w:rPr>
                <w:rFonts w:ascii="Arial" w:cs="Arial" w:eastAsia="Arial" w:hAnsi="Arial"/>
                <w:b w:val="1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AE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CA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2E6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302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contextualSpacing w:val="0"/>
              <w:rPr>
                <w:rFonts w:ascii="Arial" w:cs="Arial" w:eastAsia="Arial" w:hAnsi="Arial"/>
                <w:color w:val="f68d7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d2" w:val="clear"/>
            <w:vAlign w:val="center"/>
          </w:tcPr>
          <w:p w:rsidR="00000000" w:rsidDel="00000000" w:rsidP="00000000" w:rsidRDefault="00000000" w:rsidRPr="00000000" w14:paraId="0000031E">
            <w:pPr>
              <w:contextualSpacing w:val="0"/>
              <w:rPr>
                <w:rFonts w:ascii="Arial" w:cs="Arial" w:eastAsia="Arial" w:hAnsi="Arial"/>
                <w:color w:val="903d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contextualSpacing w:val="0"/>
        <w:rPr>
          <w:rFonts w:ascii="Arial" w:cs="Arial" w:eastAsia="Arial" w:hAnsi="Arial"/>
          <w:b w:val="1"/>
          <w:color w:val="f68d7b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