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45D2E" w14:textId="0284EC8E" w:rsidR="007D4820" w:rsidRPr="00E44402" w:rsidRDefault="00BC54E2" w:rsidP="000603A9">
      <w:pPr>
        <w:rPr>
          <w:sz w:val="28"/>
          <w:szCs w:val="32"/>
        </w:rPr>
      </w:pPr>
      <w:r w:rsidRPr="00E44402">
        <w:rPr>
          <w:sz w:val="28"/>
          <w:szCs w:val="32"/>
        </w:rPr>
        <w:t>目前对比的方法有</w:t>
      </w:r>
      <w:r w:rsidR="007F699F" w:rsidRPr="00E44402">
        <w:rPr>
          <w:sz w:val="28"/>
          <w:szCs w:val="32"/>
        </w:rPr>
        <w:t>三</w:t>
      </w:r>
      <w:r w:rsidR="00925A2B" w:rsidRPr="00E44402">
        <w:rPr>
          <w:sz w:val="28"/>
          <w:szCs w:val="32"/>
        </w:rPr>
        <w:t>篇</w:t>
      </w:r>
    </w:p>
    <w:p w14:paraId="25EE16A4" w14:textId="647BE199" w:rsidR="00FC3281" w:rsidRPr="002657B6" w:rsidRDefault="006C784E" w:rsidP="00861CCC">
      <w:pPr>
        <w:spacing w:after="0"/>
        <w:ind w:firstLineChars="200" w:firstLine="480"/>
        <w:rPr>
          <w:rFonts w:ascii="Times New Roman" w:eastAsia="宋体" w:hAnsi="Times New Roman" w:cs="Times New Roman"/>
          <w:sz w:val="24"/>
          <w:szCs w:val="28"/>
        </w:rPr>
      </w:pPr>
      <w:r w:rsidRPr="002657B6">
        <w:rPr>
          <w:rFonts w:ascii="Times New Roman" w:eastAsia="宋体" w:hAnsi="Times New Roman" w:cs="Times New Roman"/>
          <w:sz w:val="24"/>
          <w:szCs w:val="28"/>
        </w:rPr>
        <w:t>《</w:t>
      </w:r>
      <w:proofErr w:type="spellStart"/>
      <w:r w:rsidRPr="002657B6">
        <w:rPr>
          <w:rFonts w:ascii="Times New Roman" w:eastAsia="宋体" w:hAnsi="Times New Roman" w:cs="Times New Roman"/>
          <w:sz w:val="24"/>
          <w:szCs w:val="28"/>
        </w:rPr>
        <w:t>ResNet</w:t>
      </w:r>
      <w:proofErr w:type="spellEnd"/>
      <w:r w:rsidRPr="002657B6">
        <w:rPr>
          <w:rFonts w:ascii="Times New Roman" w:eastAsia="宋体" w:hAnsi="Times New Roman" w:cs="Times New Roman"/>
          <w:sz w:val="24"/>
          <w:szCs w:val="28"/>
        </w:rPr>
        <w:t>-Conformer</w:t>
      </w:r>
      <w:r w:rsidRPr="002657B6">
        <w:rPr>
          <w:rFonts w:ascii="Times New Roman" w:eastAsia="宋体" w:hAnsi="Times New Roman" w:cs="Times New Roman"/>
          <w:sz w:val="24"/>
          <w:szCs w:val="28"/>
        </w:rPr>
        <w:t>》</w:t>
      </w:r>
      <w:r w:rsidR="00E205FD" w:rsidRPr="002657B6">
        <w:rPr>
          <w:rFonts w:ascii="Times New Roman" w:eastAsia="宋体" w:hAnsi="Times New Roman" w:cs="Times New Roman"/>
          <w:sz w:val="24"/>
          <w:szCs w:val="28"/>
        </w:rPr>
        <w:t>、</w:t>
      </w:r>
      <w:r w:rsidR="00837541" w:rsidRPr="002657B6">
        <w:rPr>
          <w:rFonts w:ascii="Times New Roman" w:eastAsia="宋体" w:hAnsi="Times New Roman" w:cs="Times New Roman"/>
          <w:sz w:val="24"/>
          <w:szCs w:val="28"/>
        </w:rPr>
        <w:t>《</w:t>
      </w:r>
      <w:r w:rsidR="00837541" w:rsidRPr="002657B6">
        <w:rPr>
          <w:rFonts w:ascii="Times New Roman" w:eastAsia="宋体" w:hAnsi="Times New Roman" w:cs="Times New Roman"/>
          <w:sz w:val="24"/>
          <w:szCs w:val="28"/>
        </w:rPr>
        <w:t>CST-FORMER</w:t>
      </w:r>
      <w:r w:rsidR="00837541" w:rsidRPr="002657B6">
        <w:rPr>
          <w:rFonts w:ascii="Times New Roman" w:eastAsia="宋体" w:hAnsi="Times New Roman" w:cs="Times New Roman"/>
          <w:sz w:val="24"/>
          <w:szCs w:val="28"/>
        </w:rPr>
        <w:t>》</w:t>
      </w:r>
      <w:r w:rsidR="00F479C1" w:rsidRPr="002657B6">
        <w:rPr>
          <w:rFonts w:ascii="Times New Roman" w:eastAsia="宋体" w:hAnsi="Times New Roman" w:cs="Times New Roman"/>
          <w:sz w:val="24"/>
          <w:szCs w:val="28"/>
        </w:rPr>
        <w:t>、</w:t>
      </w:r>
      <w:r w:rsidR="00482DEA" w:rsidRPr="002657B6">
        <w:rPr>
          <w:rFonts w:ascii="Times New Roman" w:eastAsia="宋体" w:hAnsi="Times New Roman" w:cs="Times New Roman"/>
          <w:sz w:val="24"/>
          <w:szCs w:val="28"/>
        </w:rPr>
        <w:t>《</w:t>
      </w:r>
      <w:r w:rsidR="00837AB5" w:rsidRPr="002657B6">
        <w:rPr>
          <w:rFonts w:ascii="Times New Roman" w:eastAsia="宋体" w:hAnsi="Times New Roman" w:cs="Times New Roman"/>
          <w:sz w:val="24"/>
          <w:szCs w:val="28"/>
        </w:rPr>
        <w:t>SELD-SSAST</w:t>
      </w:r>
      <w:r w:rsidR="00482DEA" w:rsidRPr="002657B6">
        <w:rPr>
          <w:rFonts w:ascii="Times New Roman" w:eastAsia="宋体" w:hAnsi="Times New Roman" w:cs="Times New Roman"/>
          <w:sz w:val="24"/>
          <w:szCs w:val="28"/>
        </w:rPr>
        <w:t>》</w:t>
      </w:r>
      <w:r w:rsidR="00837AB5" w:rsidRPr="002657B6">
        <w:rPr>
          <w:rFonts w:ascii="Times New Roman" w:eastAsia="宋体" w:hAnsi="Times New Roman" w:cs="Times New Roman"/>
          <w:sz w:val="24"/>
          <w:szCs w:val="28"/>
        </w:rPr>
        <w:t>对原论文进行调研</w:t>
      </w:r>
      <w:r w:rsidR="00335EC1" w:rsidRPr="002657B6">
        <w:rPr>
          <w:rFonts w:ascii="Times New Roman" w:eastAsia="宋体" w:hAnsi="Times New Roman" w:cs="Times New Roman"/>
          <w:sz w:val="24"/>
          <w:szCs w:val="28"/>
        </w:rPr>
        <w:t>，</w:t>
      </w:r>
      <w:r w:rsidR="007615BC" w:rsidRPr="002657B6">
        <w:rPr>
          <w:rFonts w:ascii="Times New Roman" w:eastAsia="宋体" w:hAnsi="Times New Roman" w:cs="Times New Roman"/>
          <w:sz w:val="24"/>
          <w:szCs w:val="28"/>
        </w:rPr>
        <w:t>两篇论文均使用了合成数据集，没有使用数据增强技术。</w:t>
      </w:r>
      <w:r w:rsidR="00D74DC8" w:rsidRPr="002657B6">
        <w:rPr>
          <w:rFonts w:ascii="Times New Roman" w:eastAsia="宋体" w:hAnsi="Times New Roman" w:cs="Times New Roman"/>
          <w:sz w:val="24"/>
          <w:szCs w:val="28"/>
        </w:rPr>
        <w:t>CST-Former</w:t>
      </w:r>
      <w:r w:rsidR="007615BC" w:rsidRPr="002657B6">
        <w:rPr>
          <w:rFonts w:ascii="Times New Roman" w:eastAsia="宋体" w:hAnsi="Times New Roman" w:cs="Times New Roman"/>
          <w:sz w:val="24"/>
          <w:szCs w:val="28"/>
        </w:rPr>
        <w:t>后处理使用</w:t>
      </w:r>
      <w:r w:rsidR="00A00AF5" w:rsidRPr="002657B6">
        <w:rPr>
          <w:rFonts w:ascii="Times New Roman" w:eastAsia="宋体" w:hAnsi="Times New Roman" w:cs="Times New Roman"/>
          <w:sz w:val="24"/>
          <w:szCs w:val="28"/>
        </w:rPr>
        <w:t>了类</w:t>
      </w:r>
      <w:r w:rsidR="007615BC" w:rsidRPr="002657B6">
        <w:rPr>
          <w:rFonts w:ascii="Times New Roman" w:eastAsia="宋体" w:hAnsi="Times New Roman" w:cs="Times New Roman"/>
          <w:sz w:val="24"/>
          <w:szCs w:val="28"/>
        </w:rPr>
        <w:t>的阈值</w:t>
      </w:r>
      <w:r w:rsidR="00F1210A" w:rsidRPr="002657B6">
        <w:rPr>
          <w:rFonts w:ascii="Times New Roman" w:eastAsia="宋体" w:hAnsi="Times New Roman" w:cs="Times New Roman"/>
          <w:sz w:val="24"/>
          <w:szCs w:val="28"/>
        </w:rPr>
        <w:t>判断，</w:t>
      </w:r>
      <w:r w:rsidR="00F1210A" w:rsidRPr="002657B6">
        <w:rPr>
          <w:rFonts w:ascii="Times New Roman" w:eastAsia="宋体" w:hAnsi="Times New Roman" w:cs="Times New Roman"/>
          <w:sz w:val="24"/>
          <w:szCs w:val="28"/>
        </w:rPr>
        <w:t>SELD-SSAST</w:t>
      </w:r>
      <w:r w:rsidR="00F1210A" w:rsidRPr="002657B6">
        <w:rPr>
          <w:rFonts w:ascii="Times New Roman" w:eastAsia="宋体" w:hAnsi="Times New Roman" w:cs="Times New Roman"/>
          <w:sz w:val="24"/>
          <w:szCs w:val="28"/>
        </w:rPr>
        <w:t>没有明确提到使用什么后处理技术。</w:t>
      </w:r>
      <w:r w:rsidR="00EC3256" w:rsidRPr="002657B6">
        <w:rPr>
          <w:rFonts w:ascii="Times New Roman" w:eastAsia="宋体" w:hAnsi="Times New Roman" w:cs="Times New Roman"/>
          <w:sz w:val="24"/>
          <w:szCs w:val="28"/>
        </w:rPr>
        <w:t>公平评判的话，</w:t>
      </w:r>
      <w:r w:rsidR="00A4369A" w:rsidRPr="002657B6">
        <w:rPr>
          <w:rFonts w:ascii="Times New Roman" w:eastAsia="宋体" w:hAnsi="Times New Roman" w:cs="Times New Roman"/>
          <w:sz w:val="24"/>
          <w:szCs w:val="28"/>
        </w:rPr>
        <w:t>我们也使用相同的合成数据集，不使用数据增强技术</w:t>
      </w:r>
      <w:r w:rsidR="001E67CB" w:rsidRPr="002657B6">
        <w:rPr>
          <w:rFonts w:ascii="Times New Roman" w:eastAsia="宋体" w:hAnsi="Times New Roman" w:cs="Times New Roman"/>
          <w:sz w:val="24"/>
          <w:szCs w:val="28"/>
        </w:rPr>
        <w:t>。</w:t>
      </w:r>
      <w:proofErr w:type="spellStart"/>
      <w:r w:rsidR="00877DF6" w:rsidRPr="002657B6">
        <w:rPr>
          <w:rFonts w:ascii="Times New Roman" w:eastAsia="宋体" w:hAnsi="Times New Roman" w:cs="Times New Roman"/>
          <w:sz w:val="24"/>
          <w:szCs w:val="28"/>
        </w:rPr>
        <w:t>ResNet</w:t>
      </w:r>
      <w:proofErr w:type="spellEnd"/>
      <w:r w:rsidR="00877DF6" w:rsidRPr="002657B6">
        <w:rPr>
          <w:rFonts w:ascii="Times New Roman" w:eastAsia="宋体" w:hAnsi="Times New Roman" w:cs="Times New Roman"/>
          <w:sz w:val="24"/>
          <w:szCs w:val="28"/>
        </w:rPr>
        <w:t>-Conformer</w:t>
      </w:r>
      <w:r w:rsidR="00877DF6" w:rsidRPr="002657B6">
        <w:rPr>
          <w:rFonts w:ascii="Times New Roman" w:eastAsia="宋体" w:hAnsi="Times New Roman" w:cs="Times New Roman"/>
          <w:sz w:val="24"/>
          <w:szCs w:val="28"/>
        </w:rPr>
        <w:t>与</w:t>
      </w:r>
      <w:r w:rsidR="00877DF6" w:rsidRPr="002657B6">
        <w:rPr>
          <w:rFonts w:ascii="Times New Roman" w:eastAsia="宋体" w:hAnsi="Times New Roman" w:cs="Times New Roman"/>
          <w:sz w:val="24"/>
          <w:szCs w:val="28"/>
        </w:rPr>
        <w:t>SELD-SSAST</w:t>
      </w:r>
      <w:r w:rsidR="00877DF6" w:rsidRPr="002657B6">
        <w:rPr>
          <w:rFonts w:ascii="Times New Roman" w:eastAsia="宋体" w:hAnsi="Times New Roman" w:cs="Times New Roman"/>
          <w:sz w:val="24"/>
          <w:szCs w:val="28"/>
        </w:rPr>
        <w:t>方法配置保持一致。</w:t>
      </w:r>
    </w:p>
    <w:p w14:paraId="27AA50CB" w14:textId="64315F52" w:rsidR="00EF7BE8" w:rsidRPr="002657B6" w:rsidRDefault="00D24D13" w:rsidP="0043100E">
      <w:pPr>
        <w:outlineLvl w:val="0"/>
        <w:rPr>
          <w:rFonts w:ascii="Times New Roman" w:eastAsia="宋体" w:hAnsi="Times New Roman" w:cs="Times New Roman"/>
          <w:b/>
          <w:bCs/>
          <w:sz w:val="36"/>
          <w:szCs w:val="40"/>
        </w:rPr>
      </w:pPr>
      <w:r w:rsidRPr="002657B6">
        <w:rPr>
          <w:rFonts w:ascii="Times New Roman" w:eastAsia="宋体" w:hAnsi="Times New Roman" w:cs="Times New Roman"/>
          <w:b/>
          <w:bCs/>
          <w:sz w:val="36"/>
          <w:szCs w:val="40"/>
        </w:rPr>
        <w:t>总框架</w:t>
      </w:r>
    </w:p>
    <w:p w14:paraId="7F7EC1D4" w14:textId="11CB823F" w:rsidR="000603A9" w:rsidRDefault="005A05B6" w:rsidP="00A17B1A">
      <w:pPr>
        <w:spacing w:after="0"/>
        <w:ind w:firstLineChars="200" w:firstLine="480"/>
        <w:rPr>
          <w:rFonts w:ascii="Times New Roman" w:eastAsia="宋体" w:hAnsi="Times New Roman" w:cs="Times New Roman" w:hint="eastAsia"/>
          <w:sz w:val="24"/>
          <w:szCs w:val="28"/>
        </w:rPr>
      </w:pPr>
      <w:r w:rsidRPr="002657B6">
        <w:rPr>
          <w:rFonts w:ascii="Times New Roman" w:eastAsia="宋体" w:hAnsi="Times New Roman" w:cs="Times New Roman"/>
          <w:sz w:val="24"/>
          <w:szCs w:val="28"/>
        </w:rPr>
        <w:t>进行</w:t>
      </w:r>
      <w:r w:rsidRPr="002657B6">
        <w:rPr>
          <w:rFonts w:ascii="Times New Roman" w:eastAsia="宋体" w:hAnsi="Times New Roman" w:cs="Times New Roman"/>
          <w:sz w:val="24"/>
          <w:szCs w:val="28"/>
        </w:rPr>
        <w:t>Mixture of Adapter</w:t>
      </w:r>
      <w:r w:rsidRPr="002657B6">
        <w:rPr>
          <w:rFonts w:ascii="Times New Roman" w:eastAsia="宋体" w:hAnsi="Times New Roman" w:cs="Times New Roman"/>
          <w:sz w:val="24"/>
          <w:szCs w:val="28"/>
        </w:rPr>
        <w:t>，</w:t>
      </w:r>
      <w:r w:rsidRPr="002657B6">
        <w:rPr>
          <w:rFonts w:ascii="Times New Roman" w:eastAsia="宋体" w:hAnsi="Times New Roman" w:cs="Times New Roman"/>
          <w:sz w:val="24"/>
          <w:szCs w:val="28"/>
        </w:rPr>
        <w:t>Mixture</w:t>
      </w:r>
      <w:r w:rsidRPr="002657B6">
        <w:rPr>
          <w:rFonts w:ascii="Times New Roman" w:eastAsia="宋体" w:hAnsi="Times New Roman" w:cs="Times New Roman"/>
          <w:sz w:val="24"/>
          <w:szCs w:val="28"/>
        </w:rPr>
        <w:t>中使用了路由机制，混合专家</w:t>
      </w:r>
      <w:r w:rsidR="008D6629" w:rsidRPr="002657B6">
        <w:rPr>
          <w:rFonts w:ascii="Times New Roman" w:eastAsia="宋体" w:hAnsi="Times New Roman" w:cs="Times New Roman"/>
          <w:sz w:val="24"/>
          <w:szCs w:val="28"/>
        </w:rPr>
        <w:t>（</w:t>
      </w:r>
      <w:r w:rsidR="008D6629" w:rsidRPr="002657B6">
        <w:rPr>
          <w:rFonts w:ascii="Times New Roman" w:eastAsia="宋体" w:hAnsi="Times New Roman" w:cs="Times New Roman"/>
          <w:sz w:val="24"/>
          <w:szCs w:val="28"/>
        </w:rPr>
        <w:t>MOE</w:t>
      </w:r>
      <w:r w:rsidR="008D6629" w:rsidRPr="002657B6">
        <w:rPr>
          <w:rFonts w:ascii="Times New Roman" w:eastAsia="宋体" w:hAnsi="Times New Roman" w:cs="Times New Roman"/>
          <w:sz w:val="24"/>
          <w:szCs w:val="28"/>
        </w:rPr>
        <w:t>）</w:t>
      </w:r>
      <w:r w:rsidRPr="002657B6">
        <w:rPr>
          <w:rFonts w:ascii="Times New Roman" w:eastAsia="宋体" w:hAnsi="Times New Roman" w:cs="Times New Roman"/>
          <w:sz w:val="24"/>
          <w:szCs w:val="28"/>
        </w:rPr>
        <w:t>机制，辅助损失机制。</w:t>
      </w:r>
    </w:p>
    <w:p w14:paraId="054E4E5A" w14:textId="2CB69939" w:rsidR="00EF4469" w:rsidRDefault="00A17B1A" w:rsidP="00E33548">
      <w:pPr>
        <w:spacing w:after="0"/>
        <w:jc w:val="center"/>
        <w:rPr>
          <w:rFonts w:ascii="Times New Roman" w:eastAsia="宋体" w:hAnsi="Times New Roman" w:cs="Times New Roman" w:hint="eastAsia"/>
          <w:sz w:val="24"/>
          <w:szCs w:val="28"/>
        </w:rPr>
      </w:pPr>
      <w:r>
        <w:rPr>
          <w:rFonts w:ascii="Times New Roman" w:eastAsia="宋体" w:hAnsi="Times New Roman" w:cs="Times New Roman" w:hint="eastAsia"/>
          <w:noProof/>
          <w:sz w:val="24"/>
          <w:szCs w:val="28"/>
        </w:rPr>
        <w:drawing>
          <wp:inline distT="0" distB="0" distL="0" distR="0" wp14:anchorId="7420F8CB" wp14:editId="3F17B170">
            <wp:extent cx="4680480" cy="4278701"/>
            <wp:effectExtent l="0" t="0" r="6350" b="762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4701778" cy="4298171"/>
                    </a:xfrm>
                    <a:prstGeom prst="rect">
                      <a:avLst/>
                    </a:prstGeom>
                  </pic:spPr>
                </pic:pic>
              </a:graphicData>
            </a:graphic>
          </wp:inline>
        </w:drawing>
      </w:r>
    </w:p>
    <w:p w14:paraId="146432BD" w14:textId="77777777" w:rsidR="007B6E83" w:rsidRDefault="007B6E83" w:rsidP="007B6E83">
      <w:pPr>
        <w:spacing w:after="0"/>
        <w:ind w:firstLineChars="200" w:firstLine="480"/>
        <w:rPr>
          <w:rFonts w:ascii="Times New Roman" w:eastAsia="宋体" w:hAnsi="Times New Roman" w:cs="Times New Roman"/>
          <w:sz w:val="24"/>
          <w:szCs w:val="28"/>
        </w:rPr>
      </w:pPr>
    </w:p>
    <w:p w14:paraId="50B2B295" w14:textId="45F20731" w:rsidR="00864445" w:rsidRPr="002D23CF" w:rsidRDefault="00864445" w:rsidP="002D23CF">
      <w:pPr>
        <w:spacing w:after="0" w:line="240" w:lineRule="auto"/>
        <w:outlineLvl w:val="1"/>
        <w:rPr>
          <w:rFonts w:ascii="Times New Roman" w:eastAsia="宋体" w:hAnsi="Times New Roman" w:cs="Times New Roman"/>
          <w:b/>
          <w:bCs/>
          <w:sz w:val="36"/>
          <w:szCs w:val="40"/>
        </w:rPr>
      </w:pPr>
      <w:r w:rsidRPr="002D23CF">
        <w:rPr>
          <w:rFonts w:ascii="Times New Roman" w:eastAsia="宋体" w:hAnsi="Times New Roman" w:cs="Times New Roman" w:hint="eastAsia"/>
          <w:b/>
          <w:bCs/>
          <w:sz w:val="36"/>
          <w:szCs w:val="40"/>
        </w:rPr>
        <w:t>挑战</w:t>
      </w:r>
    </w:p>
    <w:p w14:paraId="595D55AB" w14:textId="586F44D3" w:rsidR="00864445" w:rsidRDefault="00864445" w:rsidP="00951CE8">
      <w:pPr>
        <w:spacing w:after="0" w:line="24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多任务耦合，同时进行声源检测和定位，建模目标不同。</w:t>
      </w:r>
    </w:p>
    <w:p w14:paraId="66905975" w14:textId="11CB9D21" w:rsidR="00864445" w:rsidRDefault="00864445" w:rsidP="00951CE8">
      <w:pPr>
        <w:spacing w:after="0" w:line="240" w:lineRule="auto"/>
        <w:ind w:left="420"/>
        <w:rPr>
          <w:rFonts w:ascii="Times New Roman" w:eastAsia="宋体" w:hAnsi="Times New Roman" w:cs="Times New Roman"/>
          <w:sz w:val="24"/>
          <w:szCs w:val="28"/>
        </w:rPr>
      </w:pPr>
      <w:r>
        <w:rPr>
          <w:rFonts w:ascii="Times New Roman" w:eastAsia="宋体" w:hAnsi="Times New Roman" w:cs="Times New Roman" w:hint="eastAsia"/>
          <w:sz w:val="24"/>
          <w:szCs w:val="28"/>
        </w:rPr>
        <w:t>环境多样性，房间结构、混响、麦克风设备排列导致严重的域偏移（</w:t>
      </w:r>
      <w:proofErr w:type="spellStart"/>
      <w:r>
        <w:rPr>
          <w:rFonts w:ascii="Times New Roman" w:eastAsia="宋体" w:hAnsi="Times New Roman" w:cs="Times New Roman" w:hint="eastAsia"/>
          <w:sz w:val="24"/>
          <w:szCs w:val="28"/>
        </w:rPr>
        <w:t>domin</w:t>
      </w:r>
      <w:proofErr w:type="spellEnd"/>
      <w:r w:rsidR="00E6305C">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shift</w:t>
      </w:r>
      <w:r w:rsidR="002C7F3D">
        <w:rPr>
          <w:rFonts w:ascii="Times New Roman" w:eastAsia="宋体" w:hAnsi="Times New Roman" w:cs="Times New Roman" w:hint="eastAsia"/>
          <w:sz w:val="24"/>
          <w:szCs w:val="28"/>
        </w:rPr>
        <w:t>）。</w:t>
      </w:r>
    </w:p>
    <w:p w14:paraId="2A4197F8" w14:textId="2DDBE18F" w:rsidR="00864445" w:rsidRDefault="00864445" w:rsidP="00951CE8">
      <w:pPr>
        <w:spacing w:after="0" w:line="24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多通道音频，空间结构性强，通道语义不一致。</w:t>
      </w:r>
      <w:r w:rsidR="0014222C" w:rsidRPr="0014222C">
        <w:rPr>
          <w:rFonts w:ascii="Times New Roman" w:eastAsia="宋体" w:hAnsi="Times New Roman" w:cs="Times New Roman" w:hint="eastAsia"/>
          <w:sz w:val="24"/>
          <w:szCs w:val="28"/>
        </w:rPr>
        <w:t>声音事件可能被遮蔽在背景噪声中，不同通道信息冗余或干扰显著。</w:t>
      </w:r>
    </w:p>
    <w:p w14:paraId="271B705A" w14:textId="27DDEEB2" w:rsidR="00864445" w:rsidRDefault="00864445" w:rsidP="00951CE8">
      <w:pPr>
        <w:spacing w:after="0" w:line="24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泛化困难，在新场景，新设备下容易出现性能骤降，鲁棒性差。</w:t>
      </w:r>
    </w:p>
    <w:p w14:paraId="2EA4118C" w14:textId="1D5F2348" w:rsidR="0043100E" w:rsidRDefault="00F70471" w:rsidP="0043100E">
      <w:pPr>
        <w:spacing w:after="0" w:line="240" w:lineRule="auto"/>
        <w:outlineLvl w:val="1"/>
        <w:rPr>
          <w:rFonts w:ascii="Times New Roman" w:eastAsia="宋体" w:hAnsi="Times New Roman" w:cs="Times New Roman"/>
          <w:b/>
          <w:bCs/>
          <w:sz w:val="36"/>
          <w:szCs w:val="40"/>
        </w:rPr>
      </w:pPr>
      <w:r w:rsidRPr="005D720B">
        <w:rPr>
          <w:rFonts w:ascii="Times New Roman" w:eastAsia="宋体" w:hAnsi="Times New Roman" w:cs="Times New Roman"/>
          <w:b/>
          <w:bCs/>
          <w:sz w:val="36"/>
          <w:szCs w:val="40"/>
        </w:rPr>
        <w:lastRenderedPageBreak/>
        <w:t>Motivation</w:t>
      </w:r>
    </w:p>
    <w:p w14:paraId="39C9BA8A" w14:textId="20150748" w:rsidR="00A3265E" w:rsidRPr="00DC0E39" w:rsidRDefault="00A3265E" w:rsidP="007F61FA">
      <w:pPr>
        <w:spacing w:afterLines="50" w:after="156" w:line="240" w:lineRule="auto"/>
        <w:ind w:firstLineChars="200" w:firstLine="480"/>
        <w:rPr>
          <w:rFonts w:ascii="Times New Roman" w:eastAsia="宋体" w:hAnsi="Times New Roman" w:cs="Times New Roman"/>
          <w:sz w:val="24"/>
          <w:szCs w:val="28"/>
        </w:rPr>
      </w:pPr>
      <w:r w:rsidRPr="00DC0E39">
        <w:rPr>
          <w:rFonts w:ascii="Times New Roman" w:eastAsia="宋体" w:hAnsi="Times New Roman" w:cs="Times New Roman" w:hint="eastAsia"/>
          <w:sz w:val="24"/>
          <w:szCs w:val="28"/>
        </w:rPr>
        <w:t>在声音事件定位与检测（</w:t>
      </w:r>
      <w:r w:rsidRPr="00DC0E39">
        <w:rPr>
          <w:rFonts w:ascii="Times New Roman" w:eastAsia="宋体" w:hAnsi="Times New Roman" w:cs="Times New Roman" w:hint="eastAsia"/>
          <w:sz w:val="24"/>
          <w:szCs w:val="28"/>
        </w:rPr>
        <w:t>SELD</w:t>
      </w:r>
      <w:r w:rsidRPr="00DC0E39">
        <w:rPr>
          <w:rFonts w:ascii="Times New Roman" w:eastAsia="宋体" w:hAnsi="Times New Roman" w:cs="Times New Roman" w:hint="eastAsia"/>
          <w:sz w:val="24"/>
          <w:szCs w:val="28"/>
        </w:rPr>
        <w:t>）是一项复杂的多任务建模问题，要求模型同时感知事件的语义内容和空间位置。在现实场景中，输入音频不仅具有明显的多通道结构、复杂的空间排列，而且在不同录音环境中存在明显的分布差异（如房间结构、混响、背景噪声等），这使得传统基于单一结构或统一参数的模型难以在不同任务目标和多</w:t>
      </w:r>
      <w:proofErr w:type="gramStart"/>
      <w:r w:rsidRPr="00DC0E39">
        <w:rPr>
          <w:rFonts w:ascii="Times New Roman" w:eastAsia="宋体" w:hAnsi="Times New Roman" w:cs="Times New Roman" w:hint="eastAsia"/>
          <w:sz w:val="24"/>
          <w:szCs w:val="28"/>
        </w:rPr>
        <w:t>源域条件</w:t>
      </w:r>
      <w:proofErr w:type="gramEnd"/>
      <w:r w:rsidRPr="00DC0E39">
        <w:rPr>
          <w:rFonts w:ascii="Times New Roman" w:eastAsia="宋体" w:hAnsi="Times New Roman" w:cs="Times New Roman" w:hint="eastAsia"/>
          <w:sz w:val="24"/>
          <w:szCs w:val="28"/>
        </w:rPr>
        <w:t>下都取得良好性能。</w:t>
      </w:r>
    </w:p>
    <w:p w14:paraId="2D544806" w14:textId="236A3A68" w:rsidR="007C5734" w:rsidRPr="00DC0E39" w:rsidRDefault="00454DDD" w:rsidP="007F61FA">
      <w:pPr>
        <w:spacing w:afterLines="50" w:after="156" w:line="240" w:lineRule="auto"/>
        <w:ind w:firstLineChars="200" w:firstLine="480"/>
        <w:rPr>
          <w:rFonts w:ascii="Times New Roman" w:eastAsia="宋体" w:hAnsi="Times New Roman" w:cs="Times New Roman"/>
          <w:sz w:val="24"/>
          <w:szCs w:val="28"/>
        </w:rPr>
      </w:pPr>
      <w:r w:rsidRPr="00DC0E39">
        <w:rPr>
          <w:rFonts w:ascii="Times New Roman" w:eastAsia="宋体" w:hAnsi="Times New Roman" w:cs="Times New Roman" w:hint="eastAsia"/>
          <w:sz w:val="24"/>
          <w:szCs w:val="28"/>
        </w:rPr>
        <w:t>尽管现有</w:t>
      </w:r>
      <w:r w:rsidR="00BF67DF" w:rsidRPr="00DC0E39">
        <w:rPr>
          <w:rFonts w:ascii="Times New Roman" w:eastAsia="宋体" w:hAnsi="Times New Roman" w:cs="Times New Roman" w:hint="eastAsia"/>
          <w:sz w:val="24"/>
          <w:szCs w:val="28"/>
        </w:rPr>
        <w:t>适配器（</w:t>
      </w:r>
      <w:r w:rsidR="00BF67DF" w:rsidRPr="00DC0E39">
        <w:rPr>
          <w:rFonts w:ascii="Times New Roman" w:eastAsia="宋体" w:hAnsi="Times New Roman" w:cs="Times New Roman" w:hint="eastAsia"/>
          <w:sz w:val="24"/>
          <w:szCs w:val="28"/>
        </w:rPr>
        <w:t>Adapter</w:t>
      </w:r>
      <w:r w:rsidR="00BF67DF" w:rsidRPr="00DC0E39">
        <w:rPr>
          <w:rFonts w:ascii="Times New Roman" w:eastAsia="宋体" w:hAnsi="Times New Roman" w:cs="Times New Roman" w:hint="eastAsia"/>
          <w:sz w:val="24"/>
          <w:szCs w:val="28"/>
        </w:rPr>
        <w:t>）方法能以较低成本对</w:t>
      </w:r>
      <w:proofErr w:type="gramStart"/>
      <w:r w:rsidR="00BF67DF" w:rsidRPr="00DC0E39">
        <w:rPr>
          <w:rFonts w:ascii="Times New Roman" w:eastAsia="宋体" w:hAnsi="Times New Roman" w:cs="Times New Roman" w:hint="eastAsia"/>
          <w:sz w:val="24"/>
          <w:szCs w:val="28"/>
        </w:rPr>
        <w:t>预训练</w:t>
      </w:r>
      <w:proofErr w:type="gramEnd"/>
      <w:r w:rsidR="00BF67DF" w:rsidRPr="00DC0E39">
        <w:rPr>
          <w:rFonts w:ascii="Times New Roman" w:eastAsia="宋体" w:hAnsi="Times New Roman" w:cs="Times New Roman" w:hint="eastAsia"/>
          <w:sz w:val="24"/>
          <w:szCs w:val="28"/>
        </w:rPr>
        <w:t>模型进行微调</w:t>
      </w:r>
      <w:r w:rsidR="009F4121" w:rsidRPr="00DC0E39">
        <w:rPr>
          <w:rFonts w:ascii="Times New Roman" w:eastAsia="宋体" w:hAnsi="Times New Roman" w:cs="Times New Roman" w:hint="eastAsia"/>
          <w:sz w:val="24"/>
          <w:szCs w:val="28"/>
        </w:rPr>
        <w:t>，但现有方法大多采用单一形式</w:t>
      </w:r>
      <w:r w:rsidR="00BF67DF" w:rsidRPr="00DC0E39">
        <w:rPr>
          <w:rFonts w:ascii="Times New Roman" w:eastAsia="宋体" w:hAnsi="Times New Roman" w:cs="Times New Roman" w:hint="eastAsia"/>
          <w:sz w:val="24"/>
          <w:szCs w:val="28"/>
        </w:rPr>
        <w:t>的</w:t>
      </w:r>
      <w:r w:rsidR="00BF67DF" w:rsidRPr="00DC0E39">
        <w:rPr>
          <w:rFonts w:ascii="Times New Roman" w:eastAsia="宋体" w:hAnsi="Times New Roman" w:cs="Times New Roman" w:hint="eastAsia"/>
          <w:sz w:val="24"/>
          <w:szCs w:val="28"/>
        </w:rPr>
        <w:t>Adapter</w:t>
      </w:r>
      <w:r w:rsidR="009F4121" w:rsidRPr="00DC0E39">
        <w:rPr>
          <w:rFonts w:ascii="Times New Roman" w:eastAsia="宋体" w:hAnsi="Times New Roman" w:cs="Times New Roman" w:hint="eastAsia"/>
          <w:sz w:val="24"/>
          <w:szCs w:val="28"/>
        </w:rPr>
        <w:t>，</w:t>
      </w:r>
      <w:r w:rsidR="00BF67DF" w:rsidRPr="00DC0E39">
        <w:rPr>
          <w:rFonts w:ascii="Times New Roman" w:eastAsia="宋体" w:hAnsi="Times New Roman" w:cs="Times New Roman" w:hint="eastAsia"/>
          <w:sz w:val="24"/>
          <w:szCs w:val="28"/>
        </w:rPr>
        <w:t>往往难以同时应对上述多种建模需求</w:t>
      </w:r>
      <w:r w:rsidR="009F4121" w:rsidRPr="00DC0E39">
        <w:rPr>
          <w:rFonts w:ascii="Times New Roman" w:eastAsia="宋体" w:hAnsi="Times New Roman" w:cs="Times New Roman" w:hint="eastAsia"/>
          <w:sz w:val="24"/>
          <w:szCs w:val="28"/>
        </w:rPr>
        <w:t>。</w:t>
      </w:r>
      <w:r w:rsidR="007C5734" w:rsidRPr="00DC0E39">
        <w:rPr>
          <w:rFonts w:ascii="Times New Roman" w:eastAsia="宋体" w:hAnsi="Times New Roman" w:cs="Times New Roman"/>
          <w:sz w:val="24"/>
          <w:szCs w:val="28"/>
        </w:rPr>
        <w:t>例如，卷积型</w:t>
      </w:r>
      <w:r w:rsidR="007C5734" w:rsidRPr="00DC0E39">
        <w:rPr>
          <w:rFonts w:ascii="Times New Roman" w:eastAsia="宋体" w:hAnsi="Times New Roman" w:cs="Times New Roman"/>
          <w:sz w:val="24"/>
          <w:szCs w:val="28"/>
        </w:rPr>
        <w:t xml:space="preserve"> Adapter </w:t>
      </w:r>
      <w:r w:rsidR="007C5734" w:rsidRPr="00DC0E39">
        <w:rPr>
          <w:rFonts w:ascii="Times New Roman" w:eastAsia="宋体" w:hAnsi="Times New Roman" w:cs="Times New Roman"/>
          <w:sz w:val="24"/>
          <w:szCs w:val="28"/>
        </w:rPr>
        <w:t>适于局部空间建模，但忽略通道重要性；通道注意型</w:t>
      </w:r>
      <w:r w:rsidR="007C5734" w:rsidRPr="00DC0E39">
        <w:rPr>
          <w:rFonts w:ascii="Times New Roman" w:eastAsia="宋体" w:hAnsi="Times New Roman" w:cs="Times New Roman"/>
          <w:sz w:val="24"/>
          <w:szCs w:val="28"/>
        </w:rPr>
        <w:t xml:space="preserve"> Adapter </w:t>
      </w:r>
      <w:r w:rsidR="007C5734" w:rsidRPr="00DC0E39">
        <w:rPr>
          <w:rFonts w:ascii="Times New Roman" w:eastAsia="宋体" w:hAnsi="Times New Roman" w:cs="Times New Roman"/>
          <w:sz w:val="24"/>
          <w:szCs w:val="28"/>
        </w:rPr>
        <w:t>可提升通道特异性建模，但在跨通道交互方面能力有限；而线性</w:t>
      </w:r>
      <w:r w:rsidR="007C5734" w:rsidRPr="00DC0E39">
        <w:rPr>
          <w:rFonts w:ascii="Times New Roman" w:eastAsia="宋体" w:hAnsi="Times New Roman" w:cs="Times New Roman"/>
          <w:sz w:val="24"/>
          <w:szCs w:val="28"/>
        </w:rPr>
        <w:t xml:space="preserve"> Adapter </w:t>
      </w:r>
      <w:r w:rsidR="007C5734" w:rsidRPr="00DC0E39">
        <w:rPr>
          <w:rFonts w:ascii="Times New Roman" w:eastAsia="宋体" w:hAnsi="Times New Roman" w:cs="Times New Roman"/>
          <w:sz w:val="24"/>
          <w:szCs w:val="28"/>
        </w:rPr>
        <w:t>则在领域迁移中具备良好的适应性，但缺乏对细粒度结构的建模能力。</w:t>
      </w:r>
      <w:r w:rsidR="00711507" w:rsidRPr="00DC0E39">
        <w:rPr>
          <w:rFonts w:ascii="Times New Roman" w:eastAsia="宋体" w:hAnsi="Times New Roman" w:cs="Times New Roman" w:hint="eastAsia"/>
          <w:sz w:val="24"/>
          <w:szCs w:val="28"/>
        </w:rPr>
        <w:t>声音的到达方向估计（</w:t>
      </w:r>
      <w:r w:rsidR="00711507" w:rsidRPr="00DC0E39">
        <w:rPr>
          <w:rFonts w:ascii="Times New Roman" w:eastAsia="宋体" w:hAnsi="Times New Roman" w:cs="Times New Roman" w:hint="eastAsia"/>
          <w:sz w:val="24"/>
          <w:szCs w:val="28"/>
        </w:rPr>
        <w:t>DOA</w:t>
      </w:r>
      <w:r w:rsidR="00711507" w:rsidRPr="00DC0E39">
        <w:rPr>
          <w:rFonts w:ascii="Times New Roman" w:eastAsia="宋体" w:hAnsi="Times New Roman" w:cs="Times New Roman" w:hint="eastAsia"/>
          <w:sz w:val="24"/>
          <w:szCs w:val="28"/>
        </w:rPr>
        <w:t>）需要捕捉微小空间结构差异（如左右声道时间差，相位差）。</w:t>
      </w:r>
    </w:p>
    <w:p w14:paraId="591E9D5B" w14:textId="6850DF75" w:rsidR="009F4121" w:rsidRDefault="009F4121" w:rsidP="0084086D">
      <w:pPr>
        <w:spacing w:afterLines="50" w:after="156" w:line="240" w:lineRule="auto"/>
        <w:ind w:firstLineChars="200" w:firstLine="480"/>
        <w:rPr>
          <w:rFonts w:ascii="Times New Roman" w:eastAsia="宋体" w:hAnsi="Times New Roman" w:cs="Times New Roman"/>
          <w:sz w:val="24"/>
          <w:szCs w:val="28"/>
        </w:rPr>
      </w:pPr>
      <w:r w:rsidRPr="00DC0E39">
        <w:rPr>
          <w:rFonts w:ascii="Times New Roman" w:eastAsia="宋体" w:hAnsi="Times New Roman" w:cs="Times New Roman" w:hint="eastAsia"/>
          <w:sz w:val="24"/>
          <w:szCs w:val="28"/>
        </w:rPr>
        <w:t>为此，提出了一种基于</w:t>
      </w:r>
      <w:r w:rsidRPr="00DC0E39">
        <w:rPr>
          <w:rFonts w:ascii="Times New Roman" w:eastAsia="宋体" w:hAnsi="Times New Roman" w:cs="Times New Roman"/>
          <w:sz w:val="24"/>
          <w:szCs w:val="28"/>
        </w:rPr>
        <w:t xml:space="preserve">Mixture-of-Adapters </w:t>
      </w:r>
      <w:r w:rsidR="00E26A80" w:rsidRPr="00DC0E39">
        <w:rPr>
          <w:rFonts w:ascii="Times New Roman" w:eastAsia="宋体" w:hAnsi="Times New Roman" w:cs="Times New Roman" w:hint="eastAsia"/>
          <w:sz w:val="24"/>
          <w:szCs w:val="28"/>
        </w:rPr>
        <w:t>（</w:t>
      </w:r>
      <w:r w:rsidR="00E26A80" w:rsidRPr="00DC0E39">
        <w:rPr>
          <w:rFonts w:ascii="Times New Roman" w:eastAsia="宋体" w:hAnsi="Times New Roman" w:cs="Times New Roman" w:hint="eastAsia"/>
          <w:sz w:val="24"/>
          <w:szCs w:val="28"/>
        </w:rPr>
        <w:t>MOA</w:t>
      </w:r>
      <w:r w:rsidR="00E26A80" w:rsidRPr="00DC0E39">
        <w:rPr>
          <w:rFonts w:ascii="Times New Roman" w:eastAsia="宋体" w:hAnsi="Times New Roman" w:cs="Times New Roman" w:hint="eastAsia"/>
          <w:sz w:val="24"/>
          <w:szCs w:val="28"/>
        </w:rPr>
        <w:t>）</w:t>
      </w:r>
      <w:r w:rsidRPr="00DC0E39">
        <w:rPr>
          <w:rFonts w:ascii="Times New Roman" w:eastAsia="宋体" w:hAnsi="Times New Roman" w:cs="Times New Roman"/>
          <w:sz w:val="24"/>
          <w:szCs w:val="28"/>
        </w:rPr>
        <w:t>的适配框架，融合了多种结构互补的轻量</w:t>
      </w:r>
      <w:r w:rsidRPr="00DC0E39">
        <w:rPr>
          <w:rFonts w:ascii="Times New Roman" w:eastAsia="宋体" w:hAnsi="Times New Roman" w:cs="Times New Roman"/>
          <w:sz w:val="24"/>
          <w:szCs w:val="28"/>
        </w:rPr>
        <w:t xml:space="preserve"> Adapter</w:t>
      </w:r>
      <w:r w:rsidRPr="00DC0E39">
        <w:rPr>
          <w:rFonts w:ascii="Times New Roman" w:eastAsia="宋体" w:hAnsi="Times New Roman" w:cs="Times New Roman"/>
          <w:sz w:val="24"/>
          <w:szCs w:val="28"/>
        </w:rPr>
        <w:t>，包括面向空间局部建模的</w:t>
      </w:r>
      <w:r w:rsidRPr="00DC0E39">
        <w:rPr>
          <w:rFonts w:ascii="Times New Roman" w:eastAsia="宋体" w:hAnsi="Times New Roman" w:cs="Times New Roman"/>
          <w:sz w:val="24"/>
          <w:szCs w:val="28"/>
        </w:rPr>
        <w:t xml:space="preserve"> Conv</w:t>
      </w:r>
      <w:r w:rsidR="005E23E5" w:rsidRPr="00DC0E39">
        <w:rPr>
          <w:rFonts w:ascii="Times New Roman" w:eastAsia="宋体" w:hAnsi="Times New Roman" w:cs="Times New Roman" w:hint="eastAsia"/>
          <w:sz w:val="24"/>
          <w:szCs w:val="28"/>
        </w:rPr>
        <w:t>-</w:t>
      </w:r>
      <w:r w:rsidRPr="00DC0E39">
        <w:rPr>
          <w:rFonts w:ascii="Times New Roman" w:eastAsia="宋体" w:hAnsi="Times New Roman" w:cs="Times New Roman"/>
          <w:sz w:val="24"/>
          <w:szCs w:val="28"/>
        </w:rPr>
        <w:t>Adapter</w:t>
      </w:r>
      <w:r w:rsidR="00416D64">
        <w:rPr>
          <w:rFonts w:ascii="Times New Roman" w:eastAsia="宋体" w:hAnsi="Times New Roman" w:cs="Times New Roman" w:hint="eastAsia"/>
          <w:sz w:val="24"/>
          <w:szCs w:val="28"/>
        </w:rPr>
        <w:t>，</w:t>
      </w:r>
      <w:r w:rsidR="00416D64" w:rsidRPr="00416D64">
        <w:rPr>
          <w:rFonts w:ascii="Times New Roman" w:eastAsia="宋体" w:hAnsi="Times New Roman" w:cs="Times New Roman"/>
          <w:sz w:val="24"/>
          <w:szCs w:val="28"/>
        </w:rPr>
        <w:t>强化局部空间感知、位置信息建模</w:t>
      </w:r>
      <w:r w:rsidRPr="00DC0E39">
        <w:rPr>
          <w:rFonts w:ascii="Times New Roman" w:eastAsia="宋体" w:hAnsi="Times New Roman" w:cs="Times New Roman"/>
          <w:sz w:val="24"/>
          <w:szCs w:val="28"/>
        </w:rPr>
        <w:t>、面向通道选择的</w:t>
      </w:r>
      <w:r w:rsidRPr="00DC0E39">
        <w:rPr>
          <w:rFonts w:ascii="Times New Roman" w:eastAsia="宋体" w:hAnsi="Times New Roman" w:cs="Times New Roman"/>
          <w:sz w:val="24"/>
          <w:szCs w:val="28"/>
        </w:rPr>
        <w:t xml:space="preserve"> S</w:t>
      </w:r>
      <w:r w:rsidR="001C2AD6" w:rsidRPr="00DC0E39">
        <w:rPr>
          <w:rFonts w:ascii="Times New Roman" w:eastAsia="宋体" w:hAnsi="Times New Roman" w:cs="Times New Roman" w:hint="eastAsia"/>
          <w:sz w:val="24"/>
          <w:szCs w:val="28"/>
        </w:rPr>
        <w:t>E</w:t>
      </w:r>
      <w:r w:rsidR="005E23E5" w:rsidRPr="00DC0E39">
        <w:rPr>
          <w:rFonts w:ascii="Times New Roman" w:eastAsia="宋体" w:hAnsi="Times New Roman" w:cs="Times New Roman" w:hint="eastAsia"/>
          <w:sz w:val="24"/>
          <w:szCs w:val="28"/>
        </w:rPr>
        <w:t>-</w:t>
      </w:r>
      <w:r w:rsidRPr="00DC0E39">
        <w:rPr>
          <w:rFonts w:ascii="Times New Roman" w:eastAsia="宋体" w:hAnsi="Times New Roman" w:cs="Times New Roman"/>
          <w:sz w:val="24"/>
          <w:szCs w:val="28"/>
        </w:rPr>
        <w:t>Adapter</w:t>
      </w:r>
      <w:r w:rsidR="00416D64">
        <w:rPr>
          <w:rFonts w:ascii="Times New Roman" w:eastAsia="宋体" w:hAnsi="Times New Roman" w:cs="Times New Roman" w:hint="eastAsia"/>
          <w:sz w:val="24"/>
          <w:szCs w:val="28"/>
        </w:rPr>
        <w:t>，</w:t>
      </w:r>
      <w:r w:rsidR="00F777D7" w:rsidRPr="00F777D7">
        <w:rPr>
          <w:rFonts w:ascii="Times New Roman" w:eastAsia="宋体" w:hAnsi="Times New Roman" w:cs="Times New Roman"/>
          <w:sz w:val="24"/>
          <w:szCs w:val="28"/>
        </w:rPr>
        <w:t>自适应通道权重，突出有用信息</w:t>
      </w:r>
      <w:r w:rsidRPr="00DC0E39">
        <w:rPr>
          <w:rFonts w:ascii="Times New Roman" w:eastAsia="宋体" w:hAnsi="Times New Roman" w:cs="Times New Roman"/>
          <w:sz w:val="24"/>
          <w:szCs w:val="28"/>
        </w:rPr>
        <w:t>、以及面向任务迁移的</w:t>
      </w:r>
      <w:r w:rsidRPr="00DC0E39">
        <w:rPr>
          <w:rFonts w:ascii="Times New Roman" w:eastAsia="宋体" w:hAnsi="Times New Roman" w:cs="Times New Roman"/>
          <w:sz w:val="24"/>
          <w:szCs w:val="28"/>
        </w:rPr>
        <w:t xml:space="preserve"> Linear</w:t>
      </w:r>
      <w:r w:rsidR="005E23E5" w:rsidRPr="00DC0E39">
        <w:rPr>
          <w:rFonts w:ascii="Times New Roman" w:eastAsia="宋体" w:hAnsi="Times New Roman" w:cs="Times New Roman" w:hint="eastAsia"/>
          <w:sz w:val="24"/>
          <w:szCs w:val="28"/>
        </w:rPr>
        <w:t>-</w:t>
      </w:r>
      <w:r w:rsidRPr="00DC0E39">
        <w:rPr>
          <w:rFonts w:ascii="Times New Roman" w:eastAsia="宋体" w:hAnsi="Times New Roman" w:cs="Times New Roman"/>
          <w:sz w:val="24"/>
          <w:szCs w:val="28"/>
        </w:rPr>
        <w:t>Adapter</w:t>
      </w:r>
      <w:r w:rsidR="009E7224">
        <w:rPr>
          <w:rFonts w:ascii="Times New Roman" w:eastAsia="宋体" w:hAnsi="Times New Roman" w:cs="Times New Roman" w:hint="eastAsia"/>
          <w:sz w:val="24"/>
          <w:szCs w:val="28"/>
        </w:rPr>
        <w:t>，</w:t>
      </w:r>
      <w:r w:rsidR="009E78FE">
        <w:rPr>
          <w:rFonts w:ascii="Times New Roman" w:eastAsia="宋体" w:hAnsi="Times New Roman" w:cs="Times New Roman" w:hint="eastAsia"/>
          <w:sz w:val="24"/>
          <w:szCs w:val="28"/>
        </w:rPr>
        <w:t>低成本适应新域，提升迁移能力</w:t>
      </w:r>
      <w:r w:rsidRPr="00DC0E39">
        <w:rPr>
          <w:rFonts w:ascii="Times New Roman" w:eastAsia="宋体" w:hAnsi="Times New Roman" w:cs="Times New Roman"/>
          <w:sz w:val="24"/>
          <w:szCs w:val="28"/>
        </w:rPr>
        <w:t>。通过引入动态路由机制与专家融合策略，该方法能够在不同任务目标和复杂环境中动态选择最合适的适配路径，从而提升模型的鲁棒性与泛化能力，为</w:t>
      </w:r>
      <w:r w:rsidRPr="00DC0E39">
        <w:rPr>
          <w:rFonts w:ascii="Times New Roman" w:eastAsia="宋体" w:hAnsi="Times New Roman" w:cs="Times New Roman"/>
          <w:sz w:val="24"/>
          <w:szCs w:val="28"/>
        </w:rPr>
        <w:t xml:space="preserve"> SELD </w:t>
      </w:r>
      <w:r w:rsidRPr="00DC0E39">
        <w:rPr>
          <w:rFonts w:ascii="Times New Roman" w:eastAsia="宋体" w:hAnsi="Times New Roman" w:cs="Times New Roman"/>
          <w:sz w:val="24"/>
          <w:szCs w:val="28"/>
        </w:rPr>
        <w:t>任务提供更具适应性与表达力的建模方式。</w:t>
      </w:r>
    </w:p>
    <w:p w14:paraId="468A163E" w14:textId="77777777" w:rsidR="00816B98" w:rsidRPr="00C5532E" w:rsidRDefault="00816B98" w:rsidP="0084086D">
      <w:pPr>
        <w:spacing w:afterLines="50" w:after="156" w:line="240" w:lineRule="auto"/>
        <w:ind w:firstLineChars="200" w:firstLine="480"/>
        <w:rPr>
          <w:rFonts w:ascii="Times New Roman" w:eastAsia="宋体" w:hAnsi="Times New Roman" w:cs="Times New Roman"/>
          <w:sz w:val="24"/>
          <w:szCs w:val="28"/>
        </w:rPr>
      </w:pPr>
    </w:p>
    <w:p w14:paraId="79325821" w14:textId="70016110" w:rsidR="00A255D2" w:rsidRPr="002657B6" w:rsidRDefault="00B06439" w:rsidP="007F61FA">
      <w:pPr>
        <w:spacing w:afterLines="50" w:after="156" w:line="240"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同时</w:t>
      </w:r>
      <w:r w:rsidR="00B00563">
        <w:rPr>
          <w:rFonts w:ascii="Times New Roman" w:eastAsia="宋体" w:hAnsi="Times New Roman" w:cs="Times New Roman" w:hint="eastAsia"/>
          <w:sz w:val="24"/>
          <w:szCs w:val="28"/>
        </w:rPr>
        <w:t>还</w:t>
      </w:r>
      <w:r w:rsidR="00A630C7" w:rsidRPr="002657B6">
        <w:rPr>
          <w:rFonts w:ascii="Times New Roman" w:eastAsia="宋体" w:hAnsi="Times New Roman" w:cs="Times New Roman"/>
          <w:sz w:val="24"/>
          <w:szCs w:val="28"/>
        </w:rPr>
        <w:t>对</w:t>
      </w:r>
      <w:r w:rsidR="00A630C7" w:rsidRPr="002657B6">
        <w:rPr>
          <w:rFonts w:ascii="Times New Roman" w:eastAsia="宋体" w:hAnsi="Times New Roman" w:cs="Times New Roman"/>
          <w:sz w:val="24"/>
          <w:szCs w:val="28"/>
        </w:rPr>
        <w:t>STARSS23</w:t>
      </w:r>
      <w:r w:rsidR="00A630C7" w:rsidRPr="002657B6">
        <w:rPr>
          <w:rFonts w:ascii="Times New Roman" w:eastAsia="宋体" w:hAnsi="Times New Roman" w:cs="Times New Roman"/>
          <w:sz w:val="24"/>
          <w:szCs w:val="28"/>
        </w:rPr>
        <w:t>数据集分析，发现</w:t>
      </w:r>
      <w:r w:rsidR="00E72F7A" w:rsidRPr="002657B6">
        <w:rPr>
          <w:rFonts w:ascii="Times New Roman" w:eastAsia="宋体" w:hAnsi="Times New Roman" w:cs="Times New Roman"/>
          <w:sz w:val="24"/>
          <w:szCs w:val="28"/>
        </w:rPr>
        <w:t>在</w:t>
      </w:r>
      <w:r w:rsidR="00A630C7" w:rsidRPr="002657B6">
        <w:rPr>
          <w:rFonts w:ascii="Times New Roman" w:eastAsia="宋体" w:hAnsi="Times New Roman" w:cs="Times New Roman"/>
          <w:sz w:val="24"/>
          <w:szCs w:val="28"/>
        </w:rPr>
        <w:t>不同的房间</w:t>
      </w:r>
      <w:r w:rsidR="004003A3" w:rsidRPr="002657B6">
        <w:rPr>
          <w:rFonts w:ascii="Times New Roman" w:eastAsia="宋体" w:hAnsi="Times New Roman" w:cs="Times New Roman"/>
          <w:sz w:val="24"/>
          <w:szCs w:val="28"/>
        </w:rPr>
        <w:t>录制的音频存在域偏移的问题，即数据分布偏移。</w:t>
      </w:r>
      <w:r w:rsidR="00C2327E" w:rsidRPr="002657B6">
        <w:rPr>
          <w:rFonts w:ascii="Times New Roman" w:eastAsia="宋体" w:hAnsi="Times New Roman" w:cs="Times New Roman"/>
          <w:sz w:val="24"/>
          <w:szCs w:val="28"/>
        </w:rPr>
        <w:t>通过</w:t>
      </w:r>
      <w:r w:rsidR="006E57BC" w:rsidRPr="002657B6">
        <w:rPr>
          <w:rFonts w:ascii="Times New Roman" w:eastAsia="宋体" w:hAnsi="Times New Roman" w:cs="Times New Roman"/>
          <w:sz w:val="24"/>
          <w:szCs w:val="28"/>
        </w:rPr>
        <w:t>引入</w:t>
      </w:r>
      <w:r w:rsidR="00D374AB" w:rsidRPr="002657B6">
        <w:rPr>
          <w:rFonts w:ascii="Times New Roman" w:eastAsia="宋体" w:hAnsi="Times New Roman" w:cs="Times New Roman"/>
          <w:sz w:val="24"/>
          <w:szCs w:val="28"/>
        </w:rPr>
        <w:t>一种专家混合的适配器架构，称为</w:t>
      </w:r>
      <w:r w:rsidR="00D374AB" w:rsidRPr="002657B6">
        <w:rPr>
          <w:rFonts w:ascii="Times New Roman" w:eastAsia="宋体" w:hAnsi="Times New Roman" w:cs="Times New Roman"/>
          <w:sz w:val="24"/>
          <w:szCs w:val="28"/>
        </w:rPr>
        <w:t>Mixture-of-Adapters</w:t>
      </w:r>
      <w:r w:rsidR="00D374AB" w:rsidRPr="002657B6">
        <w:rPr>
          <w:rFonts w:ascii="Times New Roman" w:eastAsia="宋体" w:hAnsi="Times New Roman" w:cs="Times New Roman"/>
          <w:sz w:val="24"/>
          <w:szCs w:val="28"/>
        </w:rPr>
        <w:t>（</w:t>
      </w:r>
      <w:proofErr w:type="spellStart"/>
      <w:r w:rsidR="00D374AB" w:rsidRPr="002657B6">
        <w:rPr>
          <w:rFonts w:ascii="Times New Roman" w:eastAsia="宋体" w:hAnsi="Times New Roman" w:cs="Times New Roman"/>
          <w:sz w:val="24"/>
          <w:szCs w:val="28"/>
        </w:rPr>
        <w:t>MoA</w:t>
      </w:r>
      <w:proofErr w:type="spellEnd"/>
      <w:r w:rsidR="00D374AB" w:rsidRPr="002657B6">
        <w:rPr>
          <w:rFonts w:ascii="Times New Roman" w:eastAsia="宋体" w:hAnsi="Times New Roman" w:cs="Times New Roman"/>
          <w:sz w:val="24"/>
          <w:szCs w:val="28"/>
        </w:rPr>
        <w:t>）用来解决域泛化的新兴</w:t>
      </w:r>
      <w:r w:rsidR="00D374AB" w:rsidRPr="002657B6">
        <w:rPr>
          <w:rFonts w:ascii="Times New Roman" w:eastAsia="宋体" w:hAnsi="Times New Roman" w:cs="Times New Roman"/>
          <w:sz w:val="24"/>
          <w:szCs w:val="28"/>
        </w:rPr>
        <w:t>Adapter</w:t>
      </w:r>
      <w:r w:rsidR="00D374AB" w:rsidRPr="002657B6">
        <w:rPr>
          <w:rFonts w:ascii="Times New Roman" w:eastAsia="宋体" w:hAnsi="Times New Roman" w:cs="Times New Roman"/>
          <w:sz w:val="24"/>
          <w:szCs w:val="28"/>
        </w:rPr>
        <w:t>机制</w:t>
      </w:r>
      <w:r w:rsidR="00753A32" w:rsidRPr="002657B6">
        <w:rPr>
          <w:rFonts w:ascii="Times New Roman" w:eastAsia="宋体" w:hAnsi="Times New Roman" w:cs="Times New Roman"/>
          <w:sz w:val="24"/>
          <w:szCs w:val="28"/>
        </w:rPr>
        <w:t>，</w:t>
      </w:r>
      <w:r w:rsidR="007951FC" w:rsidRPr="002657B6">
        <w:rPr>
          <w:rFonts w:ascii="Times New Roman" w:eastAsia="宋体" w:hAnsi="Times New Roman" w:cs="Times New Roman"/>
          <w:sz w:val="24"/>
          <w:szCs w:val="28"/>
        </w:rPr>
        <w:t>将</w:t>
      </w:r>
      <w:proofErr w:type="spellStart"/>
      <w:r w:rsidR="007951FC" w:rsidRPr="002657B6">
        <w:rPr>
          <w:rFonts w:ascii="Times New Roman" w:eastAsia="宋体" w:hAnsi="Times New Roman" w:cs="Times New Roman"/>
          <w:sz w:val="24"/>
          <w:szCs w:val="28"/>
        </w:rPr>
        <w:t>MoE</w:t>
      </w:r>
      <w:proofErr w:type="spellEnd"/>
      <w:r w:rsidR="007951FC" w:rsidRPr="002657B6">
        <w:rPr>
          <w:rFonts w:ascii="Times New Roman" w:eastAsia="宋体" w:hAnsi="Times New Roman" w:cs="Times New Roman"/>
          <w:sz w:val="24"/>
          <w:szCs w:val="28"/>
        </w:rPr>
        <w:t>思想与参数高效微调（</w:t>
      </w:r>
      <w:r w:rsidR="007951FC" w:rsidRPr="002657B6">
        <w:rPr>
          <w:rFonts w:ascii="Times New Roman" w:eastAsia="宋体" w:hAnsi="Times New Roman" w:cs="Times New Roman"/>
          <w:sz w:val="24"/>
          <w:szCs w:val="28"/>
        </w:rPr>
        <w:t>PEFT</w:t>
      </w:r>
      <w:r w:rsidR="007951FC" w:rsidRPr="002657B6">
        <w:rPr>
          <w:rFonts w:ascii="Times New Roman" w:eastAsia="宋体" w:hAnsi="Times New Roman" w:cs="Times New Roman"/>
          <w:sz w:val="24"/>
          <w:szCs w:val="28"/>
        </w:rPr>
        <w:t>）相结合，构建高效的</w:t>
      </w:r>
      <w:r w:rsidR="00233305" w:rsidRPr="002657B6">
        <w:rPr>
          <w:rFonts w:ascii="Times New Roman" w:eastAsia="宋体" w:hAnsi="Times New Roman" w:cs="Times New Roman"/>
          <w:sz w:val="24"/>
          <w:szCs w:val="28"/>
        </w:rPr>
        <w:t>Domain</w:t>
      </w:r>
      <w:r w:rsidR="009E7E5D" w:rsidRPr="002657B6">
        <w:rPr>
          <w:rFonts w:ascii="Times New Roman" w:eastAsia="宋体" w:hAnsi="Times New Roman" w:cs="Times New Roman"/>
          <w:sz w:val="24"/>
          <w:szCs w:val="28"/>
        </w:rPr>
        <w:t xml:space="preserve"> </w:t>
      </w:r>
      <w:r w:rsidR="00233305" w:rsidRPr="002657B6">
        <w:rPr>
          <w:rFonts w:ascii="Times New Roman" w:eastAsia="宋体" w:hAnsi="Times New Roman" w:cs="Times New Roman"/>
          <w:sz w:val="24"/>
          <w:szCs w:val="28"/>
        </w:rPr>
        <w:t>Generation</w:t>
      </w:r>
      <w:r w:rsidR="007951FC" w:rsidRPr="002657B6">
        <w:rPr>
          <w:rFonts w:ascii="Times New Roman" w:eastAsia="宋体" w:hAnsi="Times New Roman" w:cs="Times New Roman"/>
          <w:sz w:val="24"/>
          <w:szCs w:val="28"/>
        </w:rPr>
        <w:t>训练框架</w:t>
      </w:r>
      <w:r w:rsidR="00AA28D3" w:rsidRPr="002657B6">
        <w:rPr>
          <w:rFonts w:ascii="Times New Roman" w:eastAsia="宋体" w:hAnsi="Times New Roman" w:cs="Times New Roman"/>
          <w:sz w:val="24"/>
          <w:szCs w:val="28"/>
        </w:rPr>
        <w:t>。</w:t>
      </w:r>
      <w:r w:rsidR="006F2267" w:rsidRPr="002657B6">
        <w:rPr>
          <w:rFonts w:ascii="Times New Roman" w:eastAsia="宋体" w:hAnsi="Times New Roman" w:cs="Times New Roman"/>
          <w:sz w:val="24"/>
          <w:szCs w:val="28"/>
        </w:rPr>
        <w:t>实</w:t>
      </w:r>
      <w:r w:rsidR="00AA28D3" w:rsidRPr="002657B6">
        <w:rPr>
          <w:rFonts w:ascii="Times New Roman" w:eastAsia="宋体" w:hAnsi="Times New Roman" w:cs="Times New Roman"/>
          <w:sz w:val="24"/>
          <w:szCs w:val="28"/>
        </w:rPr>
        <w:t>现了在</w:t>
      </w:r>
      <w:proofErr w:type="gramStart"/>
      <w:r w:rsidR="00AA28D3" w:rsidRPr="002657B6">
        <w:rPr>
          <w:rFonts w:ascii="Times New Roman" w:eastAsia="宋体" w:hAnsi="Times New Roman" w:cs="Times New Roman"/>
          <w:sz w:val="24"/>
          <w:szCs w:val="28"/>
        </w:rPr>
        <w:t>低计算</w:t>
      </w:r>
      <w:proofErr w:type="gramEnd"/>
      <w:r w:rsidR="00AA28D3" w:rsidRPr="002657B6">
        <w:rPr>
          <w:rFonts w:ascii="Times New Roman" w:eastAsia="宋体" w:hAnsi="Times New Roman" w:cs="Times New Roman"/>
          <w:sz w:val="24"/>
          <w:szCs w:val="28"/>
        </w:rPr>
        <w:t>成本下对</w:t>
      </w:r>
      <w:proofErr w:type="gramStart"/>
      <w:r w:rsidR="00AA28D3" w:rsidRPr="002657B6">
        <w:rPr>
          <w:rFonts w:ascii="Times New Roman" w:eastAsia="宋体" w:hAnsi="Times New Roman" w:cs="Times New Roman"/>
          <w:sz w:val="24"/>
          <w:szCs w:val="28"/>
        </w:rPr>
        <w:t>多源域分布</w:t>
      </w:r>
      <w:proofErr w:type="gramEnd"/>
      <w:r w:rsidR="00AA28D3" w:rsidRPr="002657B6">
        <w:rPr>
          <w:rFonts w:ascii="Times New Roman" w:eastAsia="宋体" w:hAnsi="Times New Roman" w:cs="Times New Roman"/>
          <w:sz w:val="24"/>
          <w:szCs w:val="28"/>
        </w:rPr>
        <w:t>偏移的强适应性和泛化能力</w:t>
      </w:r>
      <w:r w:rsidR="00AC2C9B" w:rsidRPr="002657B6">
        <w:rPr>
          <w:rFonts w:ascii="Times New Roman" w:eastAsia="宋体" w:hAnsi="Times New Roman" w:cs="Times New Roman"/>
          <w:sz w:val="24"/>
          <w:szCs w:val="28"/>
        </w:rPr>
        <w:t>。</w:t>
      </w:r>
    </w:p>
    <w:p w14:paraId="21A98B03" w14:textId="352FF079" w:rsidR="0043100E" w:rsidRPr="008F2DF8" w:rsidRDefault="00F67A16" w:rsidP="0043100E">
      <w:pPr>
        <w:spacing w:after="0" w:line="240" w:lineRule="auto"/>
        <w:outlineLvl w:val="1"/>
        <w:rPr>
          <w:rFonts w:ascii="Times New Roman" w:eastAsia="宋体" w:hAnsi="Times New Roman" w:cs="Times New Roman"/>
          <w:b/>
          <w:bCs/>
          <w:sz w:val="36"/>
          <w:szCs w:val="40"/>
        </w:rPr>
      </w:pPr>
      <w:r w:rsidRPr="008F2DF8">
        <w:rPr>
          <w:rFonts w:ascii="Times New Roman" w:eastAsia="宋体" w:hAnsi="Times New Roman" w:cs="Times New Roman" w:hint="eastAsia"/>
          <w:b/>
          <w:bCs/>
          <w:sz w:val="36"/>
          <w:szCs w:val="40"/>
        </w:rPr>
        <w:t>方法</w:t>
      </w:r>
    </w:p>
    <w:p w14:paraId="42D2F28A" w14:textId="0B395B9B" w:rsidR="00C3609D" w:rsidRPr="00FC1CA4" w:rsidRDefault="00C3609D" w:rsidP="00C3609D">
      <w:pPr>
        <w:spacing w:after="0"/>
        <w:rPr>
          <w:rFonts w:ascii="Times New Roman" w:eastAsia="宋体" w:hAnsi="Times New Roman" w:cs="Times New Roman"/>
          <w:b/>
          <w:bCs/>
        </w:rPr>
      </w:pPr>
      <w:r w:rsidRPr="00FC1CA4">
        <w:rPr>
          <w:rFonts w:ascii="Times New Roman" w:eastAsia="宋体" w:hAnsi="Times New Roman" w:cs="Times New Roman"/>
          <w:b/>
          <w:bCs/>
        </w:rPr>
        <w:t>路由机制</w:t>
      </w:r>
    </w:p>
    <w:p w14:paraId="31AF5D85" w14:textId="77777777" w:rsidR="00C3609D" w:rsidRPr="002657B6" w:rsidRDefault="00C3609D" w:rsidP="0048020E">
      <w:pPr>
        <w:spacing w:after="0"/>
        <w:ind w:firstLineChars="200" w:firstLine="480"/>
        <w:rPr>
          <w:rFonts w:ascii="Times New Roman" w:eastAsia="宋体" w:hAnsi="Times New Roman" w:cs="Times New Roman"/>
          <w:sz w:val="24"/>
          <w:szCs w:val="28"/>
        </w:rPr>
      </w:pPr>
      <w:r w:rsidRPr="002657B6">
        <w:rPr>
          <w:rFonts w:ascii="Times New Roman" w:eastAsia="宋体" w:hAnsi="Times New Roman" w:cs="Times New Roman"/>
          <w:sz w:val="24"/>
          <w:szCs w:val="28"/>
        </w:rPr>
        <w:t>使用余弦相似度计算输入与专家之间的匹配度</w:t>
      </w:r>
    </w:p>
    <w:p w14:paraId="2FA37270" w14:textId="77777777" w:rsidR="00C3609D" w:rsidRPr="00785751" w:rsidRDefault="00C3609D" w:rsidP="0048020E">
      <w:pPr>
        <w:spacing w:after="0"/>
        <w:ind w:firstLineChars="200" w:firstLine="480"/>
        <w:rPr>
          <w:rFonts w:ascii="Times New Roman" w:eastAsia="宋体" w:hAnsi="Times New Roman" w:cs="Times New Roman"/>
          <w:sz w:val="24"/>
          <w:szCs w:val="28"/>
        </w:rPr>
      </w:pPr>
      <w:r w:rsidRPr="00785751">
        <w:rPr>
          <w:rFonts w:ascii="Times New Roman" w:eastAsia="宋体" w:hAnsi="Times New Roman" w:cs="Times New Roman"/>
          <w:sz w:val="24"/>
          <w:szCs w:val="28"/>
        </w:rPr>
        <w:t>支持</w:t>
      </w:r>
      <w:r w:rsidRPr="00785751">
        <w:rPr>
          <w:rFonts w:ascii="Times New Roman" w:eastAsia="宋体" w:hAnsi="Times New Roman" w:cs="Times New Roman"/>
          <w:sz w:val="24"/>
          <w:szCs w:val="28"/>
        </w:rPr>
        <w:t>Top-K</w:t>
      </w:r>
      <w:r w:rsidRPr="00785751">
        <w:rPr>
          <w:rFonts w:ascii="Times New Roman" w:eastAsia="宋体" w:hAnsi="Times New Roman" w:cs="Times New Roman"/>
          <w:sz w:val="24"/>
          <w:szCs w:val="28"/>
        </w:rPr>
        <w:t>机制，选择得到分高的</w:t>
      </w:r>
      <w:r w:rsidRPr="00785751">
        <w:rPr>
          <w:rFonts w:ascii="Times New Roman" w:eastAsia="宋体" w:hAnsi="Times New Roman" w:cs="Times New Roman"/>
          <w:sz w:val="24"/>
          <w:szCs w:val="28"/>
        </w:rPr>
        <w:t>K</w:t>
      </w:r>
      <w:proofErr w:type="gramStart"/>
      <w:r w:rsidRPr="00785751">
        <w:rPr>
          <w:rFonts w:ascii="Times New Roman" w:eastAsia="宋体" w:hAnsi="Times New Roman" w:cs="Times New Roman"/>
          <w:sz w:val="24"/>
          <w:szCs w:val="28"/>
        </w:rPr>
        <w:t>个</w:t>
      </w:r>
      <w:proofErr w:type="gramEnd"/>
      <w:r w:rsidRPr="00785751">
        <w:rPr>
          <w:rFonts w:ascii="Times New Roman" w:eastAsia="宋体" w:hAnsi="Times New Roman" w:cs="Times New Roman"/>
          <w:sz w:val="24"/>
          <w:szCs w:val="28"/>
        </w:rPr>
        <w:t>专家进行融合</w:t>
      </w:r>
    </w:p>
    <w:p w14:paraId="777E761B" w14:textId="05D497D3" w:rsidR="00C3609D" w:rsidRPr="002657B6" w:rsidRDefault="00C3609D" w:rsidP="0048020E">
      <w:pPr>
        <w:spacing w:after="0"/>
        <w:ind w:firstLineChars="200" w:firstLine="480"/>
        <w:rPr>
          <w:rFonts w:ascii="Times New Roman" w:eastAsia="宋体" w:hAnsi="Times New Roman" w:cs="Times New Roman"/>
          <w:sz w:val="24"/>
          <w:szCs w:val="28"/>
        </w:rPr>
      </w:pPr>
      <w:r w:rsidRPr="002657B6">
        <w:rPr>
          <w:rFonts w:ascii="Times New Roman" w:eastAsia="宋体" w:hAnsi="Times New Roman" w:cs="Times New Roman"/>
          <w:sz w:val="24"/>
          <w:szCs w:val="28"/>
        </w:rPr>
        <w:t>训练时添加噪声以增加探索性</w:t>
      </w:r>
    </w:p>
    <w:p w14:paraId="4985DE3F" w14:textId="3F1CC05C" w:rsidR="00C3609D" w:rsidRPr="00FC1CA4" w:rsidRDefault="00C3609D" w:rsidP="00C3609D">
      <w:pPr>
        <w:spacing w:after="0"/>
        <w:rPr>
          <w:rFonts w:ascii="Times New Roman" w:eastAsia="宋体" w:hAnsi="Times New Roman" w:cs="Times New Roman"/>
          <w:b/>
          <w:bCs/>
          <w:sz w:val="24"/>
          <w:szCs w:val="28"/>
        </w:rPr>
      </w:pPr>
      <w:r w:rsidRPr="00FC1CA4">
        <w:rPr>
          <w:rFonts w:ascii="Times New Roman" w:eastAsia="宋体" w:hAnsi="Times New Roman" w:cs="Times New Roman"/>
          <w:b/>
          <w:bCs/>
          <w:sz w:val="24"/>
          <w:szCs w:val="28"/>
        </w:rPr>
        <w:t>混合专家机制</w:t>
      </w:r>
    </w:p>
    <w:p w14:paraId="73D14F22" w14:textId="72CF43BB" w:rsidR="00C3609D" w:rsidRPr="002657B6" w:rsidRDefault="00C3609D" w:rsidP="0048020E">
      <w:pPr>
        <w:spacing w:after="0"/>
        <w:ind w:firstLineChars="200" w:firstLine="480"/>
        <w:rPr>
          <w:rFonts w:ascii="Times New Roman" w:eastAsia="宋体" w:hAnsi="Times New Roman" w:cs="Times New Roman"/>
          <w:sz w:val="24"/>
          <w:szCs w:val="28"/>
        </w:rPr>
      </w:pPr>
      <w:r w:rsidRPr="00C26EB2">
        <w:rPr>
          <w:rFonts w:ascii="Times New Roman" w:eastAsia="宋体" w:hAnsi="Times New Roman" w:cs="Times New Roman"/>
          <w:sz w:val="24"/>
          <w:szCs w:val="28"/>
        </w:rPr>
        <w:t>同时添加多个任务相关</w:t>
      </w:r>
      <w:r w:rsidR="00D45928">
        <w:rPr>
          <w:rFonts w:ascii="Times New Roman" w:eastAsia="宋体" w:hAnsi="Times New Roman" w:cs="Times New Roman" w:hint="eastAsia"/>
          <w:sz w:val="24"/>
          <w:szCs w:val="28"/>
        </w:rPr>
        <w:t>（</w:t>
      </w:r>
      <w:r w:rsidR="00D45928">
        <w:rPr>
          <w:rFonts w:ascii="Times New Roman" w:eastAsia="宋体" w:hAnsi="Times New Roman" w:cs="Times New Roman" w:hint="eastAsia"/>
          <w:sz w:val="24"/>
          <w:szCs w:val="28"/>
        </w:rPr>
        <w:t>Task-Aware</w:t>
      </w:r>
      <w:r w:rsidR="00D45928">
        <w:rPr>
          <w:rFonts w:ascii="Times New Roman" w:eastAsia="宋体" w:hAnsi="Times New Roman" w:cs="Times New Roman" w:hint="eastAsia"/>
          <w:sz w:val="24"/>
          <w:szCs w:val="28"/>
        </w:rPr>
        <w:t>）</w:t>
      </w:r>
      <w:r w:rsidRPr="00C26EB2">
        <w:rPr>
          <w:rFonts w:ascii="Times New Roman" w:eastAsia="宋体" w:hAnsi="Times New Roman" w:cs="Times New Roman"/>
          <w:sz w:val="24"/>
          <w:szCs w:val="28"/>
        </w:rPr>
        <w:t>Adapter</w:t>
      </w:r>
    </w:p>
    <w:p w14:paraId="3FD5C99B" w14:textId="4D1A31EF" w:rsidR="00C3609D" w:rsidRPr="00FC1CA4" w:rsidRDefault="00C3609D" w:rsidP="00C3609D">
      <w:pPr>
        <w:spacing w:after="0"/>
        <w:rPr>
          <w:rFonts w:ascii="Times New Roman" w:eastAsia="宋体" w:hAnsi="Times New Roman" w:cs="Times New Roman"/>
          <w:b/>
          <w:bCs/>
          <w:sz w:val="24"/>
          <w:szCs w:val="28"/>
        </w:rPr>
      </w:pPr>
      <w:r w:rsidRPr="00FC1CA4">
        <w:rPr>
          <w:rFonts w:ascii="Times New Roman" w:eastAsia="宋体" w:hAnsi="Times New Roman" w:cs="Times New Roman"/>
          <w:b/>
          <w:bCs/>
          <w:sz w:val="24"/>
          <w:szCs w:val="28"/>
        </w:rPr>
        <w:t>辅助损失机制</w:t>
      </w:r>
    </w:p>
    <w:p w14:paraId="3D5654E0" w14:textId="693B186E" w:rsidR="005A05B6" w:rsidRDefault="00C3609D" w:rsidP="00972093">
      <w:pPr>
        <w:spacing w:after="0"/>
        <w:ind w:firstLineChars="200" w:firstLine="480"/>
        <w:rPr>
          <w:rFonts w:ascii="Times New Roman" w:eastAsia="宋体" w:hAnsi="Times New Roman" w:cs="Times New Roman"/>
          <w:sz w:val="24"/>
          <w:szCs w:val="28"/>
        </w:rPr>
      </w:pPr>
      <w:r w:rsidRPr="0006502D">
        <w:rPr>
          <w:rFonts w:ascii="Times New Roman" w:eastAsia="宋体" w:hAnsi="Times New Roman" w:cs="Times New Roman"/>
          <w:sz w:val="24"/>
          <w:szCs w:val="28"/>
        </w:rPr>
        <w:t>收集每一个</w:t>
      </w:r>
      <w:r w:rsidRPr="0006502D">
        <w:rPr>
          <w:rFonts w:ascii="Times New Roman" w:eastAsia="宋体" w:hAnsi="Times New Roman" w:cs="Times New Roman"/>
          <w:sz w:val="24"/>
          <w:szCs w:val="28"/>
        </w:rPr>
        <w:t>Adapter</w:t>
      </w:r>
      <w:r w:rsidRPr="0006502D">
        <w:rPr>
          <w:rFonts w:ascii="Times New Roman" w:eastAsia="宋体" w:hAnsi="Times New Roman" w:cs="Times New Roman"/>
          <w:sz w:val="24"/>
          <w:szCs w:val="28"/>
        </w:rPr>
        <w:t>的损失，以平衡每个专家的利用率，实现负载平衡机制。</w:t>
      </w:r>
    </w:p>
    <w:p w14:paraId="7A01E6F3" w14:textId="77777777" w:rsidR="00972093" w:rsidRPr="00972093" w:rsidRDefault="00972093" w:rsidP="00972093">
      <w:pPr>
        <w:spacing w:after="0"/>
        <w:ind w:firstLineChars="200" w:firstLine="480"/>
        <w:rPr>
          <w:rFonts w:ascii="Times New Roman" w:eastAsia="宋体" w:hAnsi="Times New Roman" w:cs="Times New Roman"/>
          <w:sz w:val="24"/>
          <w:szCs w:val="28"/>
        </w:rPr>
      </w:pPr>
    </w:p>
    <w:p w14:paraId="1E8A15E7" w14:textId="77F09FEE" w:rsidR="00A111AC" w:rsidRPr="002657B6" w:rsidRDefault="00BC54E2" w:rsidP="0043100E">
      <w:pPr>
        <w:spacing w:after="0" w:line="240" w:lineRule="auto"/>
        <w:outlineLvl w:val="1"/>
        <w:rPr>
          <w:rFonts w:ascii="Times New Roman" w:eastAsia="宋体" w:hAnsi="Times New Roman" w:cs="Times New Roman"/>
          <w:b/>
          <w:bCs/>
          <w:sz w:val="32"/>
          <w:szCs w:val="36"/>
        </w:rPr>
      </w:pPr>
      <w:r w:rsidRPr="002657B6">
        <w:rPr>
          <w:rFonts w:ascii="Times New Roman" w:eastAsia="宋体" w:hAnsi="Times New Roman" w:cs="Times New Roman"/>
          <w:b/>
          <w:bCs/>
          <w:sz w:val="32"/>
          <w:szCs w:val="36"/>
        </w:rPr>
        <w:lastRenderedPageBreak/>
        <w:t>方案一</w:t>
      </w:r>
    </w:p>
    <w:p w14:paraId="52DD8126" w14:textId="635E6320" w:rsidR="00A111AC" w:rsidRPr="002657B6" w:rsidRDefault="00A111AC" w:rsidP="0048020E">
      <w:pPr>
        <w:spacing w:after="0"/>
        <w:ind w:firstLineChars="200" w:firstLine="480"/>
        <w:rPr>
          <w:rFonts w:ascii="Times New Roman" w:eastAsia="宋体" w:hAnsi="Times New Roman" w:cs="Times New Roman"/>
          <w:sz w:val="24"/>
          <w:szCs w:val="28"/>
        </w:rPr>
      </w:pPr>
      <w:r w:rsidRPr="002657B6">
        <w:rPr>
          <w:rFonts w:ascii="Times New Roman" w:eastAsia="宋体" w:hAnsi="Times New Roman" w:cs="Times New Roman"/>
          <w:sz w:val="24"/>
          <w:szCs w:val="28"/>
        </w:rPr>
        <w:t>使用不同的</w:t>
      </w:r>
      <w:r w:rsidRPr="002657B6">
        <w:rPr>
          <w:rFonts w:ascii="Times New Roman" w:eastAsia="宋体" w:hAnsi="Times New Roman" w:cs="Times New Roman"/>
          <w:sz w:val="24"/>
          <w:szCs w:val="28"/>
        </w:rPr>
        <w:t>Adapter</w:t>
      </w:r>
      <w:r w:rsidRPr="002657B6">
        <w:rPr>
          <w:rFonts w:ascii="Times New Roman" w:eastAsia="宋体" w:hAnsi="Times New Roman" w:cs="Times New Roman"/>
          <w:sz w:val="24"/>
          <w:szCs w:val="28"/>
        </w:rPr>
        <w:t>，然后在进行</w:t>
      </w:r>
      <w:r w:rsidRPr="002657B6">
        <w:rPr>
          <w:rFonts w:ascii="Times New Roman" w:eastAsia="宋体" w:hAnsi="Times New Roman" w:cs="Times New Roman"/>
          <w:sz w:val="24"/>
          <w:szCs w:val="28"/>
        </w:rPr>
        <w:t>Mixture of Adapte</w:t>
      </w:r>
      <w:r w:rsidR="00561F9E" w:rsidRPr="002657B6">
        <w:rPr>
          <w:rFonts w:ascii="Times New Roman" w:eastAsia="宋体" w:hAnsi="Times New Roman" w:cs="Times New Roman"/>
          <w:sz w:val="24"/>
          <w:szCs w:val="28"/>
        </w:rPr>
        <w:t>r</w:t>
      </w:r>
      <w:r w:rsidR="00561F9E" w:rsidRPr="002657B6">
        <w:rPr>
          <w:rFonts w:ascii="Times New Roman" w:eastAsia="宋体" w:hAnsi="Times New Roman" w:cs="Times New Roman"/>
          <w:sz w:val="24"/>
          <w:szCs w:val="28"/>
        </w:rPr>
        <w:t>。</w:t>
      </w:r>
    </w:p>
    <w:p w14:paraId="594EA30C" w14:textId="12829F8D" w:rsidR="001D2163" w:rsidRDefault="00561F9E" w:rsidP="00901B0E">
      <w:pPr>
        <w:spacing w:after="0"/>
        <w:ind w:firstLineChars="200" w:firstLine="480"/>
        <w:rPr>
          <w:rFonts w:ascii="Times New Roman" w:eastAsia="宋体" w:hAnsi="Times New Roman" w:cs="Times New Roman"/>
          <w:sz w:val="24"/>
          <w:szCs w:val="28"/>
        </w:rPr>
      </w:pPr>
      <w:proofErr w:type="spellStart"/>
      <w:r w:rsidRPr="002657B6">
        <w:rPr>
          <w:rFonts w:ascii="Times New Roman" w:eastAsia="宋体" w:hAnsi="Times New Roman" w:cs="Times New Roman"/>
          <w:sz w:val="24"/>
          <w:szCs w:val="28"/>
        </w:rPr>
        <w:t>ConvAdapter</w:t>
      </w:r>
      <w:proofErr w:type="spellEnd"/>
      <w:r w:rsidRPr="002657B6">
        <w:rPr>
          <w:rFonts w:ascii="Times New Roman" w:eastAsia="宋体" w:hAnsi="Times New Roman" w:cs="Times New Roman"/>
          <w:sz w:val="24"/>
          <w:szCs w:val="28"/>
        </w:rPr>
        <w:t xml:space="preserve"> + </w:t>
      </w:r>
      <w:proofErr w:type="spellStart"/>
      <w:r w:rsidRPr="002657B6">
        <w:rPr>
          <w:rFonts w:ascii="Times New Roman" w:eastAsia="宋体" w:hAnsi="Times New Roman" w:cs="Times New Roman"/>
          <w:sz w:val="24"/>
          <w:szCs w:val="28"/>
        </w:rPr>
        <w:t>SEAdapter</w:t>
      </w:r>
      <w:proofErr w:type="spellEnd"/>
      <w:r w:rsidR="00E65E39" w:rsidRPr="002657B6">
        <w:rPr>
          <w:rFonts w:ascii="Times New Roman" w:eastAsia="宋体" w:hAnsi="Times New Roman" w:cs="Times New Roman"/>
          <w:sz w:val="24"/>
          <w:szCs w:val="28"/>
        </w:rPr>
        <w:t xml:space="preserve"> + </w:t>
      </w:r>
      <w:proofErr w:type="spellStart"/>
      <w:r w:rsidR="00BE0C64" w:rsidRPr="002657B6">
        <w:rPr>
          <w:rFonts w:ascii="Times New Roman" w:eastAsia="宋体" w:hAnsi="Times New Roman" w:cs="Times New Roman"/>
          <w:sz w:val="24"/>
          <w:szCs w:val="28"/>
        </w:rPr>
        <w:t>Linear</w:t>
      </w:r>
      <w:r w:rsidR="00C762A4" w:rsidRPr="002657B6">
        <w:rPr>
          <w:rFonts w:ascii="Times New Roman" w:eastAsia="宋体" w:hAnsi="Times New Roman" w:cs="Times New Roman"/>
          <w:sz w:val="24"/>
          <w:szCs w:val="28"/>
        </w:rPr>
        <w:t>Adapter</w:t>
      </w:r>
      <w:proofErr w:type="spellEnd"/>
      <w:r w:rsidR="00C972AE" w:rsidRPr="002657B6">
        <w:rPr>
          <w:rFonts w:ascii="Times New Roman" w:eastAsia="宋体" w:hAnsi="Times New Roman" w:cs="Times New Roman"/>
          <w:sz w:val="24"/>
          <w:szCs w:val="28"/>
        </w:rPr>
        <w:t xml:space="preserve"> + …</w:t>
      </w:r>
    </w:p>
    <w:p w14:paraId="57ADB048" w14:textId="77777777" w:rsidR="00105FB7" w:rsidRPr="00485CE6" w:rsidRDefault="00105FB7" w:rsidP="00901B0E">
      <w:pPr>
        <w:spacing w:after="0"/>
        <w:ind w:firstLineChars="200" w:firstLine="480"/>
        <w:rPr>
          <w:rFonts w:ascii="Times New Roman" w:eastAsia="宋体" w:hAnsi="Times New Roman" w:cs="Times New Roman"/>
          <w:sz w:val="24"/>
          <w:szCs w:val="28"/>
        </w:rPr>
      </w:pPr>
    </w:p>
    <w:p w14:paraId="5B9AD06F" w14:textId="2ED6A429" w:rsidR="004D762C" w:rsidRPr="00485CE6" w:rsidRDefault="00272D84" w:rsidP="00485CE6">
      <w:pPr>
        <w:spacing w:after="0" w:line="240" w:lineRule="auto"/>
        <w:outlineLvl w:val="2"/>
        <w:rPr>
          <w:rFonts w:ascii="Times New Roman" w:eastAsia="宋体" w:hAnsi="Times New Roman" w:cs="Times New Roman"/>
          <w:b/>
          <w:bCs/>
          <w:sz w:val="32"/>
          <w:szCs w:val="36"/>
        </w:rPr>
      </w:pPr>
      <w:proofErr w:type="spellStart"/>
      <w:r w:rsidRPr="00485CE6">
        <w:rPr>
          <w:rFonts w:ascii="Times New Roman" w:eastAsia="宋体" w:hAnsi="Times New Roman" w:cs="Times New Roman"/>
          <w:b/>
          <w:bCs/>
          <w:sz w:val="32"/>
          <w:szCs w:val="36"/>
        </w:rPr>
        <w:t>ConvAdapte</w:t>
      </w:r>
      <w:r w:rsidR="00120599" w:rsidRPr="00485CE6">
        <w:rPr>
          <w:rFonts w:ascii="Times New Roman" w:eastAsia="宋体" w:hAnsi="Times New Roman" w:cs="Times New Roman"/>
          <w:b/>
          <w:bCs/>
          <w:sz w:val="32"/>
          <w:szCs w:val="36"/>
        </w:rPr>
        <w:t>r</w:t>
      </w:r>
      <w:proofErr w:type="spellEnd"/>
    </w:p>
    <w:p w14:paraId="44853251" w14:textId="77777777" w:rsidR="00B70B96" w:rsidRPr="002657B6" w:rsidRDefault="004F7299" w:rsidP="00A466E4">
      <w:pPr>
        <w:spacing w:after="0"/>
        <w:rPr>
          <w:rFonts w:ascii="Times New Roman" w:eastAsia="宋体" w:hAnsi="Times New Roman" w:cs="Times New Roman"/>
          <w:b/>
          <w:bCs/>
          <w:sz w:val="28"/>
          <w:szCs w:val="32"/>
        </w:rPr>
      </w:pPr>
      <w:r w:rsidRPr="002657B6">
        <w:rPr>
          <w:rFonts w:ascii="Times New Roman" w:eastAsia="宋体" w:hAnsi="Times New Roman" w:cs="Times New Roman"/>
          <w:b/>
          <w:bCs/>
          <w:sz w:val="28"/>
          <w:szCs w:val="32"/>
        </w:rPr>
        <w:t>结构：</w:t>
      </w:r>
    </w:p>
    <w:p w14:paraId="069F2A56" w14:textId="318E1AA6" w:rsidR="002350BD" w:rsidRPr="002657B6" w:rsidRDefault="003F1B7B" w:rsidP="00A466E4">
      <w:pPr>
        <w:spacing w:after="0"/>
        <w:rPr>
          <w:rFonts w:ascii="Times New Roman" w:eastAsia="宋体" w:hAnsi="Times New Roman" w:cs="Times New Roman"/>
          <w:sz w:val="24"/>
          <w:szCs w:val="28"/>
        </w:rPr>
      </w:pPr>
      <w:r w:rsidRPr="002657B6">
        <w:rPr>
          <w:rFonts w:ascii="Times New Roman" w:eastAsia="宋体" w:hAnsi="Times New Roman" w:cs="Times New Roman"/>
          <w:sz w:val="24"/>
          <w:szCs w:val="28"/>
        </w:rPr>
        <w:t>深度可分离卷积，非线性层，逐点卷积三部分组成</w:t>
      </w:r>
      <w:r w:rsidR="007A73BC" w:rsidRPr="002657B6">
        <w:rPr>
          <w:rFonts w:ascii="Times New Roman" w:eastAsia="宋体" w:hAnsi="Times New Roman" w:cs="Times New Roman"/>
          <w:sz w:val="24"/>
          <w:szCs w:val="28"/>
        </w:rPr>
        <w:t>。</w:t>
      </w:r>
    </w:p>
    <w:p w14:paraId="079154A0" w14:textId="1803A523" w:rsidR="004F7299" w:rsidRPr="00D11257" w:rsidRDefault="002350BD" w:rsidP="00D11257">
      <w:pPr>
        <w:spacing w:after="0"/>
        <w:rPr>
          <w:rFonts w:ascii="Times New Roman" w:eastAsia="宋体" w:hAnsi="Times New Roman" w:cs="Times New Roman"/>
          <w:b/>
          <w:bCs/>
          <w:sz w:val="24"/>
          <w:szCs w:val="28"/>
        </w:rPr>
      </w:pPr>
      <w:r w:rsidRPr="00D11257">
        <w:rPr>
          <w:rFonts w:ascii="Times New Roman" w:eastAsia="宋体" w:hAnsi="Times New Roman" w:cs="Times New Roman"/>
          <w:b/>
          <w:bCs/>
          <w:sz w:val="24"/>
          <w:szCs w:val="28"/>
        </w:rPr>
        <w:t>Motivation</w:t>
      </w:r>
      <w:r w:rsidR="00D163F6" w:rsidRPr="002657B6">
        <w:rPr>
          <w:rFonts w:ascii="Times New Roman" w:eastAsia="宋体" w:hAnsi="Times New Roman" w:cs="Times New Roman"/>
          <w:b/>
          <w:bCs/>
          <w:sz w:val="28"/>
          <w:szCs w:val="32"/>
        </w:rPr>
        <w:t>：</w:t>
      </w:r>
    </w:p>
    <w:p w14:paraId="7958C177" w14:textId="55F59B37" w:rsidR="00B36775" w:rsidRPr="002657B6" w:rsidRDefault="005B761D" w:rsidP="0048020E">
      <w:pPr>
        <w:spacing w:after="0"/>
        <w:ind w:firstLineChars="200" w:firstLine="480"/>
        <w:rPr>
          <w:rFonts w:ascii="Times New Roman" w:eastAsia="宋体" w:hAnsi="Times New Roman" w:cs="Times New Roman"/>
          <w:sz w:val="24"/>
          <w:szCs w:val="28"/>
        </w:rPr>
      </w:pPr>
      <w:r w:rsidRPr="002657B6">
        <w:rPr>
          <w:rFonts w:ascii="Times New Roman" w:eastAsia="宋体" w:hAnsi="Times New Roman" w:cs="Times New Roman"/>
          <w:sz w:val="24"/>
          <w:szCs w:val="28"/>
        </w:rPr>
        <w:t>SELD</w:t>
      </w:r>
      <w:r w:rsidRPr="002657B6">
        <w:rPr>
          <w:rFonts w:ascii="Times New Roman" w:eastAsia="宋体" w:hAnsi="Times New Roman" w:cs="Times New Roman"/>
          <w:sz w:val="24"/>
          <w:szCs w:val="28"/>
        </w:rPr>
        <w:t>任务中，局部空间结构（如声源位置信息）十分关键：</w:t>
      </w:r>
    </w:p>
    <w:p w14:paraId="0BE430B3" w14:textId="17FA6618" w:rsidR="00DF2C2C" w:rsidRPr="002657B6" w:rsidRDefault="00DF2C2C" w:rsidP="0048020E">
      <w:pPr>
        <w:spacing w:after="0"/>
        <w:ind w:firstLineChars="200" w:firstLine="480"/>
        <w:rPr>
          <w:rFonts w:ascii="Times New Roman" w:eastAsia="宋体" w:hAnsi="Times New Roman" w:cs="Times New Roman"/>
          <w:sz w:val="24"/>
          <w:szCs w:val="28"/>
        </w:rPr>
      </w:pPr>
      <w:proofErr w:type="spellStart"/>
      <w:r w:rsidRPr="002657B6">
        <w:rPr>
          <w:rFonts w:ascii="Times New Roman" w:eastAsia="宋体" w:hAnsi="Times New Roman" w:cs="Times New Roman"/>
          <w:sz w:val="24"/>
          <w:szCs w:val="28"/>
        </w:rPr>
        <w:t>Depthwise</w:t>
      </w:r>
      <w:proofErr w:type="spellEnd"/>
      <w:r w:rsidRPr="002657B6">
        <w:rPr>
          <w:rFonts w:ascii="Times New Roman" w:eastAsia="宋体" w:hAnsi="Times New Roman" w:cs="Times New Roman"/>
          <w:sz w:val="24"/>
          <w:szCs w:val="28"/>
        </w:rPr>
        <w:t>卷积可有效提取局部模式，逐点卷积捕捉跨通道信息。</w:t>
      </w:r>
    </w:p>
    <w:p w14:paraId="54ED6024" w14:textId="11EC5F78" w:rsidR="00B36775" w:rsidRPr="002657B6" w:rsidRDefault="00DF2C2C" w:rsidP="0048020E">
      <w:pPr>
        <w:spacing w:after="0"/>
        <w:ind w:firstLineChars="200" w:firstLine="480"/>
        <w:rPr>
          <w:rFonts w:ascii="Times New Roman" w:eastAsia="宋体" w:hAnsi="Times New Roman" w:cs="Times New Roman"/>
          <w:sz w:val="24"/>
          <w:szCs w:val="28"/>
        </w:rPr>
      </w:pPr>
      <w:r w:rsidRPr="002657B6">
        <w:rPr>
          <w:rFonts w:ascii="Times New Roman" w:eastAsia="宋体" w:hAnsi="Times New Roman" w:cs="Times New Roman"/>
          <w:sz w:val="24"/>
          <w:szCs w:val="28"/>
        </w:rPr>
        <w:t>与传统卷积相比，计算量更低、更易训练，可插入在主干网络中提升局部建模能力。</w:t>
      </w:r>
      <w:proofErr w:type="spellStart"/>
      <w:r w:rsidR="00391343" w:rsidRPr="002657B6">
        <w:rPr>
          <w:rFonts w:ascii="Times New Roman" w:eastAsia="宋体" w:hAnsi="Times New Roman" w:cs="Times New Roman"/>
          <w:sz w:val="24"/>
          <w:szCs w:val="28"/>
        </w:rPr>
        <w:t>ConvAdapter</w:t>
      </w:r>
      <w:proofErr w:type="spellEnd"/>
      <w:r w:rsidR="00391343" w:rsidRPr="002657B6">
        <w:rPr>
          <w:rFonts w:ascii="Times New Roman" w:eastAsia="宋体" w:hAnsi="Times New Roman" w:cs="Times New Roman"/>
          <w:sz w:val="24"/>
          <w:szCs w:val="28"/>
        </w:rPr>
        <w:t>通过点卷积</w:t>
      </w:r>
      <w:r w:rsidR="00391343" w:rsidRPr="002657B6">
        <w:rPr>
          <w:rFonts w:ascii="Times New Roman" w:eastAsia="宋体" w:hAnsi="Times New Roman" w:cs="Times New Roman"/>
          <w:sz w:val="24"/>
          <w:szCs w:val="28"/>
        </w:rPr>
        <w:t>+</w:t>
      </w:r>
      <w:r w:rsidR="00391343" w:rsidRPr="002657B6">
        <w:rPr>
          <w:rFonts w:ascii="Times New Roman" w:eastAsia="宋体" w:hAnsi="Times New Roman" w:cs="Times New Roman"/>
          <w:sz w:val="24"/>
          <w:szCs w:val="28"/>
        </w:rPr>
        <w:t>密集连接特征，可以在不增加大量参数的前提下，提升模型对细粒度特征的敏感性，尤其适合定位任务中的空间解耦。</w:t>
      </w:r>
    </w:p>
    <w:p w14:paraId="4E861992" w14:textId="77777777" w:rsidR="00AC683E" w:rsidRPr="002657B6" w:rsidRDefault="00AC683E" w:rsidP="00DF2C2C">
      <w:pPr>
        <w:spacing w:after="0"/>
        <w:rPr>
          <w:rFonts w:ascii="Times New Roman" w:eastAsia="宋体" w:hAnsi="Times New Roman" w:cs="Times New Roman"/>
          <w:sz w:val="24"/>
          <w:szCs w:val="28"/>
        </w:rPr>
      </w:pPr>
    </w:p>
    <w:p w14:paraId="7B0EFBBB" w14:textId="4F751A40" w:rsidR="009769B5" w:rsidRPr="00A743B8" w:rsidRDefault="00272D84" w:rsidP="00A743B8">
      <w:pPr>
        <w:spacing w:after="0" w:line="240" w:lineRule="auto"/>
        <w:outlineLvl w:val="2"/>
        <w:rPr>
          <w:rFonts w:ascii="Times New Roman" w:eastAsia="宋体" w:hAnsi="Times New Roman" w:cs="Times New Roman"/>
          <w:b/>
          <w:bCs/>
          <w:sz w:val="32"/>
          <w:szCs w:val="36"/>
        </w:rPr>
      </w:pPr>
      <w:proofErr w:type="spellStart"/>
      <w:r w:rsidRPr="00A743B8">
        <w:rPr>
          <w:rFonts w:ascii="Times New Roman" w:eastAsia="宋体" w:hAnsi="Times New Roman" w:cs="Times New Roman"/>
          <w:b/>
          <w:bCs/>
          <w:sz w:val="32"/>
          <w:szCs w:val="36"/>
        </w:rPr>
        <w:t>SEAdapter</w:t>
      </w:r>
      <w:proofErr w:type="spellEnd"/>
    </w:p>
    <w:p w14:paraId="48FB73AF" w14:textId="251DD2A1" w:rsidR="00E95B84" w:rsidRPr="002657B6" w:rsidRDefault="00E95B84" w:rsidP="00A466E4">
      <w:pPr>
        <w:spacing w:after="0"/>
        <w:rPr>
          <w:rFonts w:ascii="Times New Roman" w:eastAsia="宋体" w:hAnsi="Times New Roman" w:cs="Times New Roman"/>
          <w:b/>
          <w:bCs/>
          <w:sz w:val="24"/>
          <w:szCs w:val="28"/>
        </w:rPr>
      </w:pPr>
      <w:r w:rsidRPr="002657B6">
        <w:rPr>
          <w:rFonts w:ascii="Times New Roman" w:eastAsia="宋体" w:hAnsi="Times New Roman" w:cs="Times New Roman"/>
          <w:b/>
          <w:bCs/>
          <w:sz w:val="24"/>
          <w:szCs w:val="28"/>
        </w:rPr>
        <w:t>Motivation</w:t>
      </w:r>
    </w:p>
    <w:p w14:paraId="021BF54D" w14:textId="3792469C" w:rsidR="00216ED7" w:rsidRPr="00216ED7" w:rsidRDefault="00D04AC1" w:rsidP="0048020E">
      <w:pPr>
        <w:spacing w:after="0"/>
        <w:ind w:firstLineChars="200" w:firstLine="480"/>
        <w:rPr>
          <w:rFonts w:ascii="Times New Roman" w:eastAsia="宋体" w:hAnsi="Times New Roman" w:cs="Times New Roman"/>
          <w:sz w:val="24"/>
          <w:szCs w:val="28"/>
        </w:rPr>
      </w:pPr>
      <w:r w:rsidRPr="002657B6">
        <w:rPr>
          <w:rFonts w:ascii="Times New Roman" w:eastAsia="宋体" w:hAnsi="Times New Roman" w:cs="Times New Roman"/>
          <w:sz w:val="24"/>
          <w:szCs w:val="28"/>
        </w:rPr>
        <w:t>在</w:t>
      </w:r>
      <w:r w:rsidRPr="002657B6">
        <w:rPr>
          <w:rFonts w:ascii="Times New Roman" w:eastAsia="宋体" w:hAnsi="Times New Roman" w:cs="Times New Roman"/>
          <w:sz w:val="24"/>
          <w:szCs w:val="28"/>
        </w:rPr>
        <w:t xml:space="preserve"> SELD</w:t>
      </w:r>
      <w:r w:rsidRPr="002657B6">
        <w:rPr>
          <w:rFonts w:ascii="Times New Roman" w:eastAsia="宋体" w:hAnsi="Times New Roman" w:cs="Times New Roman"/>
          <w:sz w:val="24"/>
          <w:szCs w:val="28"/>
        </w:rPr>
        <w:t>（</w:t>
      </w:r>
      <w:r w:rsidRPr="002657B6">
        <w:rPr>
          <w:rFonts w:ascii="Times New Roman" w:eastAsia="宋体" w:hAnsi="Times New Roman" w:cs="Times New Roman"/>
          <w:sz w:val="24"/>
          <w:szCs w:val="28"/>
        </w:rPr>
        <w:t>Sound Event Localization and Detection</w:t>
      </w:r>
      <w:r w:rsidRPr="002657B6">
        <w:rPr>
          <w:rFonts w:ascii="Times New Roman" w:eastAsia="宋体" w:hAnsi="Times New Roman" w:cs="Times New Roman"/>
          <w:sz w:val="24"/>
          <w:szCs w:val="28"/>
        </w:rPr>
        <w:t>）中，输入往往是多通道特征</w:t>
      </w:r>
      <w:r w:rsidR="00D541E7" w:rsidRPr="002657B6">
        <w:rPr>
          <w:rFonts w:ascii="Times New Roman" w:eastAsia="宋体" w:hAnsi="Times New Roman" w:cs="Times New Roman"/>
          <w:sz w:val="24"/>
          <w:szCs w:val="28"/>
        </w:rPr>
        <w:t>，</w:t>
      </w:r>
      <w:r w:rsidRPr="002657B6">
        <w:rPr>
          <w:rFonts w:ascii="Times New Roman" w:eastAsia="宋体" w:hAnsi="Times New Roman" w:cs="Times New Roman"/>
          <w:sz w:val="24"/>
          <w:szCs w:val="28"/>
        </w:rPr>
        <w:t>通道之间的信息具有语义区分性</w:t>
      </w:r>
      <w:r w:rsidR="00216ED7" w:rsidRPr="002657B6">
        <w:rPr>
          <w:rFonts w:ascii="Times New Roman" w:eastAsia="宋体" w:hAnsi="Times New Roman" w:cs="Times New Roman"/>
          <w:sz w:val="24"/>
          <w:szCs w:val="28"/>
        </w:rPr>
        <w:t>。</w:t>
      </w:r>
      <w:r w:rsidR="00216ED7" w:rsidRPr="0048020E">
        <w:rPr>
          <w:rFonts w:ascii="Times New Roman" w:eastAsia="宋体" w:hAnsi="Times New Roman" w:cs="Times New Roman"/>
          <w:sz w:val="24"/>
          <w:szCs w:val="28"/>
        </w:rPr>
        <w:t>某些通道包含更多有用的事件信息或方向信息；</w:t>
      </w:r>
      <w:r w:rsidR="00216ED7" w:rsidRPr="00216ED7">
        <w:rPr>
          <w:rFonts w:ascii="Times New Roman" w:eastAsia="宋体" w:hAnsi="Times New Roman" w:cs="Times New Roman"/>
          <w:sz w:val="24"/>
          <w:szCs w:val="28"/>
        </w:rPr>
        <w:t>其他通道可能是冗余或噪声信息。</w:t>
      </w:r>
      <w:proofErr w:type="spellStart"/>
      <w:r w:rsidR="00B148C6" w:rsidRPr="002657B6">
        <w:rPr>
          <w:rFonts w:ascii="Times New Roman" w:eastAsia="宋体" w:hAnsi="Times New Roman" w:cs="Times New Roman"/>
          <w:sz w:val="24"/>
          <w:szCs w:val="28"/>
        </w:rPr>
        <w:t>SEAdapter</w:t>
      </w:r>
      <w:proofErr w:type="spellEnd"/>
      <w:r w:rsidR="00B148C6" w:rsidRPr="002657B6">
        <w:rPr>
          <w:rFonts w:ascii="Times New Roman" w:eastAsia="宋体" w:hAnsi="Times New Roman" w:cs="Times New Roman"/>
          <w:sz w:val="24"/>
          <w:szCs w:val="28"/>
        </w:rPr>
        <w:t xml:space="preserve"> </w:t>
      </w:r>
      <w:r w:rsidR="00B148C6" w:rsidRPr="002657B6">
        <w:rPr>
          <w:rFonts w:ascii="Times New Roman" w:eastAsia="宋体" w:hAnsi="Times New Roman" w:cs="Times New Roman"/>
          <w:sz w:val="24"/>
          <w:szCs w:val="28"/>
        </w:rPr>
        <w:t>可动态调整通道权重，突出关键信号，抑制无效信息，从而提升检测与定位性能。</w:t>
      </w:r>
    </w:p>
    <w:p w14:paraId="5A8FC8F1" w14:textId="77777777" w:rsidR="00442CC1" w:rsidRPr="002657B6" w:rsidRDefault="00442CC1" w:rsidP="00A466E4">
      <w:pPr>
        <w:spacing w:after="0"/>
        <w:rPr>
          <w:rFonts w:ascii="Times New Roman" w:eastAsia="宋体" w:hAnsi="Times New Roman" w:cs="Times New Roman"/>
          <w:sz w:val="24"/>
          <w:szCs w:val="28"/>
        </w:rPr>
      </w:pPr>
    </w:p>
    <w:p w14:paraId="3500D8E0" w14:textId="089CF9A9" w:rsidR="00012F88" w:rsidRDefault="00F977CA" w:rsidP="00BD324D">
      <w:pPr>
        <w:spacing w:after="0" w:line="240" w:lineRule="auto"/>
        <w:outlineLvl w:val="2"/>
        <w:rPr>
          <w:rFonts w:ascii="Times New Roman" w:eastAsia="宋体" w:hAnsi="Times New Roman" w:cs="Times New Roman"/>
          <w:b/>
          <w:bCs/>
          <w:sz w:val="32"/>
          <w:szCs w:val="36"/>
        </w:rPr>
      </w:pPr>
      <w:r w:rsidRPr="00BD324D">
        <w:rPr>
          <w:rFonts w:ascii="Times New Roman" w:eastAsia="宋体" w:hAnsi="Times New Roman" w:cs="Times New Roman"/>
          <w:b/>
          <w:bCs/>
          <w:sz w:val="32"/>
          <w:szCs w:val="36"/>
        </w:rPr>
        <w:t>Linear</w:t>
      </w:r>
      <w:r w:rsidR="00B45C42" w:rsidRPr="00BD324D">
        <w:rPr>
          <w:rFonts w:ascii="Times New Roman" w:eastAsia="宋体" w:hAnsi="Times New Roman" w:cs="Times New Roman"/>
          <w:b/>
          <w:bCs/>
          <w:sz w:val="32"/>
          <w:szCs w:val="36"/>
        </w:rPr>
        <w:t xml:space="preserve"> </w:t>
      </w:r>
      <w:r w:rsidR="00272D84" w:rsidRPr="00BD324D">
        <w:rPr>
          <w:rFonts w:ascii="Times New Roman" w:eastAsia="宋体" w:hAnsi="Times New Roman" w:cs="Times New Roman"/>
          <w:b/>
          <w:bCs/>
          <w:sz w:val="32"/>
          <w:szCs w:val="36"/>
        </w:rPr>
        <w:t>Adapter</w:t>
      </w:r>
    </w:p>
    <w:p w14:paraId="095DBA0B" w14:textId="380FB5CB" w:rsidR="00B25439" w:rsidRPr="00B25439" w:rsidRDefault="00B25439" w:rsidP="00B25439">
      <w:pPr>
        <w:spacing w:after="0"/>
        <w:rPr>
          <w:rFonts w:ascii="Times New Roman" w:eastAsia="宋体" w:hAnsi="Times New Roman" w:cs="Times New Roman"/>
          <w:b/>
          <w:bCs/>
          <w:sz w:val="24"/>
          <w:szCs w:val="28"/>
        </w:rPr>
      </w:pPr>
      <w:r w:rsidRPr="002657B6">
        <w:rPr>
          <w:rFonts w:ascii="Times New Roman" w:eastAsia="宋体" w:hAnsi="Times New Roman" w:cs="Times New Roman"/>
          <w:b/>
          <w:bCs/>
          <w:sz w:val="24"/>
          <w:szCs w:val="28"/>
        </w:rPr>
        <w:t>Motivation</w:t>
      </w:r>
    </w:p>
    <w:p w14:paraId="7D39B965" w14:textId="248C3E5C" w:rsidR="00012F88" w:rsidRPr="002657B6" w:rsidRDefault="003C2CE2" w:rsidP="0048020E">
      <w:pPr>
        <w:spacing w:after="0"/>
        <w:ind w:firstLineChars="200" w:firstLine="480"/>
        <w:rPr>
          <w:rFonts w:ascii="Times New Roman" w:eastAsia="宋体" w:hAnsi="Times New Roman" w:cs="Times New Roman"/>
          <w:sz w:val="24"/>
          <w:szCs w:val="28"/>
        </w:rPr>
      </w:pPr>
      <w:r w:rsidRPr="002657B6">
        <w:rPr>
          <w:rFonts w:ascii="Times New Roman" w:eastAsia="宋体" w:hAnsi="Times New Roman" w:cs="Times New Roman"/>
          <w:sz w:val="24"/>
          <w:szCs w:val="28"/>
        </w:rPr>
        <w:t>为了解决</w:t>
      </w:r>
      <w:r w:rsidRPr="002657B6">
        <w:rPr>
          <w:rFonts w:ascii="Times New Roman" w:eastAsia="宋体" w:hAnsi="Times New Roman" w:cs="Times New Roman"/>
          <w:sz w:val="24"/>
          <w:szCs w:val="28"/>
        </w:rPr>
        <w:t xml:space="preserve"> SELD </w:t>
      </w:r>
      <w:r w:rsidRPr="002657B6">
        <w:rPr>
          <w:rFonts w:ascii="Times New Roman" w:eastAsia="宋体" w:hAnsi="Times New Roman" w:cs="Times New Roman"/>
          <w:sz w:val="24"/>
          <w:szCs w:val="28"/>
        </w:rPr>
        <w:t>任务</w:t>
      </w:r>
      <w:proofErr w:type="gramStart"/>
      <w:r w:rsidRPr="002657B6">
        <w:rPr>
          <w:rFonts w:ascii="Times New Roman" w:eastAsia="宋体" w:hAnsi="Times New Roman" w:cs="Times New Roman"/>
          <w:sz w:val="24"/>
          <w:szCs w:val="28"/>
        </w:rPr>
        <w:t>中领域</w:t>
      </w:r>
      <w:proofErr w:type="gramEnd"/>
      <w:r w:rsidRPr="002657B6">
        <w:rPr>
          <w:rFonts w:ascii="Times New Roman" w:eastAsia="宋体" w:hAnsi="Times New Roman" w:cs="Times New Roman"/>
          <w:sz w:val="24"/>
          <w:szCs w:val="28"/>
        </w:rPr>
        <w:t>迁移和多任务建模的挑战，在主干网络中引入轻量级的</w:t>
      </w:r>
      <w:r w:rsidRPr="002657B6">
        <w:rPr>
          <w:rFonts w:ascii="Times New Roman" w:eastAsia="宋体" w:hAnsi="Times New Roman" w:cs="Times New Roman"/>
          <w:sz w:val="24"/>
          <w:szCs w:val="28"/>
        </w:rPr>
        <w:t xml:space="preserve"> Linear Adapter</w:t>
      </w:r>
      <w:r w:rsidRPr="002657B6">
        <w:rPr>
          <w:rFonts w:ascii="Times New Roman" w:eastAsia="宋体" w:hAnsi="Times New Roman" w:cs="Times New Roman"/>
          <w:sz w:val="24"/>
          <w:szCs w:val="28"/>
        </w:rPr>
        <w:t>。该模块在保持原始</w:t>
      </w:r>
      <w:proofErr w:type="gramStart"/>
      <w:r w:rsidRPr="002657B6">
        <w:rPr>
          <w:rFonts w:ascii="Times New Roman" w:eastAsia="宋体" w:hAnsi="Times New Roman" w:cs="Times New Roman"/>
          <w:sz w:val="24"/>
          <w:szCs w:val="28"/>
        </w:rPr>
        <w:t>预训练</w:t>
      </w:r>
      <w:proofErr w:type="gramEnd"/>
      <w:r w:rsidRPr="002657B6">
        <w:rPr>
          <w:rFonts w:ascii="Times New Roman" w:eastAsia="宋体" w:hAnsi="Times New Roman" w:cs="Times New Roman"/>
          <w:sz w:val="24"/>
          <w:szCs w:val="28"/>
        </w:rPr>
        <w:t>参数不变的基础上，实现了对中间特征的任务相关调节，使模型能够在小样本或特定领域的</w:t>
      </w:r>
      <w:r w:rsidRPr="002657B6">
        <w:rPr>
          <w:rFonts w:ascii="Times New Roman" w:eastAsia="宋体" w:hAnsi="Times New Roman" w:cs="Times New Roman"/>
          <w:sz w:val="24"/>
          <w:szCs w:val="28"/>
        </w:rPr>
        <w:t xml:space="preserve"> SELD </w:t>
      </w:r>
      <w:r w:rsidRPr="002657B6">
        <w:rPr>
          <w:rFonts w:ascii="Times New Roman" w:eastAsia="宋体" w:hAnsi="Times New Roman" w:cs="Times New Roman"/>
          <w:sz w:val="24"/>
          <w:szCs w:val="28"/>
        </w:rPr>
        <w:t>数据集上高效微调，同时大幅降低计算成本。</w:t>
      </w:r>
      <w:r w:rsidR="00BB210D" w:rsidRPr="002657B6">
        <w:rPr>
          <w:rFonts w:ascii="Times New Roman" w:eastAsia="宋体" w:hAnsi="Times New Roman" w:cs="Times New Roman"/>
          <w:sz w:val="24"/>
          <w:szCs w:val="28"/>
        </w:rPr>
        <w:t>快速适配新数据</w:t>
      </w:r>
      <w:r w:rsidR="00BB210D" w:rsidRPr="002657B6">
        <w:rPr>
          <w:rFonts w:ascii="Times New Roman" w:eastAsia="宋体" w:hAnsi="Times New Roman" w:cs="Times New Roman"/>
          <w:sz w:val="24"/>
          <w:szCs w:val="28"/>
        </w:rPr>
        <w:t>/</w:t>
      </w:r>
      <w:r w:rsidR="00BB210D" w:rsidRPr="002657B6">
        <w:rPr>
          <w:rFonts w:ascii="Times New Roman" w:eastAsia="宋体" w:hAnsi="Times New Roman" w:cs="Times New Roman"/>
          <w:sz w:val="24"/>
          <w:szCs w:val="28"/>
        </w:rPr>
        <w:t>任务，适合迁移学习</w:t>
      </w:r>
      <w:r w:rsidR="008F435D">
        <w:rPr>
          <w:rFonts w:ascii="Times New Roman" w:eastAsia="宋体" w:hAnsi="Times New Roman" w:cs="Times New Roman" w:hint="eastAsia"/>
          <w:sz w:val="24"/>
          <w:szCs w:val="28"/>
        </w:rPr>
        <w:t>。</w:t>
      </w:r>
    </w:p>
    <w:p w14:paraId="2454AD69" w14:textId="77777777" w:rsidR="00CF60CC" w:rsidRPr="002657B6" w:rsidRDefault="00CF60CC" w:rsidP="00376654">
      <w:pPr>
        <w:spacing w:after="0"/>
        <w:rPr>
          <w:rFonts w:ascii="Times New Roman" w:eastAsia="宋体" w:hAnsi="Times New Roman" w:cs="Times New Roman"/>
          <w:sz w:val="24"/>
          <w:szCs w:val="28"/>
        </w:rPr>
      </w:pPr>
    </w:p>
    <w:p w14:paraId="052AAE01" w14:textId="51621921" w:rsidR="00B73C3C" w:rsidRPr="00DA648D" w:rsidRDefault="00BC54E2" w:rsidP="00E4328C">
      <w:pPr>
        <w:spacing w:after="0" w:line="240" w:lineRule="auto"/>
        <w:outlineLvl w:val="1"/>
        <w:rPr>
          <w:rFonts w:ascii="Times New Roman" w:eastAsia="宋体" w:hAnsi="Times New Roman" w:cs="Times New Roman"/>
          <w:b/>
          <w:bCs/>
          <w:sz w:val="44"/>
          <w:szCs w:val="48"/>
        </w:rPr>
      </w:pPr>
      <w:r w:rsidRPr="00DA648D">
        <w:rPr>
          <w:rFonts w:ascii="Times New Roman" w:eastAsia="宋体" w:hAnsi="Times New Roman" w:cs="Times New Roman"/>
          <w:b/>
          <w:bCs/>
          <w:sz w:val="44"/>
          <w:szCs w:val="48"/>
        </w:rPr>
        <w:t>方案二</w:t>
      </w:r>
    </w:p>
    <w:p w14:paraId="63498A5F" w14:textId="77777777" w:rsidR="00C577BB" w:rsidRPr="00DA648D" w:rsidRDefault="00C577BB" w:rsidP="00C577BB">
      <w:pPr>
        <w:spacing w:after="0"/>
        <w:rPr>
          <w:rFonts w:ascii="Times New Roman" w:eastAsia="宋体" w:hAnsi="Times New Roman" w:cs="Times New Roman"/>
          <w:b/>
          <w:bCs/>
          <w:sz w:val="28"/>
          <w:szCs w:val="32"/>
        </w:rPr>
      </w:pPr>
      <w:r w:rsidRPr="00DA648D">
        <w:rPr>
          <w:rFonts w:ascii="Times New Roman" w:eastAsia="宋体" w:hAnsi="Times New Roman" w:cs="Times New Roman"/>
          <w:b/>
          <w:bCs/>
          <w:sz w:val="28"/>
          <w:szCs w:val="32"/>
        </w:rPr>
        <w:t>Motivation</w:t>
      </w:r>
    </w:p>
    <w:p w14:paraId="45415C16" w14:textId="62ABAD1F" w:rsidR="009E5F94" w:rsidRPr="009E5F94" w:rsidRDefault="009E5F94" w:rsidP="00150870">
      <w:pPr>
        <w:spacing w:after="0"/>
        <w:ind w:firstLineChars="200" w:firstLine="480"/>
        <w:rPr>
          <w:rFonts w:ascii="Times New Roman" w:eastAsia="宋体" w:hAnsi="Times New Roman" w:cs="Times New Roman"/>
          <w:sz w:val="24"/>
          <w:szCs w:val="28"/>
        </w:rPr>
      </w:pPr>
      <w:r w:rsidRPr="009E5F94">
        <w:rPr>
          <w:rFonts w:ascii="Times New Roman" w:eastAsia="宋体" w:hAnsi="Times New Roman" w:cs="Times New Roman"/>
          <w:sz w:val="24"/>
          <w:szCs w:val="28"/>
        </w:rPr>
        <w:t>在声音事件定位与检测（</w:t>
      </w:r>
      <w:r w:rsidRPr="009E5F94">
        <w:rPr>
          <w:rFonts w:ascii="Times New Roman" w:eastAsia="宋体" w:hAnsi="Times New Roman" w:cs="Times New Roman"/>
          <w:sz w:val="24"/>
          <w:szCs w:val="28"/>
        </w:rPr>
        <w:t>SELD</w:t>
      </w:r>
      <w:r w:rsidRPr="009E5F94">
        <w:rPr>
          <w:rFonts w:ascii="Times New Roman" w:eastAsia="宋体" w:hAnsi="Times New Roman" w:cs="Times New Roman"/>
          <w:sz w:val="24"/>
          <w:szCs w:val="28"/>
        </w:rPr>
        <w:t>）任务中，环境因素如房间结构、混响强度、背景噪声和麦克风排列方式等会导致显著的声学特性变化。这种环境变化</w:t>
      </w:r>
      <w:r w:rsidRPr="009E5F94">
        <w:rPr>
          <w:rFonts w:ascii="Times New Roman" w:eastAsia="宋体" w:hAnsi="Times New Roman" w:cs="Times New Roman"/>
          <w:sz w:val="24"/>
          <w:szCs w:val="28"/>
        </w:rPr>
        <w:lastRenderedPageBreak/>
        <w:t>引发的域偏移是导致模型在非训练场景中性能下降的关键原因。传统方法通常采用统一模型参数处理所有环境，但忽略了各场景的差异性，导致泛化能力不足，特别是在</w:t>
      </w:r>
      <w:proofErr w:type="gramStart"/>
      <w:r w:rsidRPr="009E5F94">
        <w:rPr>
          <w:rFonts w:ascii="Times New Roman" w:eastAsia="宋体" w:hAnsi="Times New Roman" w:cs="Times New Roman"/>
          <w:sz w:val="24"/>
          <w:szCs w:val="28"/>
        </w:rPr>
        <w:t>跨环境</w:t>
      </w:r>
      <w:proofErr w:type="gramEnd"/>
      <w:r w:rsidRPr="009E5F94">
        <w:rPr>
          <w:rFonts w:ascii="Times New Roman" w:eastAsia="宋体" w:hAnsi="Times New Roman" w:cs="Times New Roman"/>
          <w:sz w:val="24"/>
          <w:szCs w:val="28"/>
        </w:rPr>
        <w:t>部署时性能不稳定。</w:t>
      </w:r>
    </w:p>
    <w:p w14:paraId="77768F5B" w14:textId="323D7D3B" w:rsidR="009E5F94" w:rsidRPr="009E5F94" w:rsidRDefault="009E5F94" w:rsidP="00150870">
      <w:pPr>
        <w:spacing w:after="0"/>
        <w:ind w:firstLineChars="200" w:firstLine="480"/>
        <w:rPr>
          <w:rFonts w:ascii="Times New Roman" w:eastAsia="宋体" w:hAnsi="Times New Roman" w:cs="Times New Roman"/>
          <w:sz w:val="24"/>
          <w:szCs w:val="28"/>
        </w:rPr>
      </w:pPr>
      <w:r w:rsidRPr="009E5F94">
        <w:rPr>
          <w:rFonts w:ascii="Times New Roman" w:eastAsia="宋体" w:hAnsi="Times New Roman" w:cs="Times New Roman"/>
          <w:sz w:val="24"/>
          <w:szCs w:val="28"/>
        </w:rPr>
        <w:t>为了应对这一挑战，提出一种</w:t>
      </w:r>
      <w:r w:rsidRPr="009E5F94">
        <w:rPr>
          <w:rFonts w:ascii="Times New Roman" w:eastAsia="宋体" w:hAnsi="Times New Roman" w:cs="Times New Roman"/>
          <w:sz w:val="24"/>
          <w:szCs w:val="28"/>
        </w:rPr>
        <w:t xml:space="preserve"> </w:t>
      </w:r>
      <w:r w:rsidRPr="009E5F94">
        <w:rPr>
          <w:rFonts w:ascii="Times New Roman" w:eastAsia="宋体" w:hAnsi="Times New Roman" w:cs="Times New Roman"/>
          <w:sz w:val="24"/>
          <w:szCs w:val="28"/>
        </w:rPr>
        <w:t>环境感知（</w:t>
      </w:r>
      <w:r w:rsidRPr="009E5F94">
        <w:rPr>
          <w:rFonts w:ascii="Times New Roman" w:eastAsia="宋体" w:hAnsi="Times New Roman" w:cs="Times New Roman"/>
          <w:sz w:val="24"/>
          <w:szCs w:val="28"/>
        </w:rPr>
        <w:t>Environment-aware</w:t>
      </w:r>
      <w:r w:rsidRPr="009E5F94">
        <w:rPr>
          <w:rFonts w:ascii="Times New Roman" w:eastAsia="宋体" w:hAnsi="Times New Roman" w:cs="Times New Roman"/>
          <w:sz w:val="24"/>
          <w:szCs w:val="28"/>
        </w:rPr>
        <w:t>）适配方案，通过为每种环境单独训练一个专属</w:t>
      </w:r>
      <w:r w:rsidRPr="009E5F94">
        <w:rPr>
          <w:rFonts w:ascii="Times New Roman" w:eastAsia="宋体" w:hAnsi="Times New Roman" w:cs="Times New Roman"/>
          <w:sz w:val="24"/>
          <w:szCs w:val="28"/>
        </w:rPr>
        <w:t xml:space="preserve"> Adapter</w:t>
      </w:r>
      <w:r w:rsidRPr="009E5F94">
        <w:rPr>
          <w:rFonts w:ascii="Times New Roman" w:eastAsia="宋体" w:hAnsi="Times New Roman" w:cs="Times New Roman"/>
          <w:sz w:val="24"/>
          <w:szCs w:val="28"/>
        </w:rPr>
        <w:t>，捕捉其特有声学特征。同时，设计</w:t>
      </w:r>
      <w:r w:rsidRPr="009E5F94">
        <w:rPr>
          <w:rFonts w:ascii="Times New Roman" w:eastAsia="宋体" w:hAnsi="Times New Roman" w:cs="Times New Roman"/>
          <w:sz w:val="24"/>
          <w:szCs w:val="28"/>
        </w:rPr>
        <w:t xml:space="preserve"> Adapter Fusion </w:t>
      </w:r>
      <w:r w:rsidRPr="009E5F94">
        <w:rPr>
          <w:rFonts w:ascii="Times New Roman" w:eastAsia="宋体" w:hAnsi="Times New Roman" w:cs="Times New Roman"/>
          <w:sz w:val="24"/>
          <w:szCs w:val="28"/>
        </w:rPr>
        <w:t>模块，使模型能够根据输入信号的环境特征，动态选择并融合多个环境特定的</w:t>
      </w:r>
      <w:r w:rsidRPr="009E5F94">
        <w:rPr>
          <w:rFonts w:ascii="Times New Roman" w:eastAsia="宋体" w:hAnsi="Times New Roman" w:cs="Times New Roman"/>
          <w:sz w:val="24"/>
          <w:szCs w:val="28"/>
        </w:rPr>
        <w:t xml:space="preserve"> Adapter </w:t>
      </w:r>
      <w:r w:rsidRPr="009E5F94">
        <w:rPr>
          <w:rFonts w:ascii="Times New Roman" w:eastAsia="宋体" w:hAnsi="Times New Roman" w:cs="Times New Roman"/>
          <w:sz w:val="24"/>
          <w:szCs w:val="28"/>
        </w:rPr>
        <w:t>权重，实现个性建模与共享知识迁移的协同，从而显著提升在多场景、多</w:t>
      </w:r>
      <w:proofErr w:type="gramStart"/>
      <w:r w:rsidRPr="009E5F94">
        <w:rPr>
          <w:rFonts w:ascii="Times New Roman" w:eastAsia="宋体" w:hAnsi="Times New Roman" w:cs="Times New Roman"/>
          <w:sz w:val="24"/>
          <w:szCs w:val="28"/>
        </w:rPr>
        <w:t>域数据下</w:t>
      </w:r>
      <w:proofErr w:type="gramEnd"/>
      <w:r w:rsidRPr="009E5F94">
        <w:rPr>
          <w:rFonts w:ascii="Times New Roman" w:eastAsia="宋体" w:hAnsi="Times New Roman" w:cs="Times New Roman"/>
          <w:sz w:val="24"/>
          <w:szCs w:val="28"/>
        </w:rPr>
        <w:t>的鲁棒性和泛化性能。</w:t>
      </w:r>
    </w:p>
    <w:p w14:paraId="18AD27E4" w14:textId="45E014B1" w:rsidR="00577977" w:rsidRPr="006767D2" w:rsidRDefault="00577977" w:rsidP="00FC25A7">
      <w:pPr>
        <w:spacing w:after="0"/>
        <w:rPr>
          <w:rFonts w:ascii="Times New Roman" w:eastAsia="宋体" w:hAnsi="Times New Roman" w:cs="Times New Roman"/>
          <w:b/>
          <w:bCs/>
          <w:sz w:val="32"/>
          <w:szCs w:val="36"/>
        </w:rPr>
      </w:pPr>
      <w:r w:rsidRPr="006767D2">
        <w:rPr>
          <w:rFonts w:ascii="Times New Roman" w:eastAsia="宋体" w:hAnsi="Times New Roman" w:cs="Times New Roman" w:hint="eastAsia"/>
          <w:b/>
          <w:bCs/>
          <w:sz w:val="32"/>
          <w:szCs w:val="36"/>
        </w:rPr>
        <w:t>方法</w:t>
      </w:r>
    </w:p>
    <w:p w14:paraId="0864958C" w14:textId="17C3B7A8" w:rsidR="001B3658" w:rsidRPr="002657B6" w:rsidRDefault="007C177D" w:rsidP="00421F44">
      <w:pPr>
        <w:spacing w:after="0" w:line="240" w:lineRule="auto"/>
        <w:ind w:firstLineChars="200" w:firstLine="480"/>
        <w:rPr>
          <w:rFonts w:ascii="Times New Roman" w:eastAsia="宋体" w:hAnsi="Times New Roman" w:cs="Times New Roman"/>
          <w:sz w:val="24"/>
          <w:szCs w:val="28"/>
        </w:rPr>
      </w:pPr>
      <w:r w:rsidRPr="002657B6">
        <w:rPr>
          <w:rFonts w:ascii="Times New Roman" w:eastAsia="宋体" w:hAnsi="Times New Roman" w:cs="Times New Roman"/>
          <w:sz w:val="24"/>
          <w:szCs w:val="28"/>
        </w:rPr>
        <w:t>用训练集的每个</w:t>
      </w:r>
      <w:r w:rsidR="00F6316E">
        <w:rPr>
          <w:rFonts w:ascii="Times New Roman" w:eastAsia="宋体" w:hAnsi="Times New Roman" w:cs="Times New Roman" w:hint="eastAsia"/>
          <w:sz w:val="24"/>
          <w:szCs w:val="28"/>
        </w:rPr>
        <w:t>房间的</w:t>
      </w:r>
      <w:r w:rsidRPr="002657B6">
        <w:rPr>
          <w:rFonts w:ascii="Times New Roman" w:eastAsia="宋体" w:hAnsi="Times New Roman" w:cs="Times New Roman"/>
          <w:sz w:val="24"/>
          <w:szCs w:val="28"/>
        </w:rPr>
        <w:t>环境数据训练一个相应的</w:t>
      </w:r>
      <w:r w:rsidR="004F11A5" w:rsidRPr="002657B6">
        <w:rPr>
          <w:rFonts w:ascii="Times New Roman" w:eastAsia="宋体" w:hAnsi="Times New Roman" w:cs="Times New Roman"/>
          <w:sz w:val="24"/>
          <w:szCs w:val="28"/>
        </w:rPr>
        <w:t xml:space="preserve">linear </w:t>
      </w:r>
      <w:r w:rsidRPr="002657B6">
        <w:rPr>
          <w:rFonts w:ascii="Times New Roman" w:eastAsia="宋体" w:hAnsi="Times New Roman" w:cs="Times New Roman"/>
          <w:sz w:val="24"/>
          <w:szCs w:val="28"/>
        </w:rPr>
        <w:t>adapter</w:t>
      </w:r>
      <w:r w:rsidRPr="002657B6">
        <w:rPr>
          <w:rFonts w:ascii="Times New Roman" w:eastAsia="宋体" w:hAnsi="Times New Roman" w:cs="Times New Roman"/>
          <w:sz w:val="24"/>
          <w:szCs w:val="28"/>
        </w:rPr>
        <w:t>，然后</w:t>
      </w:r>
      <w:r w:rsidR="00522B56">
        <w:rPr>
          <w:rFonts w:ascii="Times New Roman" w:eastAsia="宋体" w:hAnsi="Times New Roman" w:cs="Times New Roman" w:hint="eastAsia"/>
          <w:sz w:val="24"/>
          <w:szCs w:val="28"/>
        </w:rPr>
        <w:t>加载对应的</w:t>
      </w:r>
      <w:proofErr w:type="gramStart"/>
      <w:r w:rsidR="00522B56">
        <w:rPr>
          <w:rFonts w:ascii="Times New Roman" w:eastAsia="宋体" w:hAnsi="Times New Roman" w:cs="Times New Roman" w:hint="eastAsia"/>
          <w:sz w:val="24"/>
          <w:szCs w:val="28"/>
        </w:rPr>
        <w:t>预训练</w:t>
      </w:r>
      <w:proofErr w:type="gramEnd"/>
      <w:r w:rsidR="00522B56">
        <w:rPr>
          <w:rFonts w:ascii="Times New Roman" w:eastAsia="宋体" w:hAnsi="Times New Roman" w:cs="Times New Roman" w:hint="eastAsia"/>
          <w:sz w:val="24"/>
          <w:szCs w:val="28"/>
        </w:rPr>
        <w:t>权重，</w:t>
      </w:r>
      <w:r w:rsidR="00E30BA8">
        <w:rPr>
          <w:rFonts w:ascii="Times New Roman" w:eastAsia="宋体" w:hAnsi="Times New Roman" w:cs="Times New Roman" w:hint="eastAsia"/>
          <w:sz w:val="24"/>
          <w:szCs w:val="28"/>
        </w:rPr>
        <w:t>在</w:t>
      </w:r>
      <w:r w:rsidRPr="002657B6">
        <w:rPr>
          <w:rFonts w:ascii="Times New Roman" w:eastAsia="宋体" w:hAnsi="Times New Roman" w:cs="Times New Roman"/>
          <w:sz w:val="24"/>
          <w:szCs w:val="28"/>
        </w:rPr>
        <w:t>训练</w:t>
      </w:r>
      <w:r w:rsidRPr="002657B6">
        <w:rPr>
          <w:rFonts w:ascii="Times New Roman" w:eastAsia="宋体" w:hAnsi="Times New Roman" w:cs="Times New Roman"/>
          <w:sz w:val="24"/>
          <w:szCs w:val="28"/>
        </w:rPr>
        <w:t>adapter fusion</w:t>
      </w:r>
      <w:r w:rsidRPr="002657B6">
        <w:rPr>
          <w:rFonts w:ascii="Times New Roman" w:eastAsia="宋体" w:hAnsi="Times New Roman" w:cs="Times New Roman"/>
          <w:sz w:val="24"/>
          <w:szCs w:val="28"/>
        </w:rPr>
        <w:t>，让模型学会自动根据不同的环境（房间）调整</w:t>
      </w:r>
      <w:r w:rsidRPr="002657B6">
        <w:rPr>
          <w:rFonts w:ascii="Times New Roman" w:eastAsia="宋体" w:hAnsi="Times New Roman" w:cs="Times New Roman"/>
          <w:sz w:val="24"/>
          <w:szCs w:val="28"/>
        </w:rPr>
        <w:t>adapter</w:t>
      </w:r>
      <w:r w:rsidRPr="002657B6">
        <w:rPr>
          <w:rFonts w:ascii="Times New Roman" w:eastAsia="宋体" w:hAnsi="Times New Roman" w:cs="Times New Roman"/>
          <w:sz w:val="24"/>
          <w:szCs w:val="28"/>
        </w:rPr>
        <w:t>的权重。</w:t>
      </w:r>
    </w:p>
    <w:sectPr w:rsidR="001B3658" w:rsidRPr="002657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3D"/>
    <w:rsid w:val="00012F88"/>
    <w:rsid w:val="0002681F"/>
    <w:rsid w:val="0002797A"/>
    <w:rsid w:val="00030EA2"/>
    <w:rsid w:val="00031E34"/>
    <w:rsid w:val="00037827"/>
    <w:rsid w:val="000402A2"/>
    <w:rsid w:val="00047FF5"/>
    <w:rsid w:val="00053D5B"/>
    <w:rsid w:val="00056688"/>
    <w:rsid w:val="000603A9"/>
    <w:rsid w:val="0006502D"/>
    <w:rsid w:val="0007442C"/>
    <w:rsid w:val="000748D5"/>
    <w:rsid w:val="000A2570"/>
    <w:rsid w:val="000B06A7"/>
    <w:rsid w:val="000C2636"/>
    <w:rsid w:val="000C4638"/>
    <w:rsid w:val="000D362D"/>
    <w:rsid w:val="000E28E0"/>
    <w:rsid w:val="000E3C7E"/>
    <w:rsid w:val="000F1140"/>
    <w:rsid w:val="000F60D1"/>
    <w:rsid w:val="001018F4"/>
    <w:rsid w:val="001025D3"/>
    <w:rsid w:val="00105FB7"/>
    <w:rsid w:val="0010700E"/>
    <w:rsid w:val="00111AAB"/>
    <w:rsid w:val="00111D58"/>
    <w:rsid w:val="00112EAC"/>
    <w:rsid w:val="00120599"/>
    <w:rsid w:val="00122BB0"/>
    <w:rsid w:val="001266D5"/>
    <w:rsid w:val="00130A1D"/>
    <w:rsid w:val="00133E08"/>
    <w:rsid w:val="0013559F"/>
    <w:rsid w:val="00135786"/>
    <w:rsid w:val="0014222C"/>
    <w:rsid w:val="00150870"/>
    <w:rsid w:val="00151D6C"/>
    <w:rsid w:val="00152F3E"/>
    <w:rsid w:val="001570D2"/>
    <w:rsid w:val="00160D18"/>
    <w:rsid w:val="00162D42"/>
    <w:rsid w:val="00177449"/>
    <w:rsid w:val="0019170D"/>
    <w:rsid w:val="00194094"/>
    <w:rsid w:val="001A4582"/>
    <w:rsid w:val="001A5752"/>
    <w:rsid w:val="001B3658"/>
    <w:rsid w:val="001C2AD6"/>
    <w:rsid w:val="001D2163"/>
    <w:rsid w:val="001D4FC6"/>
    <w:rsid w:val="001E4697"/>
    <w:rsid w:val="001E67CB"/>
    <w:rsid w:val="001E6CD2"/>
    <w:rsid w:val="001F24A5"/>
    <w:rsid w:val="0020201A"/>
    <w:rsid w:val="00206D40"/>
    <w:rsid w:val="00216ED7"/>
    <w:rsid w:val="00233305"/>
    <w:rsid w:val="002350BD"/>
    <w:rsid w:val="00247822"/>
    <w:rsid w:val="00250C0E"/>
    <w:rsid w:val="0025210C"/>
    <w:rsid w:val="00253ED2"/>
    <w:rsid w:val="0026346A"/>
    <w:rsid w:val="002657B6"/>
    <w:rsid w:val="00272D84"/>
    <w:rsid w:val="0028622C"/>
    <w:rsid w:val="002A0759"/>
    <w:rsid w:val="002A2295"/>
    <w:rsid w:val="002B4823"/>
    <w:rsid w:val="002B6542"/>
    <w:rsid w:val="002C108F"/>
    <w:rsid w:val="002C7F3D"/>
    <w:rsid w:val="002D0CDC"/>
    <w:rsid w:val="002D23CF"/>
    <w:rsid w:val="002D473D"/>
    <w:rsid w:val="002E1F52"/>
    <w:rsid w:val="002E2070"/>
    <w:rsid w:val="002F48CD"/>
    <w:rsid w:val="00313A2C"/>
    <w:rsid w:val="0031510A"/>
    <w:rsid w:val="00335EC1"/>
    <w:rsid w:val="003404FD"/>
    <w:rsid w:val="0035149D"/>
    <w:rsid w:val="00355F9C"/>
    <w:rsid w:val="00376654"/>
    <w:rsid w:val="00376A0C"/>
    <w:rsid w:val="0038218E"/>
    <w:rsid w:val="00391343"/>
    <w:rsid w:val="00391DB2"/>
    <w:rsid w:val="00393255"/>
    <w:rsid w:val="003B064E"/>
    <w:rsid w:val="003C0CFC"/>
    <w:rsid w:val="003C177C"/>
    <w:rsid w:val="003C2CE2"/>
    <w:rsid w:val="003D5584"/>
    <w:rsid w:val="003D7D7E"/>
    <w:rsid w:val="003E12E7"/>
    <w:rsid w:val="003E173F"/>
    <w:rsid w:val="003E6890"/>
    <w:rsid w:val="003E763D"/>
    <w:rsid w:val="003F1B7B"/>
    <w:rsid w:val="003F23B4"/>
    <w:rsid w:val="003F2500"/>
    <w:rsid w:val="003F301A"/>
    <w:rsid w:val="004003A3"/>
    <w:rsid w:val="00416D64"/>
    <w:rsid w:val="00421F44"/>
    <w:rsid w:val="00422B3B"/>
    <w:rsid w:val="00425079"/>
    <w:rsid w:val="0043038C"/>
    <w:rsid w:val="0043100E"/>
    <w:rsid w:val="00437D79"/>
    <w:rsid w:val="00442CC1"/>
    <w:rsid w:val="004471BC"/>
    <w:rsid w:val="00453830"/>
    <w:rsid w:val="00454DDD"/>
    <w:rsid w:val="0047391B"/>
    <w:rsid w:val="00477123"/>
    <w:rsid w:val="0048020E"/>
    <w:rsid w:val="00482DEA"/>
    <w:rsid w:val="00485CE6"/>
    <w:rsid w:val="004860C8"/>
    <w:rsid w:val="0048766A"/>
    <w:rsid w:val="00490EA3"/>
    <w:rsid w:val="004962FA"/>
    <w:rsid w:val="00497809"/>
    <w:rsid w:val="004A22D8"/>
    <w:rsid w:val="004A2825"/>
    <w:rsid w:val="004A320F"/>
    <w:rsid w:val="004B6E5A"/>
    <w:rsid w:val="004C561F"/>
    <w:rsid w:val="004D762C"/>
    <w:rsid w:val="004E0530"/>
    <w:rsid w:val="004E192F"/>
    <w:rsid w:val="004F090A"/>
    <w:rsid w:val="004F11A5"/>
    <w:rsid w:val="004F7299"/>
    <w:rsid w:val="00504E10"/>
    <w:rsid w:val="005154B1"/>
    <w:rsid w:val="00522B56"/>
    <w:rsid w:val="00523228"/>
    <w:rsid w:val="005263D2"/>
    <w:rsid w:val="00536C0D"/>
    <w:rsid w:val="00540F9F"/>
    <w:rsid w:val="00561EB8"/>
    <w:rsid w:val="00561F9E"/>
    <w:rsid w:val="00577977"/>
    <w:rsid w:val="00583A74"/>
    <w:rsid w:val="00585A1A"/>
    <w:rsid w:val="005949E1"/>
    <w:rsid w:val="005970CC"/>
    <w:rsid w:val="005A05B6"/>
    <w:rsid w:val="005B324A"/>
    <w:rsid w:val="005B596A"/>
    <w:rsid w:val="005B6543"/>
    <w:rsid w:val="005B761D"/>
    <w:rsid w:val="005C21C4"/>
    <w:rsid w:val="005C2CAB"/>
    <w:rsid w:val="005D276A"/>
    <w:rsid w:val="005D2C16"/>
    <w:rsid w:val="005D720B"/>
    <w:rsid w:val="005E0F76"/>
    <w:rsid w:val="005E23E5"/>
    <w:rsid w:val="005F28BF"/>
    <w:rsid w:val="005F4FF5"/>
    <w:rsid w:val="005F5DFD"/>
    <w:rsid w:val="00603244"/>
    <w:rsid w:val="0060363E"/>
    <w:rsid w:val="0060603E"/>
    <w:rsid w:val="0062227F"/>
    <w:rsid w:val="00640DD9"/>
    <w:rsid w:val="00656196"/>
    <w:rsid w:val="00661C0B"/>
    <w:rsid w:val="006655E1"/>
    <w:rsid w:val="006665D3"/>
    <w:rsid w:val="00666EB0"/>
    <w:rsid w:val="00666FAC"/>
    <w:rsid w:val="00672B38"/>
    <w:rsid w:val="006767D2"/>
    <w:rsid w:val="006825EC"/>
    <w:rsid w:val="00686748"/>
    <w:rsid w:val="00687A39"/>
    <w:rsid w:val="00695FE2"/>
    <w:rsid w:val="006A5332"/>
    <w:rsid w:val="006B2FFF"/>
    <w:rsid w:val="006C1591"/>
    <w:rsid w:val="006C48B1"/>
    <w:rsid w:val="006C6468"/>
    <w:rsid w:val="006C784E"/>
    <w:rsid w:val="006E05DC"/>
    <w:rsid w:val="006E57BC"/>
    <w:rsid w:val="006F2267"/>
    <w:rsid w:val="006F2A05"/>
    <w:rsid w:val="006F31A9"/>
    <w:rsid w:val="00703732"/>
    <w:rsid w:val="00703AD2"/>
    <w:rsid w:val="00711507"/>
    <w:rsid w:val="007207E0"/>
    <w:rsid w:val="00723178"/>
    <w:rsid w:val="0072558A"/>
    <w:rsid w:val="00725D5C"/>
    <w:rsid w:val="007265C4"/>
    <w:rsid w:val="00741D00"/>
    <w:rsid w:val="00746521"/>
    <w:rsid w:val="007514DD"/>
    <w:rsid w:val="00753A32"/>
    <w:rsid w:val="007546E7"/>
    <w:rsid w:val="007615BC"/>
    <w:rsid w:val="00775C0C"/>
    <w:rsid w:val="0078304D"/>
    <w:rsid w:val="00785751"/>
    <w:rsid w:val="00791521"/>
    <w:rsid w:val="007949A6"/>
    <w:rsid w:val="007951FC"/>
    <w:rsid w:val="007A1207"/>
    <w:rsid w:val="007A655F"/>
    <w:rsid w:val="007A73BC"/>
    <w:rsid w:val="007B6E83"/>
    <w:rsid w:val="007B732C"/>
    <w:rsid w:val="007C177D"/>
    <w:rsid w:val="007C25D8"/>
    <w:rsid w:val="007C423F"/>
    <w:rsid w:val="007C4A02"/>
    <w:rsid w:val="007C5734"/>
    <w:rsid w:val="007C78B0"/>
    <w:rsid w:val="007D4820"/>
    <w:rsid w:val="007D58A7"/>
    <w:rsid w:val="007D7524"/>
    <w:rsid w:val="007E5EE4"/>
    <w:rsid w:val="007F61FA"/>
    <w:rsid w:val="007F699F"/>
    <w:rsid w:val="00812757"/>
    <w:rsid w:val="008129FF"/>
    <w:rsid w:val="00816B98"/>
    <w:rsid w:val="00825FC4"/>
    <w:rsid w:val="00831B00"/>
    <w:rsid w:val="008372A7"/>
    <w:rsid w:val="00837541"/>
    <w:rsid w:val="00837AB5"/>
    <w:rsid w:val="0084086D"/>
    <w:rsid w:val="00841C0D"/>
    <w:rsid w:val="0084433E"/>
    <w:rsid w:val="00861CCC"/>
    <w:rsid w:val="00864293"/>
    <w:rsid w:val="00864445"/>
    <w:rsid w:val="00866CBE"/>
    <w:rsid w:val="00872394"/>
    <w:rsid w:val="00873628"/>
    <w:rsid w:val="008755C3"/>
    <w:rsid w:val="00877DF6"/>
    <w:rsid w:val="00893625"/>
    <w:rsid w:val="00895338"/>
    <w:rsid w:val="008975E1"/>
    <w:rsid w:val="008A64FA"/>
    <w:rsid w:val="008B03C5"/>
    <w:rsid w:val="008B06E3"/>
    <w:rsid w:val="008B5BBF"/>
    <w:rsid w:val="008C11F7"/>
    <w:rsid w:val="008C2246"/>
    <w:rsid w:val="008C3FF5"/>
    <w:rsid w:val="008D09A8"/>
    <w:rsid w:val="008D6629"/>
    <w:rsid w:val="008D6CBE"/>
    <w:rsid w:val="008F28FF"/>
    <w:rsid w:val="008F2DF8"/>
    <w:rsid w:val="008F435D"/>
    <w:rsid w:val="008F7AE3"/>
    <w:rsid w:val="00901B0E"/>
    <w:rsid w:val="00903506"/>
    <w:rsid w:val="00904791"/>
    <w:rsid w:val="009101BB"/>
    <w:rsid w:val="00915753"/>
    <w:rsid w:val="00921D3C"/>
    <w:rsid w:val="00925A2B"/>
    <w:rsid w:val="00930481"/>
    <w:rsid w:val="0093463E"/>
    <w:rsid w:val="00941C7F"/>
    <w:rsid w:val="00943FAA"/>
    <w:rsid w:val="009448F7"/>
    <w:rsid w:val="00951CE8"/>
    <w:rsid w:val="009566AA"/>
    <w:rsid w:val="009668F2"/>
    <w:rsid w:val="00971553"/>
    <w:rsid w:val="00972093"/>
    <w:rsid w:val="00973B0F"/>
    <w:rsid w:val="009769B5"/>
    <w:rsid w:val="00980B0E"/>
    <w:rsid w:val="0098618B"/>
    <w:rsid w:val="009916E0"/>
    <w:rsid w:val="00991B4E"/>
    <w:rsid w:val="00991BE4"/>
    <w:rsid w:val="009A74D3"/>
    <w:rsid w:val="009A78F1"/>
    <w:rsid w:val="009B108A"/>
    <w:rsid w:val="009B5D96"/>
    <w:rsid w:val="009E5F94"/>
    <w:rsid w:val="009E7224"/>
    <w:rsid w:val="009E78FE"/>
    <w:rsid w:val="009E7E5D"/>
    <w:rsid w:val="009F4121"/>
    <w:rsid w:val="009F6534"/>
    <w:rsid w:val="00A00748"/>
    <w:rsid w:val="00A00AF5"/>
    <w:rsid w:val="00A111AC"/>
    <w:rsid w:val="00A17B1A"/>
    <w:rsid w:val="00A255D2"/>
    <w:rsid w:val="00A314C6"/>
    <w:rsid w:val="00A3265E"/>
    <w:rsid w:val="00A373D9"/>
    <w:rsid w:val="00A4369A"/>
    <w:rsid w:val="00A4471B"/>
    <w:rsid w:val="00A44A22"/>
    <w:rsid w:val="00A466E4"/>
    <w:rsid w:val="00A62387"/>
    <w:rsid w:val="00A630C7"/>
    <w:rsid w:val="00A74195"/>
    <w:rsid w:val="00A743B8"/>
    <w:rsid w:val="00A915BE"/>
    <w:rsid w:val="00A916F8"/>
    <w:rsid w:val="00A93D6F"/>
    <w:rsid w:val="00AA2742"/>
    <w:rsid w:val="00AA28D3"/>
    <w:rsid w:val="00AA684C"/>
    <w:rsid w:val="00AA75AD"/>
    <w:rsid w:val="00AC2C9B"/>
    <w:rsid w:val="00AC683E"/>
    <w:rsid w:val="00AD0D70"/>
    <w:rsid w:val="00AD3F82"/>
    <w:rsid w:val="00AE1D94"/>
    <w:rsid w:val="00AE5BFD"/>
    <w:rsid w:val="00AE5D9B"/>
    <w:rsid w:val="00AF0FA3"/>
    <w:rsid w:val="00AF4ECD"/>
    <w:rsid w:val="00B00563"/>
    <w:rsid w:val="00B0372F"/>
    <w:rsid w:val="00B05AB4"/>
    <w:rsid w:val="00B06439"/>
    <w:rsid w:val="00B148C6"/>
    <w:rsid w:val="00B15CFE"/>
    <w:rsid w:val="00B17167"/>
    <w:rsid w:val="00B25439"/>
    <w:rsid w:val="00B274AF"/>
    <w:rsid w:val="00B316EF"/>
    <w:rsid w:val="00B33B50"/>
    <w:rsid w:val="00B345D8"/>
    <w:rsid w:val="00B36775"/>
    <w:rsid w:val="00B36BA0"/>
    <w:rsid w:val="00B424D5"/>
    <w:rsid w:val="00B435D0"/>
    <w:rsid w:val="00B45C42"/>
    <w:rsid w:val="00B4663E"/>
    <w:rsid w:val="00B54F0D"/>
    <w:rsid w:val="00B608E5"/>
    <w:rsid w:val="00B6218A"/>
    <w:rsid w:val="00B64032"/>
    <w:rsid w:val="00B70711"/>
    <w:rsid w:val="00B70B96"/>
    <w:rsid w:val="00B73C3C"/>
    <w:rsid w:val="00B76644"/>
    <w:rsid w:val="00B80426"/>
    <w:rsid w:val="00B872BC"/>
    <w:rsid w:val="00B93A40"/>
    <w:rsid w:val="00BB210D"/>
    <w:rsid w:val="00BC0383"/>
    <w:rsid w:val="00BC356B"/>
    <w:rsid w:val="00BC54E2"/>
    <w:rsid w:val="00BD324D"/>
    <w:rsid w:val="00BE0C64"/>
    <w:rsid w:val="00BE2AD7"/>
    <w:rsid w:val="00BE6455"/>
    <w:rsid w:val="00BF64CB"/>
    <w:rsid w:val="00BF67DF"/>
    <w:rsid w:val="00C02035"/>
    <w:rsid w:val="00C0773E"/>
    <w:rsid w:val="00C2327E"/>
    <w:rsid w:val="00C26EB2"/>
    <w:rsid w:val="00C30C34"/>
    <w:rsid w:val="00C3554A"/>
    <w:rsid w:val="00C3609D"/>
    <w:rsid w:val="00C36A6E"/>
    <w:rsid w:val="00C41DD7"/>
    <w:rsid w:val="00C445AB"/>
    <w:rsid w:val="00C44BBF"/>
    <w:rsid w:val="00C45EE1"/>
    <w:rsid w:val="00C53968"/>
    <w:rsid w:val="00C5532E"/>
    <w:rsid w:val="00C56C39"/>
    <w:rsid w:val="00C577BB"/>
    <w:rsid w:val="00C65EC6"/>
    <w:rsid w:val="00C67BD3"/>
    <w:rsid w:val="00C762A4"/>
    <w:rsid w:val="00C82017"/>
    <w:rsid w:val="00C84E25"/>
    <w:rsid w:val="00C94EFF"/>
    <w:rsid w:val="00C96514"/>
    <w:rsid w:val="00C972AE"/>
    <w:rsid w:val="00CA0225"/>
    <w:rsid w:val="00CA04C0"/>
    <w:rsid w:val="00CA5AD4"/>
    <w:rsid w:val="00CD0A1C"/>
    <w:rsid w:val="00CE55EA"/>
    <w:rsid w:val="00CF1595"/>
    <w:rsid w:val="00CF60CC"/>
    <w:rsid w:val="00CF64C4"/>
    <w:rsid w:val="00CF7CC9"/>
    <w:rsid w:val="00D03E74"/>
    <w:rsid w:val="00D04AC1"/>
    <w:rsid w:val="00D11257"/>
    <w:rsid w:val="00D123B1"/>
    <w:rsid w:val="00D163F6"/>
    <w:rsid w:val="00D2205D"/>
    <w:rsid w:val="00D23359"/>
    <w:rsid w:val="00D24D13"/>
    <w:rsid w:val="00D31F5C"/>
    <w:rsid w:val="00D374AB"/>
    <w:rsid w:val="00D45928"/>
    <w:rsid w:val="00D470A1"/>
    <w:rsid w:val="00D53946"/>
    <w:rsid w:val="00D53BF1"/>
    <w:rsid w:val="00D541E7"/>
    <w:rsid w:val="00D67B5F"/>
    <w:rsid w:val="00D71E6E"/>
    <w:rsid w:val="00D74DC8"/>
    <w:rsid w:val="00D8035F"/>
    <w:rsid w:val="00D8572B"/>
    <w:rsid w:val="00D86451"/>
    <w:rsid w:val="00D94369"/>
    <w:rsid w:val="00DA4544"/>
    <w:rsid w:val="00DA4F1F"/>
    <w:rsid w:val="00DA554A"/>
    <w:rsid w:val="00DA648D"/>
    <w:rsid w:val="00DB2C97"/>
    <w:rsid w:val="00DC0E39"/>
    <w:rsid w:val="00DD7520"/>
    <w:rsid w:val="00DE0D23"/>
    <w:rsid w:val="00DE2233"/>
    <w:rsid w:val="00DF0643"/>
    <w:rsid w:val="00DF2C2C"/>
    <w:rsid w:val="00DF415A"/>
    <w:rsid w:val="00DF7C7C"/>
    <w:rsid w:val="00E205FD"/>
    <w:rsid w:val="00E22909"/>
    <w:rsid w:val="00E260AB"/>
    <w:rsid w:val="00E26A80"/>
    <w:rsid w:val="00E30BA8"/>
    <w:rsid w:val="00E33548"/>
    <w:rsid w:val="00E3798D"/>
    <w:rsid w:val="00E4328C"/>
    <w:rsid w:val="00E44402"/>
    <w:rsid w:val="00E476AB"/>
    <w:rsid w:val="00E57CA2"/>
    <w:rsid w:val="00E57E73"/>
    <w:rsid w:val="00E6305C"/>
    <w:rsid w:val="00E65E39"/>
    <w:rsid w:val="00E70181"/>
    <w:rsid w:val="00E72F7A"/>
    <w:rsid w:val="00E75103"/>
    <w:rsid w:val="00E94E2A"/>
    <w:rsid w:val="00E95B84"/>
    <w:rsid w:val="00EB01F4"/>
    <w:rsid w:val="00EC3256"/>
    <w:rsid w:val="00EC4721"/>
    <w:rsid w:val="00ED246D"/>
    <w:rsid w:val="00EE53DB"/>
    <w:rsid w:val="00EE5CD0"/>
    <w:rsid w:val="00EE60B2"/>
    <w:rsid w:val="00EF4469"/>
    <w:rsid w:val="00EF4BF7"/>
    <w:rsid w:val="00EF7BE8"/>
    <w:rsid w:val="00F04DAD"/>
    <w:rsid w:val="00F05F5D"/>
    <w:rsid w:val="00F1047C"/>
    <w:rsid w:val="00F1210A"/>
    <w:rsid w:val="00F13416"/>
    <w:rsid w:val="00F2596F"/>
    <w:rsid w:val="00F32B59"/>
    <w:rsid w:val="00F427F1"/>
    <w:rsid w:val="00F479C1"/>
    <w:rsid w:val="00F5063F"/>
    <w:rsid w:val="00F538A1"/>
    <w:rsid w:val="00F6316E"/>
    <w:rsid w:val="00F67A16"/>
    <w:rsid w:val="00F70471"/>
    <w:rsid w:val="00F704BE"/>
    <w:rsid w:val="00F754D9"/>
    <w:rsid w:val="00F777D7"/>
    <w:rsid w:val="00F804D3"/>
    <w:rsid w:val="00F82A21"/>
    <w:rsid w:val="00F8361C"/>
    <w:rsid w:val="00F87BF4"/>
    <w:rsid w:val="00F87C3C"/>
    <w:rsid w:val="00F90AD2"/>
    <w:rsid w:val="00F92A99"/>
    <w:rsid w:val="00F95A4A"/>
    <w:rsid w:val="00F977CA"/>
    <w:rsid w:val="00FA39CB"/>
    <w:rsid w:val="00FA467C"/>
    <w:rsid w:val="00FA6E72"/>
    <w:rsid w:val="00FB6F93"/>
    <w:rsid w:val="00FC1CA4"/>
    <w:rsid w:val="00FC1DA2"/>
    <w:rsid w:val="00FC25A7"/>
    <w:rsid w:val="00FC3281"/>
    <w:rsid w:val="00FD199B"/>
    <w:rsid w:val="00FE4284"/>
    <w:rsid w:val="00FF479A"/>
    <w:rsid w:val="00FF5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0A01"/>
  <w15:chartTrackingRefBased/>
  <w15:docId w15:val="{ADFD1FF7-F95A-44BD-9235-C0FE8B01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439"/>
    <w:pPr>
      <w:widowControl w:val="0"/>
    </w:pPr>
  </w:style>
  <w:style w:type="paragraph" w:styleId="1">
    <w:name w:val="heading 1"/>
    <w:basedOn w:val="a"/>
    <w:next w:val="a"/>
    <w:link w:val="10"/>
    <w:uiPriority w:val="9"/>
    <w:qFormat/>
    <w:rsid w:val="003E76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E76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E763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E763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E763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E763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E763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E763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E763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763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E763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E763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E763D"/>
    <w:rPr>
      <w:rFonts w:cstheme="majorBidi"/>
      <w:color w:val="0F4761" w:themeColor="accent1" w:themeShade="BF"/>
      <w:sz w:val="28"/>
      <w:szCs w:val="28"/>
    </w:rPr>
  </w:style>
  <w:style w:type="character" w:customStyle="1" w:styleId="50">
    <w:name w:val="标题 5 字符"/>
    <w:basedOn w:val="a0"/>
    <w:link w:val="5"/>
    <w:uiPriority w:val="9"/>
    <w:semiHidden/>
    <w:rsid w:val="003E763D"/>
    <w:rPr>
      <w:rFonts w:cstheme="majorBidi"/>
      <w:color w:val="0F4761" w:themeColor="accent1" w:themeShade="BF"/>
      <w:sz w:val="24"/>
    </w:rPr>
  </w:style>
  <w:style w:type="character" w:customStyle="1" w:styleId="60">
    <w:name w:val="标题 6 字符"/>
    <w:basedOn w:val="a0"/>
    <w:link w:val="6"/>
    <w:uiPriority w:val="9"/>
    <w:semiHidden/>
    <w:rsid w:val="003E763D"/>
    <w:rPr>
      <w:rFonts w:cstheme="majorBidi"/>
      <w:b/>
      <w:bCs/>
      <w:color w:val="0F4761" w:themeColor="accent1" w:themeShade="BF"/>
    </w:rPr>
  </w:style>
  <w:style w:type="character" w:customStyle="1" w:styleId="70">
    <w:name w:val="标题 7 字符"/>
    <w:basedOn w:val="a0"/>
    <w:link w:val="7"/>
    <w:uiPriority w:val="9"/>
    <w:semiHidden/>
    <w:rsid w:val="003E763D"/>
    <w:rPr>
      <w:rFonts w:cstheme="majorBidi"/>
      <w:b/>
      <w:bCs/>
      <w:color w:val="595959" w:themeColor="text1" w:themeTint="A6"/>
    </w:rPr>
  </w:style>
  <w:style w:type="character" w:customStyle="1" w:styleId="80">
    <w:name w:val="标题 8 字符"/>
    <w:basedOn w:val="a0"/>
    <w:link w:val="8"/>
    <w:uiPriority w:val="9"/>
    <w:semiHidden/>
    <w:rsid w:val="003E763D"/>
    <w:rPr>
      <w:rFonts w:cstheme="majorBidi"/>
      <w:color w:val="595959" w:themeColor="text1" w:themeTint="A6"/>
    </w:rPr>
  </w:style>
  <w:style w:type="character" w:customStyle="1" w:styleId="90">
    <w:name w:val="标题 9 字符"/>
    <w:basedOn w:val="a0"/>
    <w:link w:val="9"/>
    <w:uiPriority w:val="9"/>
    <w:semiHidden/>
    <w:rsid w:val="003E763D"/>
    <w:rPr>
      <w:rFonts w:eastAsiaTheme="majorEastAsia" w:cstheme="majorBidi"/>
      <w:color w:val="595959" w:themeColor="text1" w:themeTint="A6"/>
    </w:rPr>
  </w:style>
  <w:style w:type="paragraph" w:styleId="a3">
    <w:name w:val="Title"/>
    <w:basedOn w:val="a"/>
    <w:next w:val="a"/>
    <w:link w:val="a4"/>
    <w:uiPriority w:val="10"/>
    <w:qFormat/>
    <w:rsid w:val="003E763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E76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76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E76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E763D"/>
    <w:pPr>
      <w:spacing w:before="160"/>
      <w:jc w:val="center"/>
    </w:pPr>
    <w:rPr>
      <w:i/>
      <w:iCs/>
      <w:color w:val="404040" w:themeColor="text1" w:themeTint="BF"/>
    </w:rPr>
  </w:style>
  <w:style w:type="character" w:customStyle="1" w:styleId="a8">
    <w:name w:val="引用 字符"/>
    <w:basedOn w:val="a0"/>
    <w:link w:val="a7"/>
    <w:uiPriority w:val="29"/>
    <w:rsid w:val="003E763D"/>
    <w:rPr>
      <w:i/>
      <w:iCs/>
      <w:color w:val="404040" w:themeColor="text1" w:themeTint="BF"/>
    </w:rPr>
  </w:style>
  <w:style w:type="paragraph" w:styleId="a9">
    <w:name w:val="List Paragraph"/>
    <w:basedOn w:val="a"/>
    <w:uiPriority w:val="34"/>
    <w:qFormat/>
    <w:rsid w:val="003E763D"/>
    <w:pPr>
      <w:ind w:left="720"/>
      <w:contextualSpacing/>
    </w:pPr>
  </w:style>
  <w:style w:type="character" w:styleId="aa">
    <w:name w:val="Intense Emphasis"/>
    <w:basedOn w:val="a0"/>
    <w:uiPriority w:val="21"/>
    <w:qFormat/>
    <w:rsid w:val="003E763D"/>
    <w:rPr>
      <w:i/>
      <w:iCs/>
      <w:color w:val="0F4761" w:themeColor="accent1" w:themeShade="BF"/>
    </w:rPr>
  </w:style>
  <w:style w:type="paragraph" w:styleId="ab">
    <w:name w:val="Intense Quote"/>
    <w:basedOn w:val="a"/>
    <w:next w:val="a"/>
    <w:link w:val="ac"/>
    <w:uiPriority w:val="30"/>
    <w:qFormat/>
    <w:rsid w:val="003E7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E763D"/>
    <w:rPr>
      <w:i/>
      <w:iCs/>
      <w:color w:val="0F4761" w:themeColor="accent1" w:themeShade="BF"/>
    </w:rPr>
  </w:style>
  <w:style w:type="character" w:styleId="ad">
    <w:name w:val="Intense Reference"/>
    <w:basedOn w:val="a0"/>
    <w:uiPriority w:val="32"/>
    <w:qFormat/>
    <w:rsid w:val="003E763D"/>
    <w:rPr>
      <w:b/>
      <w:bCs/>
      <w:smallCaps/>
      <w:color w:val="0F4761" w:themeColor="accent1" w:themeShade="BF"/>
      <w:spacing w:val="5"/>
    </w:rPr>
  </w:style>
  <w:style w:type="paragraph" w:styleId="ae">
    <w:name w:val="Normal (Web)"/>
    <w:basedOn w:val="a"/>
    <w:uiPriority w:val="99"/>
    <w:semiHidden/>
    <w:unhideWhenUsed/>
    <w:rsid w:val="00216ED7"/>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5766">
      <w:bodyDiv w:val="1"/>
      <w:marLeft w:val="0"/>
      <w:marRight w:val="0"/>
      <w:marTop w:val="0"/>
      <w:marBottom w:val="0"/>
      <w:divBdr>
        <w:top w:val="none" w:sz="0" w:space="0" w:color="auto"/>
        <w:left w:val="none" w:sz="0" w:space="0" w:color="auto"/>
        <w:bottom w:val="none" w:sz="0" w:space="0" w:color="auto"/>
        <w:right w:val="none" w:sz="0" w:space="0" w:color="auto"/>
      </w:divBdr>
    </w:div>
    <w:div w:id="168913575">
      <w:bodyDiv w:val="1"/>
      <w:marLeft w:val="0"/>
      <w:marRight w:val="0"/>
      <w:marTop w:val="0"/>
      <w:marBottom w:val="0"/>
      <w:divBdr>
        <w:top w:val="none" w:sz="0" w:space="0" w:color="auto"/>
        <w:left w:val="none" w:sz="0" w:space="0" w:color="auto"/>
        <w:bottom w:val="none" w:sz="0" w:space="0" w:color="auto"/>
        <w:right w:val="none" w:sz="0" w:space="0" w:color="auto"/>
      </w:divBdr>
    </w:div>
    <w:div w:id="311178091">
      <w:bodyDiv w:val="1"/>
      <w:marLeft w:val="0"/>
      <w:marRight w:val="0"/>
      <w:marTop w:val="0"/>
      <w:marBottom w:val="0"/>
      <w:divBdr>
        <w:top w:val="none" w:sz="0" w:space="0" w:color="auto"/>
        <w:left w:val="none" w:sz="0" w:space="0" w:color="auto"/>
        <w:bottom w:val="none" w:sz="0" w:space="0" w:color="auto"/>
        <w:right w:val="none" w:sz="0" w:space="0" w:color="auto"/>
      </w:divBdr>
    </w:div>
    <w:div w:id="379941669">
      <w:bodyDiv w:val="1"/>
      <w:marLeft w:val="0"/>
      <w:marRight w:val="0"/>
      <w:marTop w:val="0"/>
      <w:marBottom w:val="0"/>
      <w:divBdr>
        <w:top w:val="none" w:sz="0" w:space="0" w:color="auto"/>
        <w:left w:val="none" w:sz="0" w:space="0" w:color="auto"/>
        <w:bottom w:val="none" w:sz="0" w:space="0" w:color="auto"/>
        <w:right w:val="none" w:sz="0" w:space="0" w:color="auto"/>
      </w:divBdr>
    </w:div>
    <w:div w:id="408314215">
      <w:bodyDiv w:val="1"/>
      <w:marLeft w:val="0"/>
      <w:marRight w:val="0"/>
      <w:marTop w:val="0"/>
      <w:marBottom w:val="0"/>
      <w:divBdr>
        <w:top w:val="none" w:sz="0" w:space="0" w:color="auto"/>
        <w:left w:val="none" w:sz="0" w:space="0" w:color="auto"/>
        <w:bottom w:val="none" w:sz="0" w:space="0" w:color="auto"/>
        <w:right w:val="none" w:sz="0" w:space="0" w:color="auto"/>
      </w:divBdr>
    </w:div>
    <w:div w:id="532695558">
      <w:bodyDiv w:val="1"/>
      <w:marLeft w:val="0"/>
      <w:marRight w:val="0"/>
      <w:marTop w:val="0"/>
      <w:marBottom w:val="0"/>
      <w:divBdr>
        <w:top w:val="none" w:sz="0" w:space="0" w:color="auto"/>
        <w:left w:val="none" w:sz="0" w:space="0" w:color="auto"/>
        <w:bottom w:val="none" w:sz="0" w:space="0" w:color="auto"/>
        <w:right w:val="none" w:sz="0" w:space="0" w:color="auto"/>
      </w:divBdr>
      <w:divsChild>
        <w:div w:id="2059619130">
          <w:marLeft w:val="0"/>
          <w:marRight w:val="0"/>
          <w:marTop w:val="0"/>
          <w:marBottom w:val="0"/>
          <w:divBdr>
            <w:top w:val="none" w:sz="0" w:space="0" w:color="auto"/>
            <w:left w:val="none" w:sz="0" w:space="0" w:color="auto"/>
            <w:bottom w:val="none" w:sz="0" w:space="0" w:color="auto"/>
            <w:right w:val="none" w:sz="0" w:space="0" w:color="auto"/>
          </w:divBdr>
          <w:divsChild>
            <w:div w:id="19873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19888">
      <w:bodyDiv w:val="1"/>
      <w:marLeft w:val="0"/>
      <w:marRight w:val="0"/>
      <w:marTop w:val="0"/>
      <w:marBottom w:val="0"/>
      <w:divBdr>
        <w:top w:val="none" w:sz="0" w:space="0" w:color="auto"/>
        <w:left w:val="none" w:sz="0" w:space="0" w:color="auto"/>
        <w:bottom w:val="none" w:sz="0" w:space="0" w:color="auto"/>
        <w:right w:val="none" w:sz="0" w:space="0" w:color="auto"/>
      </w:divBdr>
    </w:div>
    <w:div w:id="731582322">
      <w:bodyDiv w:val="1"/>
      <w:marLeft w:val="0"/>
      <w:marRight w:val="0"/>
      <w:marTop w:val="0"/>
      <w:marBottom w:val="0"/>
      <w:divBdr>
        <w:top w:val="none" w:sz="0" w:space="0" w:color="auto"/>
        <w:left w:val="none" w:sz="0" w:space="0" w:color="auto"/>
        <w:bottom w:val="none" w:sz="0" w:space="0" w:color="auto"/>
        <w:right w:val="none" w:sz="0" w:space="0" w:color="auto"/>
      </w:divBdr>
    </w:div>
    <w:div w:id="739520826">
      <w:bodyDiv w:val="1"/>
      <w:marLeft w:val="0"/>
      <w:marRight w:val="0"/>
      <w:marTop w:val="0"/>
      <w:marBottom w:val="0"/>
      <w:divBdr>
        <w:top w:val="none" w:sz="0" w:space="0" w:color="auto"/>
        <w:left w:val="none" w:sz="0" w:space="0" w:color="auto"/>
        <w:bottom w:val="none" w:sz="0" w:space="0" w:color="auto"/>
        <w:right w:val="none" w:sz="0" w:space="0" w:color="auto"/>
      </w:divBdr>
    </w:div>
    <w:div w:id="890658263">
      <w:bodyDiv w:val="1"/>
      <w:marLeft w:val="0"/>
      <w:marRight w:val="0"/>
      <w:marTop w:val="0"/>
      <w:marBottom w:val="0"/>
      <w:divBdr>
        <w:top w:val="none" w:sz="0" w:space="0" w:color="auto"/>
        <w:left w:val="none" w:sz="0" w:space="0" w:color="auto"/>
        <w:bottom w:val="none" w:sz="0" w:space="0" w:color="auto"/>
        <w:right w:val="none" w:sz="0" w:space="0" w:color="auto"/>
      </w:divBdr>
    </w:div>
    <w:div w:id="901060464">
      <w:bodyDiv w:val="1"/>
      <w:marLeft w:val="0"/>
      <w:marRight w:val="0"/>
      <w:marTop w:val="0"/>
      <w:marBottom w:val="0"/>
      <w:divBdr>
        <w:top w:val="none" w:sz="0" w:space="0" w:color="auto"/>
        <w:left w:val="none" w:sz="0" w:space="0" w:color="auto"/>
        <w:bottom w:val="none" w:sz="0" w:space="0" w:color="auto"/>
        <w:right w:val="none" w:sz="0" w:space="0" w:color="auto"/>
      </w:divBdr>
    </w:div>
    <w:div w:id="1239096719">
      <w:bodyDiv w:val="1"/>
      <w:marLeft w:val="0"/>
      <w:marRight w:val="0"/>
      <w:marTop w:val="0"/>
      <w:marBottom w:val="0"/>
      <w:divBdr>
        <w:top w:val="none" w:sz="0" w:space="0" w:color="auto"/>
        <w:left w:val="none" w:sz="0" w:space="0" w:color="auto"/>
        <w:bottom w:val="none" w:sz="0" w:space="0" w:color="auto"/>
        <w:right w:val="none" w:sz="0" w:space="0" w:color="auto"/>
      </w:divBdr>
    </w:div>
    <w:div w:id="1458648528">
      <w:bodyDiv w:val="1"/>
      <w:marLeft w:val="0"/>
      <w:marRight w:val="0"/>
      <w:marTop w:val="0"/>
      <w:marBottom w:val="0"/>
      <w:divBdr>
        <w:top w:val="none" w:sz="0" w:space="0" w:color="auto"/>
        <w:left w:val="none" w:sz="0" w:space="0" w:color="auto"/>
        <w:bottom w:val="none" w:sz="0" w:space="0" w:color="auto"/>
        <w:right w:val="none" w:sz="0" w:space="0" w:color="auto"/>
      </w:divBdr>
    </w:div>
    <w:div w:id="1525629560">
      <w:bodyDiv w:val="1"/>
      <w:marLeft w:val="0"/>
      <w:marRight w:val="0"/>
      <w:marTop w:val="0"/>
      <w:marBottom w:val="0"/>
      <w:divBdr>
        <w:top w:val="none" w:sz="0" w:space="0" w:color="auto"/>
        <w:left w:val="none" w:sz="0" w:space="0" w:color="auto"/>
        <w:bottom w:val="none" w:sz="0" w:space="0" w:color="auto"/>
        <w:right w:val="none" w:sz="0" w:space="0" w:color="auto"/>
      </w:divBdr>
    </w:div>
    <w:div w:id="1572420553">
      <w:bodyDiv w:val="1"/>
      <w:marLeft w:val="0"/>
      <w:marRight w:val="0"/>
      <w:marTop w:val="0"/>
      <w:marBottom w:val="0"/>
      <w:divBdr>
        <w:top w:val="none" w:sz="0" w:space="0" w:color="auto"/>
        <w:left w:val="none" w:sz="0" w:space="0" w:color="auto"/>
        <w:bottom w:val="none" w:sz="0" w:space="0" w:color="auto"/>
        <w:right w:val="none" w:sz="0" w:space="0" w:color="auto"/>
      </w:divBdr>
    </w:div>
    <w:div w:id="1933314573">
      <w:bodyDiv w:val="1"/>
      <w:marLeft w:val="0"/>
      <w:marRight w:val="0"/>
      <w:marTop w:val="0"/>
      <w:marBottom w:val="0"/>
      <w:divBdr>
        <w:top w:val="none" w:sz="0" w:space="0" w:color="auto"/>
        <w:left w:val="none" w:sz="0" w:space="0" w:color="auto"/>
        <w:bottom w:val="none" w:sz="0" w:space="0" w:color="auto"/>
        <w:right w:val="none" w:sz="0" w:space="0" w:color="auto"/>
      </w:divBdr>
    </w:div>
    <w:div w:id="2002804481">
      <w:bodyDiv w:val="1"/>
      <w:marLeft w:val="0"/>
      <w:marRight w:val="0"/>
      <w:marTop w:val="0"/>
      <w:marBottom w:val="0"/>
      <w:divBdr>
        <w:top w:val="none" w:sz="0" w:space="0" w:color="auto"/>
        <w:left w:val="none" w:sz="0" w:space="0" w:color="auto"/>
        <w:bottom w:val="none" w:sz="0" w:space="0" w:color="auto"/>
        <w:right w:val="none" w:sz="0" w:space="0" w:color="auto"/>
      </w:divBdr>
    </w:div>
    <w:div w:id="21307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1783</TotalTime>
  <Pages>4</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Zhang</dc:creator>
  <cp:keywords/>
  <dc:description/>
  <cp:lastModifiedBy>Peng Zhang</cp:lastModifiedBy>
  <cp:revision>606</cp:revision>
  <dcterms:created xsi:type="dcterms:W3CDTF">2025-05-19T11:20:00Z</dcterms:created>
  <dcterms:modified xsi:type="dcterms:W3CDTF">2025-06-22T02:43:00Z</dcterms:modified>
</cp:coreProperties>
</file>