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olor w:val="000000"/>
          <w:sz w:val="36"/>
          <w:szCs w:val="36"/>
        </w:rPr>
      </w:pPr>
      <w:r>
        <w:rPr>
          <w:rFonts w:hint="eastAsia" w:ascii="黑体" w:hAnsi="黑体" w:eastAsia="黑体"/>
          <w:color w:val="000000"/>
          <w:sz w:val="36"/>
          <w:szCs w:val="36"/>
        </w:rPr>
        <w:t>第三章</w:t>
      </w:r>
      <w:r>
        <w:rPr>
          <w:rFonts w:ascii="黑体" w:hAnsi="黑体" w:eastAsia="黑体"/>
          <w:color w:val="000000"/>
          <w:sz w:val="36"/>
          <w:szCs w:val="36"/>
        </w:rPr>
        <w:t xml:space="preserve">   </w:t>
      </w:r>
      <w:r>
        <w:rPr>
          <w:rFonts w:hint="eastAsia" w:ascii="黑体" w:hAnsi="黑体" w:eastAsia="黑体"/>
          <w:color w:val="000000"/>
          <w:sz w:val="36"/>
          <w:szCs w:val="36"/>
        </w:rPr>
        <w:t>军事思想</w:t>
      </w:r>
    </w:p>
    <w:p>
      <w:pPr>
        <w:numPr>
          <w:ilvl w:val="0"/>
          <w:numId w:val="1"/>
        </w:numPr>
        <w:ind w:left="0" w:leftChars="0" w:firstLine="420" w:firstLineChars="0"/>
        <w:rPr>
          <w:rFonts w:hint="eastAsia" w:ascii="楷体" w:hAnsi="楷体" w:eastAsia="楷体" w:cs="楷体"/>
          <w:sz w:val="28"/>
          <w:szCs w:val="28"/>
        </w:rPr>
      </w:pPr>
      <w:r>
        <w:rPr>
          <w:rFonts w:hint="eastAsia" w:ascii="楷体" w:hAnsi="楷体" w:eastAsia="楷体" w:cs="楷体"/>
          <w:sz w:val="28"/>
          <w:szCs w:val="28"/>
          <w:lang w:val="en-US" w:eastAsia="zh-CN"/>
        </w:rPr>
        <w:t>单项选择题</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《战争论》的作者是</w:t>
      </w:r>
      <w:r>
        <w:rPr>
          <w:rFonts w:ascii="楷体" w:hAnsi="楷体" w:eastAsia="楷体"/>
          <w:color w:val="000000"/>
          <w:sz w:val="28"/>
          <w:szCs w:val="28"/>
        </w:rPr>
        <w:t xml:space="preserve"> </w:t>
      </w:r>
      <w:r>
        <w:rPr>
          <w:rFonts w:hint="eastAsia" w:ascii="楷体" w:hAnsi="楷体" w:eastAsia="楷体"/>
          <w:color w:val="000000"/>
          <w:sz w:val="28"/>
          <w:szCs w:val="28"/>
        </w:rPr>
        <w:t>（</w:t>
      </w:r>
      <w:r>
        <w:rPr>
          <w:rFonts w:ascii="楷体" w:hAnsi="楷体" w:eastAsia="楷体"/>
          <w:color w:val="000000"/>
          <w:sz w:val="28"/>
          <w:szCs w:val="28"/>
        </w:rPr>
        <w:t xml:space="preserve"> A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克劳塞维茨</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拿破仑</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斯大林</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艾森豪威尔</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决定战争胜负的关键因素是</w:t>
      </w:r>
      <w:r>
        <w:rPr>
          <w:rFonts w:ascii="楷体" w:hAnsi="楷体" w:eastAsia="楷体"/>
          <w:color w:val="000000"/>
          <w:sz w:val="28"/>
          <w:szCs w:val="28"/>
        </w:rPr>
        <w:t xml:space="preserve"> </w:t>
      </w:r>
      <w:r>
        <w:rPr>
          <w:rFonts w:hint="eastAsia" w:ascii="楷体" w:hAnsi="楷体" w:eastAsia="楷体"/>
          <w:color w:val="000000"/>
          <w:sz w:val="28"/>
          <w:szCs w:val="28"/>
        </w:rPr>
        <w:t>（</w:t>
      </w:r>
      <w:r>
        <w:rPr>
          <w:rFonts w:ascii="楷体" w:hAnsi="楷体" w:eastAsia="楷体"/>
          <w:color w:val="000000"/>
          <w:sz w:val="28"/>
          <w:szCs w:val="28"/>
        </w:rPr>
        <w:t xml:space="preserve"> B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武器的因素</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人的因素</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经济的因素</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政治的因素</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“政治是不流血的战争，战争是流血的政治”形象地说明</w:t>
      </w:r>
      <w:r>
        <w:rPr>
          <w:rFonts w:ascii="楷体" w:hAnsi="楷体" w:eastAsia="楷体"/>
          <w:color w:val="000000"/>
          <w:sz w:val="28"/>
          <w:szCs w:val="28"/>
        </w:rPr>
        <w:t xml:space="preserve"> </w:t>
      </w:r>
      <w:r>
        <w:rPr>
          <w:rFonts w:hint="eastAsia" w:ascii="楷体" w:hAnsi="楷体" w:eastAsia="楷体"/>
          <w:color w:val="000000"/>
          <w:sz w:val="28"/>
          <w:szCs w:val="28"/>
        </w:rPr>
        <w:t>（</w:t>
      </w:r>
      <w:r>
        <w:rPr>
          <w:rFonts w:ascii="楷体" w:hAnsi="楷体" w:eastAsia="楷体"/>
          <w:color w:val="000000"/>
          <w:sz w:val="28"/>
          <w:szCs w:val="28"/>
        </w:rPr>
        <w:t xml:space="preserve"> D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战争与经济的关系</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战争的规律</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战争的性质</w:t>
      </w:r>
    </w:p>
    <w:p>
      <w:pPr>
        <w:pStyle w:val="2"/>
        <w:shd w:val="clear" w:color="auto" w:fill="FFFFFF"/>
        <w:spacing w:before="0" w:beforeAutospacing="0" w:after="0" w:afterAutospacing="0"/>
        <w:ind w:firstLine="420" w:firstLineChars="15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战争与政治的关系</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FF0000"/>
          <w:sz w:val="28"/>
          <w:szCs w:val="28"/>
        </w:rPr>
      </w:pPr>
      <w:r>
        <w:rPr>
          <w:rFonts w:hint="eastAsia" w:ascii="楷体" w:hAnsi="楷体" w:eastAsia="楷体"/>
          <w:color w:val="FF0000"/>
          <w:sz w:val="28"/>
          <w:szCs w:val="28"/>
        </w:rPr>
        <w:t>（</w:t>
      </w:r>
      <w:r>
        <w:rPr>
          <w:rFonts w:ascii="楷体" w:hAnsi="楷体" w:eastAsia="楷体"/>
          <w:color w:val="FF0000"/>
          <w:sz w:val="28"/>
          <w:szCs w:val="28"/>
        </w:rPr>
        <w:t xml:space="preserve">  </w:t>
      </w:r>
      <w:r>
        <w:rPr>
          <w:rFonts w:hint="eastAsia" w:ascii="楷体" w:hAnsi="楷体" w:eastAsia="楷体"/>
          <w:color w:val="FF0000"/>
          <w:sz w:val="28"/>
          <w:szCs w:val="28"/>
          <w:lang w:val="en-US" w:eastAsia="zh-CN"/>
        </w:rPr>
        <w:t>A</w:t>
      </w:r>
      <w:r>
        <w:rPr>
          <w:rFonts w:ascii="楷体" w:hAnsi="楷体" w:eastAsia="楷体"/>
          <w:color w:val="FF0000"/>
          <w:sz w:val="28"/>
          <w:szCs w:val="28"/>
        </w:rPr>
        <w:t xml:space="preserve">  </w:t>
      </w:r>
      <w:r>
        <w:rPr>
          <w:rFonts w:hint="eastAsia" w:ascii="楷体" w:hAnsi="楷体" w:eastAsia="楷体"/>
          <w:color w:val="FF0000"/>
          <w:sz w:val="28"/>
          <w:szCs w:val="28"/>
        </w:rPr>
        <w:t>）主要回答了在中国处于</w:t>
      </w:r>
      <w:bookmarkStart w:id="0" w:name="_GoBack"/>
      <w:bookmarkEnd w:id="0"/>
      <w:r>
        <w:rPr>
          <w:rFonts w:hint="eastAsia" w:ascii="楷体" w:hAnsi="楷体" w:eastAsia="楷体"/>
          <w:color w:val="FF0000"/>
          <w:sz w:val="28"/>
          <w:szCs w:val="28"/>
        </w:rPr>
        <w:t>半殖民地半封建社会的历史条件下，如何建设一支无产阶级新型人民军队和夺取武装斗争胜利，以及在取得全国政权后如何建立现代国防的问题。</w:t>
      </w:r>
    </w:p>
    <w:p>
      <w:pPr>
        <w:pStyle w:val="2"/>
        <w:shd w:val="clear" w:color="auto" w:fill="FFFFFF"/>
        <w:spacing w:before="0" w:beforeAutospacing="0" w:after="0" w:afterAutospacing="0"/>
        <w:ind w:firstLine="420" w:firstLineChars="150"/>
        <w:rPr>
          <w:rFonts w:ascii="楷体" w:hAnsi="楷体" w:eastAsia="楷体"/>
          <w:color w:val="FF0000"/>
          <w:sz w:val="28"/>
          <w:szCs w:val="28"/>
        </w:rPr>
      </w:pPr>
      <w:r>
        <w:rPr>
          <w:rFonts w:ascii="楷体" w:hAnsi="楷体" w:eastAsia="楷体"/>
          <w:color w:val="FF0000"/>
          <w:sz w:val="28"/>
          <w:szCs w:val="28"/>
        </w:rPr>
        <w:t>A.</w:t>
      </w:r>
      <w:r>
        <w:rPr>
          <w:rFonts w:hint="eastAsia" w:ascii="楷体" w:hAnsi="楷体" w:eastAsia="楷体"/>
          <w:color w:val="FF0000"/>
          <w:sz w:val="28"/>
          <w:szCs w:val="28"/>
        </w:rPr>
        <w:t>毛泽东军事思想</w:t>
      </w:r>
    </w:p>
    <w:p>
      <w:pPr>
        <w:pStyle w:val="2"/>
        <w:shd w:val="clear" w:color="auto" w:fill="FFFFFF"/>
        <w:spacing w:before="0" w:beforeAutospacing="0" w:after="0" w:afterAutospacing="0"/>
        <w:ind w:firstLine="420" w:firstLineChars="150"/>
        <w:rPr>
          <w:rFonts w:ascii="楷体" w:hAnsi="楷体" w:eastAsia="楷体"/>
          <w:color w:val="FF0000"/>
          <w:sz w:val="28"/>
          <w:szCs w:val="28"/>
        </w:rPr>
      </w:pPr>
      <w:r>
        <w:rPr>
          <w:rFonts w:ascii="楷体" w:hAnsi="楷体" w:eastAsia="楷体"/>
          <w:color w:val="FF0000"/>
          <w:sz w:val="28"/>
          <w:szCs w:val="28"/>
        </w:rPr>
        <w:t>B.</w:t>
      </w:r>
      <w:r>
        <w:rPr>
          <w:rFonts w:hint="eastAsia" w:ascii="楷体" w:hAnsi="楷体" w:eastAsia="楷体"/>
          <w:color w:val="FF0000"/>
          <w:sz w:val="28"/>
          <w:szCs w:val="28"/>
        </w:rPr>
        <w:t>邓小平新时期军队建设思想</w:t>
      </w:r>
    </w:p>
    <w:p>
      <w:pPr>
        <w:pStyle w:val="2"/>
        <w:shd w:val="clear" w:color="auto" w:fill="FFFFFF"/>
        <w:spacing w:before="0" w:beforeAutospacing="0" w:after="0" w:afterAutospacing="0"/>
        <w:ind w:firstLine="420" w:firstLineChars="150"/>
        <w:rPr>
          <w:rFonts w:ascii="楷体" w:hAnsi="楷体" w:eastAsia="楷体"/>
          <w:color w:val="FF0000"/>
          <w:sz w:val="28"/>
          <w:szCs w:val="28"/>
        </w:rPr>
      </w:pPr>
      <w:r>
        <w:rPr>
          <w:rFonts w:ascii="楷体" w:hAnsi="楷体" w:eastAsia="楷体"/>
          <w:color w:val="FF0000"/>
          <w:sz w:val="28"/>
          <w:szCs w:val="28"/>
        </w:rPr>
        <w:t>C.</w:t>
      </w:r>
      <w:r>
        <w:rPr>
          <w:rFonts w:hint="eastAsia" w:ascii="楷体" w:hAnsi="楷体" w:eastAsia="楷体"/>
          <w:color w:val="FF0000"/>
          <w:sz w:val="28"/>
          <w:szCs w:val="28"/>
        </w:rPr>
        <w:t>江泽民国防和军队建设思想</w:t>
      </w:r>
    </w:p>
    <w:p>
      <w:pPr>
        <w:pStyle w:val="2"/>
        <w:shd w:val="clear" w:color="auto" w:fill="FFFFFF"/>
        <w:spacing w:before="0" w:beforeAutospacing="0" w:after="0" w:afterAutospacing="0"/>
        <w:ind w:firstLine="420" w:firstLineChars="150"/>
        <w:rPr>
          <w:rFonts w:ascii="楷体" w:hAnsi="楷体" w:eastAsia="楷体"/>
          <w:color w:val="FF0000"/>
          <w:sz w:val="28"/>
          <w:szCs w:val="28"/>
        </w:rPr>
      </w:pPr>
      <w:r>
        <w:rPr>
          <w:rFonts w:ascii="楷体" w:hAnsi="楷体" w:eastAsia="楷体"/>
          <w:color w:val="FF0000"/>
          <w:sz w:val="28"/>
          <w:szCs w:val="28"/>
        </w:rPr>
        <w:t>D.</w:t>
      </w:r>
      <w:r>
        <w:rPr>
          <w:rFonts w:hint="eastAsia" w:ascii="楷体" w:hAnsi="楷体" w:eastAsia="楷体"/>
          <w:color w:val="FF0000"/>
          <w:sz w:val="28"/>
          <w:szCs w:val="28"/>
        </w:rPr>
        <w:t>胡</w:t>
      </w:r>
      <w:r>
        <w:rPr>
          <w:rFonts w:ascii="楷体" w:hAnsi="楷体" w:eastAsia="楷体"/>
          <w:color w:val="FF0000"/>
          <w:sz w:val="28"/>
          <w:szCs w:val="28"/>
        </w:rPr>
        <w:t>锦涛</w:t>
      </w:r>
      <w:r>
        <w:rPr>
          <w:rFonts w:hint="eastAsia" w:ascii="楷体" w:hAnsi="楷体" w:eastAsia="楷体"/>
          <w:color w:val="FF0000"/>
          <w:sz w:val="28"/>
          <w:szCs w:val="28"/>
        </w:rPr>
        <w:t>国防和军队建设思想</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和平与发展是当今世界的主题，这一论断是由（</w:t>
      </w:r>
      <w:r>
        <w:rPr>
          <w:rFonts w:ascii="楷体" w:hAnsi="楷体" w:eastAsia="楷体"/>
          <w:color w:val="000000"/>
          <w:sz w:val="28"/>
          <w:szCs w:val="28"/>
        </w:rPr>
        <w:t xml:space="preserve"> B </w:t>
      </w:r>
      <w:r>
        <w:rPr>
          <w:rFonts w:hint="eastAsia" w:ascii="楷体" w:hAnsi="楷体" w:eastAsia="楷体"/>
          <w:color w:val="000000"/>
          <w:sz w:val="28"/>
          <w:szCs w:val="28"/>
        </w:rPr>
        <w:t>）提出来的。</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毛泽东</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邓小平</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江泽民</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胡锦涛</w:t>
      </w:r>
    </w:p>
    <w:p>
      <w:pPr>
        <w:pStyle w:val="2"/>
        <w:numPr>
          <w:ilvl w:val="0"/>
          <w:numId w:val="2"/>
        </w:numPr>
        <w:shd w:val="clear" w:color="auto" w:fill="FFFFFF"/>
        <w:tabs>
          <w:tab w:val="right" w:pos="8306"/>
        </w:tabs>
        <w:spacing w:before="0" w:beforeAutospacing="0" w:after="0" w:afterAutospacing="0"/>
        <w:ind w:left="425" w:leftChars="0" w:hanging="425" w:firstLineChars="0"/>
        <w:rPr>
          <w:rFonts w:hint="eastAsia" w:ascii="楷体" w:hAnsi="楷体" w:eastAsia="楷体"/>
          <w:color w:val="000000"/>
          <w:sz w:val="28"/>
          <w:szCs w:val="28"/>
          <w:lang w:eastAsia="zh-CN"/>
        </w:rPr>
      </w:pPr>
      <w:r>
        <w:rPr>
          <w:rFonts w:hint="eastAsia" w:ascii="楷体" w:hAnsi="楷体" w:eastAsia="楷体"/>
          <w:color w:val="000000"/>
          <w:sz w:val="28"/>
          <w:szCs w:val="28"/>
        </w:rPr>
        <w:t xml:space="preserve">提出了“内修文德，外治武备”的战略思想的是（ </w:t>
      </w:r>
      <w:r>
        <w:rPr>
          <w:rFonts w:ascii="楷体" w:hAnsi="楷体" w:eastAsia="楷体"/>
          <w:color w:val="000000"/>
          <w:sz w:val="28"/>
          <w:szCs w:val="28"/>
        </w:rPr>
        <w:t>B</w:t>
      </w:r>
      <w:r>
        <w:rPr>
          <w:rFonts w:hint="eastAsia" w:ascii="楷体" w:hAnsi="楷体" w:eastAsia="楷体"/>
          <w:color w:val="000000"/>
          <w:sz w:val="28"/>
          <w:szCs w:val="28"/>
        </w:rPr>
        <w:t xml:space="preserve"> ）。</w:t>
      </w:r>
      <w:r>
        <w:rPr>
          <w:rFonts w:hint="eastAsia" w:ascii="楷体" w:hAnsi="楷体" w:eastAsia="楷体"/>
          <w:color w:val="000000"/>
          <w:sz w:val="28"/>
          <w:szCs w:val="28"/>
          <w:lang w:eastAsia="zh-CN"/>
        </w:rPr>
        <w:tab/>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孙子</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吴子</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墨子</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戚继光</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要造成一种无形和有形的力量，使敌人想打而不敢打，想打又打不起来。这种军事战略被称为</w:t>
      </w:r>
      <w:r>
        <w:rPr>
          <w:rFonts w:ascii="楷体" w:hAnsi="楷体" w:eastAsia="楷体"/>
          <w:color w:val="000000"/>
          <w:sz w:val="28"/>
          <w:szCs w:val="28"/>
        </w:rPr>
        <w:t xml:space="preserve"> </w:t>
      </w:r>
      <w:r>
        <w:rPr>
          <w:rFonts w:hint="eastAsia" w:ascii="楷体" w:hAnsi="楷体" w:eastAsia="楷体"/>
          <w:color w:val="000000"/>
          <w:sz w:val="28"/>
          <w:szCs w:val="28"/>
        </w:rPr>
        <w:t>（</w:t>
      </w:r>
      <w:r>
        <w:rPr>
          <w:rFonts w:ascii="楷体" w:hAnsi="楷体" w:eastAsia="楷体"/>
          <w:color w:val="000000"/>
          <w:sz w:val="28"/>
          <w:szCs w:val="28"/>
        </w:rPr>
        <w:t xml:space="preserve">  A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遏制战略</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打赢战略</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防御战略</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和平战略</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sz w:val="28"/>
          <w:szCs w:val="28"/>
        </w:rPr>
        <w:t>党的十九届五中全会通过的《中共中央关于制定国民经济和社会发展第十四个五年规划和二〇三五年远景目标的建议》，强调提高捍卫国家主权、安全、发展利益的战略能力，确保</w:t>
      </w:r>
      <w:r>
        <w:rPr>
          <w:rFonts w:ascii="楷体" w:hAnsi="楷体" w:eastAsia="楷体"/>
          <w:color w:val="000000"/>
          <w:sz w:val="28"/>
          <w:szCs w:val="28"/>
        </w:rPr>
        <w:t>（</w:t>
      </w:r>
      <w:r>
        <w:rPr>
          <w:rFonts w:hint="eastAsia" w:ascii="楷体" w:hAnsi="楷体" w:eastAsia="楷体"/>
          <w:color w:val="000000"/>
          <w:sz w:val="28"/>
          <w:szCs w:val="28"/>
        </w:rPr>
        <w:t xml:space="preserve"> </w:t>
      </w: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sz w:val="28"/>
          <w:szCs w:val="28"/>
        </w:rPr>
        <w:t xml:space="preserve"> </w:t>
      </w:r>
      <w:r>
        <w:rPr>
          <w:rFonts w:ascii="楷体" w:hAnsi="楷体" w:eastAsia="楷体"/>
          <w:color w:val="000000"/>
          <w:sz w:val="28"/>
          <w:szCs w:val="28"/>
        </w:rPr>
        <w:t>）</w:t>
      </w:r>
      <w:r>
        <w:rPr>
          <w:rFonts w:hint="eastAsia" w:ascii="楷体" w:hAnsi="楷体" w:eastAsia="楷体"/>
          <w:sz w:val="28"/>
          <w:szCs w:val="28"/>
        </w:rPr>
        <w:t>年实现建军百年奋斗目标。</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2021</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20</w:t>
      </w:r>
      <w:r>
        <w:rPr>
          <w:rFonts w:ascii="楷体" w:hAnsi="楷体" w:eastAsia="楷体"/>
          <w:color w:val="000000" w:themeColor="text1"/>
          <w:sz w:val="28"/>
          <w:szCs w:val="28"/>
          <w14:textFill>
            <w14:solidFill>
              <w14:schemeClr w14:val="tx1"/>
            </w14:solidFill>
          </w14:textFill>
        </w:rPr>
        <w:t>27</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sz w:val="28"/>
          <w:szCs w:val="28"/>
        </w:rPr>
        <w:t>2035</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2050</w:t>
      </w:r>
    </w:p>
    <w:p>
      <w:pPr>
        <w:numPr>
          <w:ilvl w:val="0"/>
          <w:numId w:val="2"/>
        </w:numPr>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lang w:eastAsia="zh-CN"/>
          <w14:textFill>
            <w14:solidFill>
              <w14:schemeClr w14:val="tx1"/>
            </w14:solidFill>
          </w14:textFill>
        </w:rPr>
        <w:t>“</w:t>
      </w:r>
      <w:r>
        <w:rPr>
          <w:rFonts w:hint="eastAsia" w:ascii="楷体" w:hAnsi="楷体" w:eastAsia="楷体"/>
          <w:color w:val="000000" w:themeColor="text1"/>
          <w:sz w:val="28"/>
          <w:szCs w:val="28"/>
          <w14:textFill>
            <w14:solidFill>
              <w14:schemeClr w14:val="tx1"/>
            </w14:solidFill>
          </w14:textFill>
        </w:rPr>
        <w:t>总体战”理论是</w:t>
      </w:r>
      <w:r>
        <w:rPr>
          <w:rFonts w:ascii="楷体" w:hAnsi="楷体" w:eastAsia="楷体"/>
          <w:color w:val="000000" w:themeColor="text1"/>
          <w:sz w:val="28"/>
          <w:szCs w:val="28"/>
          <w14:textFill>
            <w14:solidFill>
              <w14:schemeClr w14:val="tx1"/>
            </w14:solidFill>
          </w14:textFill>
        </w:rPr>
        <w:t>由</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14:textFill>
            <w14:solidFill>
              <w14:schemeClr w14:val="tx1"/>
            </w14:solidFill>
          </w14:textFill>
        </w:rPr>
        <w:t xml:space="preserve"> C </w:t>
      </w:r>
      <w:r>
        <w:rPr>
          <w:rFonts w:hint="eastAsia" w:ascii="楷体" w:hAnsi="楷体" w:eastAsia="楷体"/>
          <w:color w:val="000000" w:themeColor="text1"/>
          <w:sz w:val="28"/>
          <w:szCs w:val="28"/>
          <w14:textFill>
            <w14:solidFill>
              <w14:schemeClr w14:val="tx1"/>
            </w14:solidFill>
          </w14:textFill>
        </w:rPr>
        <w:t>）提出</w:t>
      </w:r>
      <w:r>
        <w:rPr>
          <w:rFonts w:ascii="楷体" w:hAnsi="楷体" w:eastAsia="楷体"/>
          <w:color w:val="000000" w:themeColor="text1"/>
          <w:sz w:val="28"/>
          <w:szCs w:val="28"/>
          <w14:textFill>
            <w14:solidFill>
              <w14:schemeClr w14:val="tx1"/>
            </w14:solidFill>
          </w14:textFill>
        </w:rPr>
        <w:t>的</w:t>
      </w:r>
      <w:r>
        <w:rPr>
          <w:rFonts w:hint="eastAsia" w:ascii="楷体" w:hAnsi="楷体" w:eastAsia="楷体"/>
          <w:color w:val="000000" w:themeColor="text1"/>
          <w:sz w:val="28"/>
          <w:szCs w:val="28"/>
          <w14:textFill>
            <w14:solidFill>
              <w14:schemeClr w14:val="tx1"/>
            </w14:solidFill>
          </w14:textFill>
        </w:rPr>
        <w:t>。</w:t>
      </w:r>
    </w:p>
    <w:p>
      <w:pPr>
        <w:ind w:firstLine="420" w:firstLineChars="15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富勒</w:t>
      </w:r>
    </w:p>
    <w:p>
      <w:pPr>
        <w:ind w:firstLine="420" w:firstLineChars="150"/>
        <w:rPr>
          <w:rFonts w:hint="eastAsia"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利德尔·哈特</w:t>
      </w:r>
    </w:p>
    <w:p>
      <w:pPr>
        <w:ind w:firstLine="420" w:firstLineChars="15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color w:val="000000" w:themeColor="text1"/>
          <w:sz w:val="28"/>
          <w:szCs w:val="28"/>
          <w14:textFill>
            <w14:solidFill>
              <w14:schemeClr w14:val="tx1"/>
            </w14:solidFill>
          </w14:textFill>
        </w:rPr>
        <w:t>鲁登道夫</w:t>
      </w:r>
    </w:p>
    <w:p>
      <w:pPr>
        <w:ind w:firstLine="420" w:firstLineChars="15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马</w:t>
      </w:r>
      <w:r>
        <w:rPr>
          <w:rFonts w:ascii="楷体" w:hAnsi="楷体" w:eastAsia="楷体"/>
          <w:color w:val="000000" w:themeColor="text1"/>
          <w:sz w:val="28"/>
          <w:szCs w:val="28"/>
          <w14:textFill>
            <w14:solidFill>
              <w14:schemeClr w14:val="tx1"/>
            </w14:solidFill>
          </w14:textFill>
        </w:rPr>
        <w:t>汉</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w:t>
      </w:r>
      <w:r>
        <w:rPr>
          <w:rFonts w:ascii="楷体" w:hAnsi="楷体" w:eastAsia="楷体"/>
          <w:color w:val="000000"/>
          <w:sz w:val="28"/>
          <w:szCs w:val="28"/>
        </w:rPr>
        <w:t xml:space="preserve"> A </w:t>
      </w:r>
      <w:r>
        <w:rPr>
          <w:rFonts w:hint="eastAsia" w:ascii="楷体" w:hAnsi="楷体" w:eastAsia="楷体"/>
          <w:color w:val="000000"/>
          <w:sz w:val="28"/>
          <w:szCs w:val="28"/>
        </w:rPr>
        <w:t>）是毛泽东军事思想的核心内容。</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人民战争思想</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积极防御</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运动战</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游击战</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“财不盖天下，不能正天下”说的是（ D ）问题。</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战争起因</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战争性质</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战争与政治的关系</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战争与经济的关系</w:t>
      </w:r>
    </w:p>
    <w:p>
      <w:pPr>
        <w:numPr>
          <w:ilvl w:val="0"/>
          <w:numId w:val="2"/>
        </w:numPr>
        <w:ind w:left="425" w:leftChars="0" w:hanging="425" w:firstLineChars="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冷战后，（</w:t>
      </w:r>
      <w:r>
        <w:rPr>
          <w:rFonts w:ascii="楷体" w:hAnsi="楷体" w:eastAsia="楷体"/>
          <w:color w:val="000000" w:themeColor="text1"/>
          <w:sz w:val="28"/>
          <w:szCs w:val="28"/>
          <w14:textFill>
            <w14:solidFill>
              <w14:schemeClr w14:val="tx1"/>
            </w14:solidFill>
          </w14:textFill>
        </w:rPr>
        <w:t xml:space="preserve"> A </w:t>
      </w:r>
      <w:r>
        <w:rPr>
          <w:rFonts w:hint="eastAsia" w:ascii="楷体" w:hAnsi="楷体" w:eastAsia="楷体"/>
          <w:color w:val="000000" w:themeColor="text1"/>
          <w:sz w:val="28"/>
          <w:szCs w:val="28"/>
          <w14:textFill>
            <w14:solidFill>
              <w14:schemeClr w14:val="tx1"/>
            </w14:solidFill>
          </w14:textFill>
        </w:rPr>
        <w:t>）战略思想经历了由纯防御原则向奉行以“现实遏制”为原则的“积极防御”战略方针的转变过程。</w:t>
      </w:r>
    </w:p>
    <w:p>
      <w:pPr>
        <w:ind w:firstLine="560" w:firstLineChars="20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俄</w:t>
      </w:r>
      <w:r>
        <w:rPr>
          <w:rFonts w:ascii="楷体" w:hAnsi="楷体" w:eastAsia="楷体"/>
          <w:color w:val="000000" w:themeColor="text1"/>
          <w:sz w:val="28"/>
          <w:szCs w:val="28"/>
          <w14:textFill>
            <w14:solidFill>
              <w14:schemeClr w14:val="tx1"/>
            </w14:solidFill>
          </w14:textFill>
        </w:rPr>
        <w:t>罗斯</w:t>
      </w:r>
      <w:r>
        <w:rPr>
          <w:rFonts w:hint="eastAsia" w:ascii="楷体" w:hAnsi="楷体" w:eastAsia="楷体"/>
          <w:color w:val="000000" w:themeColor="text1"/>
          <w:sz w:val="28"/>
          <w:szCs w:val="28"/>
          <w14:textFill>
            <w14:solidFill>
              <w14:schemeClr w14:val="tx1"/>
            </w14:solidFill>
          </w14:textFill>
        </w:rPr>
        <w:t xml:space="preserve"> </w:t>
      </w:r>
    </w:p>
    <w:p>
      <w:pPr>
        <w:ind w:firstLine="560" w:firstLineChars="20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美国</w:t>
      </w:r>
    </w:p>
    <w:p>
      <w:pPr>
        <w:ind w:firstLine="560" w:firstLineChars="20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color w:val="000000" w:themeColor="text1"/>
          <w:sz w:val="28"/>
          <w:szCs w:val="28"/>
          <w14:textFill>
            <w14:solidFill>
              <w14:schemeClr w14:val="tx1"/>
            </w14:solidFill>
          </w14:textFill>
        </w:rPr>
        <w:t xml:space="preserve">日本 </w:t>
      </w:r>
    </w:p>
    <w:p>
      <w:pPr>
        <w:ind w:firstLine="560" w:firstLineChars="20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印度</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w:t>
      </w:r>
      <w:r>
        <w:rPr>
          <w:rFonts w:ascii="楷体" w:hAnsi="楷体" w:eastAsia="楷体"/>
          <w:color w:val="000000"/>
          <w:sz w:val="28"/>
          <w:szCs w:val="28"/>
        </w:rPr>
        <w:t xml:space="preserve">  C  </w:t>
      </w:r>
      <w:r>
        <w:rPr>
          <w:rFonts w:hint="eastAsia" w:ascii="楷体" w:hAnsi="楷体" w:eastAsia="楷体"/>
          <w:color w:val="000000"/>
          <w:sz w:val="28"/>
          <w:szCs w:val="28"/>
        </w:rPr>
        <w:t>）的问世，标志着封建社会军事思想的成熟。</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《吴子兵法》</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《孙膑兵法》</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《孙子兵法》</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《司马法》</w:t>
      </w:r>
    </w:p>
    <w:p>
      <w:pPr>
        <w:pStyle w:val="2"/>
        <w:numPr>
          <w:ilvl w:val="0"/>
          <w:numId w:val="2"/>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 xml:space="preserve">（  </w:t>
      </w:r>
      <w:r>
        <w:rPr>
          <w:rFonts w:ascii="楷体" w:hAnsi="楷体" w:eastAsia="楷体"/>
          <w:color w:val="000000"/>
          <w:sz w:val="28"/>
          <w:szCs w:val="28"/>
        </w:rPr>
        <w:t>C</w:t>
      </w:r>
      <w:r>
        <w:rPr>
          <w:rFonts w:hint="eastAsia" w:ascii="楷体" w:hAnsi="楷体" w:eastAsia="楷体"/>
          <w:color w:val="000000"/>
          <w:sz w:val="28"/>
          <w:szCs w:val="28"/>
        </w:rPr>
        <w:t xml:space="preserve">  ）深刻地揭示了两军相争的战争目的和战争本质，它是一切战争行动的根据。</w:t>
      </w:r>
      <w:r>
        <w:rPr>
          <w:rFonts w:ascii="楷体" w:hAnsi="楷体" w:eastAsia="楷体"/>
          <w:color w:val="000000"/>
          <w:sz w:val="28"/>
          <w:szCs w:val="28"/>
        </w:rPr>
        <w:t xml:space="preserve"> </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A.</w:t>
      </w:r>
      <w:r>
        <w:rPr>
          <w:rFonts w:hint="eastAsia" w:ascii="楷体" w:hAnsi="楷体" w:eastAsia="楷体"/>
          <w:color w:val="000000"/>
          <w:sz w:val="28"/>
          <w:szCs w:val="28"/>
        </w:rPr>
        <w:t>依靠人民群众进行战争</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B.</w:t>
      </w:r>
      <w:r>
        <w:rPr>
          <w:rFonts w:hint="eastAsia" w:ascii="楷体" w:hAnsi="楷体" w:eastAsia="楷体"/>
          <w:color w:val="000000"/>
          <w:sz w:val="28"/>
          <w:szCs w:val="28"/>
        </w:rPr>
        <w:t>不打无准备之仗</w:t>
      </w:r>
    </w:p>
    <w:p>
      <w:pPr>
        <w:pStyle w:val="2"/>
        <w:shd w:val="clear" w:color="auto" w:fill="FFFFFF"/>
        <w:spacing w:before="0" w:beforeAutospacing="0" w:after="0" w:afterAutospacing="0"/>
        <w:ind w:firstLine="390"/>
        <w:rPr>
          <w:rFonts w:ascii="楷体" w:hAnsi="楷体" w:eastAsia="楷体"/>
          <w:color w:val="000000"/>
          <w:sz w:val="28"/>
          <w:szCs w:val="28"/>
        </w:rPr>
      </w:pPr>
      <w:r>
        <w:rPr>
          <w:rFonts w:ascii="楷体" w:hAnsi="楷体" w:eastAsia="楷体"/>
          <w:color w:val="000000"/>
          <w:sz w:val="28"/>
          <w:szCs w:val="28"/>
        </w:rPr>
        <w:t>C.</w:t>
      </w:r>
      <w:r>
        <w:rPr>
          <w:rFonts w:hint="eastAsia" w:ascii="楷体" w:hAnsi="楷体" w:eastAsia="楷体"/>
          <w:color w:val="000000"/>
          <w:sz w:val="28"/>
          <w:szCs w:val="28"/>
        </w:rPr>
        <w:t>保存自己，消灭敌人</w:t>
      </w:r>
    </w:p>
    <w:p>
      <w:pPr>
        <w:pStyle w:val="2"/>
        <w:shd w:val="clear" w:color="auto" w:fill="FFFFFF"/>
        <w:spacing w:before="0" w:beforeAutospacing="0" w:after="0" w:afterAutospacing="0"/>
        <w:ind w:firstLine="390"/>
        <w:rPr>
          <w:rFonts w:hint="eastAsia" w:ascii="楷体" w:hAnsi="楷体" w:eastAsia="楷体"/>
          <w:color w:val="000000"/>
          <w:sz w:val="28"/>
          <w:szCs w:val="28"/>
        </w:rPr>
      </w:pPr>
      <w:r>
        <w:rPr>
          <w:rFonts w:ascii="楷体" w:hAnsi="楷体" w:eastAsia="楷体"/>
          <w:color w:val="000000"/>
          <w:sz w:val="28"/>
          <w:szCs w:val="28"/>
        </w:rPr>
        <w:t>D.</w:t>
      </w:r>
      <w:r>
        <w:rPr>
          <w:rFonts w:hint="eastAsia" w:ascii="楷体" w:hAnsi="楷体" w:eastAsia="楷体"/>
          <w:color w:val="000000"/>
          <w:sz w:val="28"/>
          <w:szCs w:val="28"/>
        </w:rPr>
        <w:t>先打分散孤立之敌，后打集中强大之敌</w:t>
      </w:r>
    </w:p>
    <w:p>
      <w:pPr>
        <w:pStyle w:val="2"/>
        <w:numPr>
          <w:ilvl w:val="0"/>
          <w:numId w:val="2"/>
        </w:numPr>
        <w:shd w:val="clear" w:color="auto" w:fill="FFFFFF"/>
        <w:spacing w:before="0" w:beforeAutospacing="0" w:after="0" w:afterAutospacing="0"/>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军事思想具有以下哪些特征(</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B )</w:t>
      </w:r>
    </w:p>
    <w:p>
      <w:pPr>
        <w:pStyle w:val="2"/>
        <w:shd w:val="clear" w:color="auto" w:fill="FFFFFF"/>
        <w:spacing w:before="0" w:beforeAutospacing="0" w:after="0" w:afterAutospacing="0"/>
        <w:ind w:firstLine="390"/>
        <w:rPr>
          <w:rFonts w:hint="eastAsia" w:ascii="楷体" w:hAnsi="楷体" w:eastAsia="楷体"/>
          <w:color w:val="000000"/>
          <w:sz w:val="28"/>
          <w:szCs w:val="28"/>
        </w:rPr>
      </w:pPr>
      <w:r>
        <w:rPr>
          <w:rFonts w:hint="eastAsia" w:ascii="楷体" w:hAnsi="楷体" w:eastAsia="楷体"/>
          <w:color w:val="000000"/>
          <w:sz w:val="28"/>
          <w:szCs w:val="28"/>
        </w:rPr>
        <w:t>A、严格的强制性</w:t>
      </w:r>
    </w:p>
    <w:p>
      <w:pPr>
        <w:pStyle w:val="2"/>
        <w:shd w:val="clear" w:color="auto" w:fill="FFFFFF"/>
        <w:spacing w:before="0" w:beforeAutospacing="0" w:after="0" w:afterAutospacing="0"/>
        <w:ind w:firstLine="390"/>
        <w:rPr>
          <w:rFonts w:hint="eastAsia" w:ascii="楷体" w:hAnsi="楷体" w:eastAsia="楷体"/>
          <w:color w:val="000000"/>
          <w:sz w:val="28"/>
          <w:szCs w:val="28"/>
        </w:rPr>
      </w:pPr>
      <w:r>
        <w:rPr>
          <w:rFonts w:hint="eastAsia" w:ascii="楷体" w:hAnsi="楷体" w:eastAsia="楷体"/>
          <w:color w:val="000000"/>
          <w:sz w:val="28"/>
          <w:szCs w:val="28"/>
        </w:rPr>
        <w:t>B、鲜明的阶级性</w:t>
      </w:r>
    </w:p>
    <w:p>
      <w:pPr>
        <w:pStyle w:val="2"/>
        <w:shd w:val="clear" w:color="auto" w:fill="FFFFFF"/>
        <w:spacing w:before="0" w:beforeAutospacing="0" w:after="0" w:afterAutospacing="0"/>
        <w:ind w:firstLine="390"/>
        <w:rPr>
          <w:rFonts w:hint="eastAsia" w:ascii="楷体" w:hAnsi="楷体" w:eastAsia="楷体"/>
          <w:color w:val="000000"/>
          <w:sz w:val="28"/>
          <w:szCs w:val="28"/>
        </w:rPr>
      </w:pPr>
      <w:r>
        <w:rPr>
          <w:rFonts w:hint="eastAsia" w:ascii="楷体" w:hAnsi="楷体" w:eastAsia="楷体"/>
          <w:color w:val="000000"/>
          <w:sz w:val="28"/>
          <w:szCs w:val="28"/>
        </w:rPr>
        <w:t>C、高度的权威性</w:t>
      </w:r>
    </w:p>
    <w:p>
      <w:pPr>
        <w:pStyle w:val="2"/>
        <w:shd w:val="clear" w:color="auto" w:fill="FFFFFF"/>
        <w:spacing w:before="0" w:beforeAutospacing="0" w:after="0" w:afterAutospacing="0"/>
        <w:ind w:firstLine="390"/>
        <w:rPr>
          <w:rFonts w:hint="eastAsia" w:ascii="楷体" w:hAnsi="楷体" w:eastAsia="楷体"/>
          <w:color w:val="000000"/>
          <w:sz w:val="28"/>
          <w:szCs w:val="28"/>
        </w:rPr>
      </w:pPr>
      <w:r>
        <w:rPr>
          <w:rFonts w:hint="eastAsia" w:ascii="楷体" w:hAnsi="楷体" w:eastAsia="楷体"/>
          <w:color w:val="000000"/>
          <w:sz w:val="28"/>
          <w:szCs w:val="28"/>
        </w:rPr>
        <w:t>D、公开的有限性</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军事思想来源于社会实践,在阶级社会中,人们为了各自阶级的利益,所奉行和推崇的军事思想,必然反映各个阶级对战争和军队建设的认识和立场,因此军事思想具有(</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A )</w:t>
      </w:r>
      <w:r>
        <w:rPr>
          <w:rFonts w:hint="eastAsia" w:ascii="楷体" w:hAnsi="楷体" w:eastAsia="楷体" w:cs="楷体"/>
          <w:sz w:val="28"/>
          <w:szCs w:val="28"/>
          <w:lang w:eastAsia="zh-CN"/>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A、鲜明的阶级性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B、强烈的时代感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C、丰富的实践性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D、明显的继承性</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《孙子兵法》有( D</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)篇。</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A、九</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B、十二</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C、十一</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D、十三</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第一次大革命失败以后,中国共产党人进一步认识到武装斗争和掌握(</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B )是极其重要的。</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A、国防</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C、经济</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D、城市</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毛泽东在(</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B )上提出了“枪杆子里面出政权”的著名论断。</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A、遵义会议</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B、八七会议</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C、洛川会议</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D、古田会议</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 B</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)后,确定了毛泽东在中共中央和红军中的领导地位。</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A、八七会议</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B、遵义会议</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C、瓦窑堡会议</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D、洛川会议</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1935年1月至1945年8月抗战胜利,是毛泽东军事思想的(</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A )时期。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A、成熟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B、萌芽</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C、全面发展</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D、基本形成</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从中国共产党成立到建立井冈山革命根据地,毛泽东同志回答了中国( C</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)走什么道路的问题。</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A、建设</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B、国防</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C、革命</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D、人民</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中国革命的主要斗争形式是武装斗争,从取得政权以前的28年来看,我们党在这一时期的历史实际上是一部( C</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)斗争的历史。</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A、政治</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B、经济</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C、武装</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D、文化</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毛泽东说：战争是从有私有财产和有( A</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)以来就开始了的。</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A、阶级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B、政治</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C、军事</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D、文化</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毛泽东认为政治是不流血的(</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B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A、经济</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B、战争</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C、文化</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D、宗教</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毛泽东指出( A</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)是阶级斗争的最高形式。</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A、战争</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B、斗争</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C、政治</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D、经济</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B )战争观和方法论是毛泽东军事思想的一个理论基础。</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A、资产阶级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B、无产阶级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C、中华民族</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D、神权</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毛泽东军事思想是以毛泽东同志为代表的中国共产党人关于中国革命战争和人民( D</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)建设的科学理论体系。</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A、领袖</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B、战争</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C、政府</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D、军队</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毛泽东军事思想是( A</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)化的马克思主义的军事理论。</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A、中国</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B、普遍</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C、特殊</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D、苏联</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人民战争是我党历来坚持的指导战争的根本路线与指导思想,是毛泽东军事思想的( A</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A、核心</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B、理论</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C、战术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D、发展</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毛泽东说:积极防御又叫攻势防御,又叫决战防御,是为了反攻和进攻的( A</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A、防御</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B、进攻</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C、后退</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D、坚守</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毛泽东指出:我们不但要有更多的飞机大炮,而且还要有( B</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),在今天这个世界上,我们要不受人家欺负就不能没有这个东西。</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A、火箭弹</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B、原子弹</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C、高爆弹</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D、温压弹</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不属于毛泽东军事思想创新的是(</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D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A、开创了一条农村包围城市、武装夺取政权的革命道路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B、创建了一支新型的人民军队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C、创造了适合中国特点的人民战争的战略战术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D、建设一支强大的现代化正规化的革命军队</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“没有一个人民的军队,便没有人民的一切”,这是( A</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)提出的人民军队的思想。</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A、毛泽东</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B、邓小平</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C、江泽民</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D、胡锦涛</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从长远的观点看,真正强大的力量不是属于反动派而是属于( C</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B、国防</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C、人民</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D、民族</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不属于邓小平新时期军队建设思想的内容是(</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D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A、提高军队建设的正规化水平</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B、坚定不移地走有中国特色的精兵之路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C、中心是解决现代化的问题</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D、开创了一条农村包围城市、武装夺取政权的革命道路</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C )提出“部队要做到政治合格、军事过硬、作风优良、纪律严明、保障有力”。</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A、毛泽东</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B、邓小平</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C、江泽民</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D、胡锦涛</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D )提出“我们必须统筹经济建设和国防建设,走中国特色军民融合式发展路子,在全面建设小康社会进程中实现富国和强军的统一”。</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A、毛泽东</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B、邓小平</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C、江泽民</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D、胡锦涛</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D )提出“实现中华民族伟大复兴,是中华民族近代以来最伟大的梦想。可以说,这个梦想是强国梦,对军队来说,也是强军梦。我们要实现中华民族伟大复兴,必须坚持富国和强军相统一,努力建设巩固国防和强大军队。"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A、邓小平</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B、江泽民</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C、胡锦涛</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D、习近平</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党在新时代的强军目标是建设一支听党指挥、能打胜仗、作风优良的人民军队，把人民军队建设成为世界一流军队。这一目标的核心是(</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B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A、听党指挥</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B、能打胜仗</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C、作风优良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D、把人民军队建设成为世界一流军队</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推进强军事业、把人民军队全面建成世界一流军队，必须牢固树立的唯一的根本的标准是(</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D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A、凝聚力标准</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B、组织力标准</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C、攻击力标准</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D、战斗力标准</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建设一支听党指挥、能打胜仗、作风优良的人民军队是党在新时代的强军目标。这一目标中体现我军鲜明特色和政治优势的是(</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C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A、听党指挥</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B、能打胜仗</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C、作风优良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D、本领过硬</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习近平强军思想实现了党的(</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A )指导理论的与时俱进。</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A、军事</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B、工业</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C、农业</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D、商业</w:t>
      </w:r>
    </w:p>
    <w:p>
      <w:pPr>
        <w:numPr>
          <w:ilvl w:val="0"/>
          <w:numId w:val="2"/>
        </w:numPr>
        <w:spacing w:line="360" w:lineRule="auto"/>
        <w:ind w:left="425" w:leftChars="0" w:hanging="425" w:firstLineChars="0"/>
        <w:rPr>
          <w:rFonts w:hint="eastAsia" w:ascii="楷体" w:hAnsi="楷体" w:eastAsia="楷体" w:cs="楷体"/>
          <w:sz w:val="28"/>
          <w:szCs w:val="28"/>
        </w:rPr>
      </w:pPr>
      <w:r>
        <w:rPr>
          <w:rFonts w:hint="eastAsia" w:ascii="楷体" w:hAnsi="楷体" w:eastAsia="楷体" w:cs="楷体"/>
          <w:sz w:val="28"/>
          <w:szCs w:val="28"/>
        </w:rPr>
        <w:t>人民军队的宗旨就是紧紧地和中国人民站在一起,全心全意为(</w:t>
      </w:r>
      <w:r>
        <w:rPr>
          <w:rFonts w:hint="eastAsia" w:ascii="楷体" w:hAnsi="楷体" w:eastAsia="楷体" w:cs="楷体"/>
          <w:sz w:val="28"/>
          <w:szCs w:val="28"/>
          <w:lang w:val="en-US" w:eastAsia="zh-CN"/>
        </w:rPr>
        <w:t xml:space="preserve"> </w:t>
      </w:r>
      <w:r>
        <w:rPr>
          <w:rFonts w:hint="eastAsia" w:ascii="楷体" w:hAnsi="楷体" w:eastAsia="楷体" w:cs="楷体"/>
          <w:sz w:val="28"/>
          <w:szCs w:val="28"/>
        </w:rPr>
        <w:t>D )服务。</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A、政府</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C、集团</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D、人民</w:t>
      </w:r>
    </w:p>
    <w:p>
      <w:pPr>
        <w:spacing w:line="360" w:lineRule="auto"/>
        <w:rPr>
          <w:rFonts w:hint="eastAsia" w:ascii="楷体" w:hAnsi="楷体" w:eastAsia="楷体"/>
          <w:color w:val="000000"/>
          <w:sz w:val="28"/>
          <w:szCs w:val="28"/>
        </w:rPr>
      </w:pPr>
    </w:p>
    <w:p>
      <w:pPr>
        <w:numPr>
          <w:ilvl w:val="0"/>
          <w:numId w:val="1"/>
        </w:numPr>
        <w:ind w:left="0" w:leftChars="0" w:firstLine="420" w:firstLineChars="0"/>
        <w:rPr>
          <w:rFonts w:hint="eastAsia" w:ascii="楷体" w:hAnsi="楷体" w:eastAsia="楷体" w:cs="楷体"/>
          <w:sz w:val="28"/>
          <w:szCs w:val="28"/>
        </w:rPr>
      </w:pPr>
      <w:r>
        <w:rPr>
          <w:rFonts w:hint="eastAsia" w:ascii="楷体" w:hAnsi="楷体" w:eastAsia="楷体" w:cs="楷体"/>
          <w:sz w:val="28"/>
          <w:szCs w:val="28"/>
          <w:lang w:val="en-US" w:eastAsia="zh-CN"/>
        </w:rPr>
        <w:t>多项选择题</w:t>
      </w:r>
    </w:p>
    <w:p>
      <w:pPr>
        <w:pStyle w:val="2"/>
        <w:numPr>
          <w:ilvl w:val="0"/>
          <w:numId w:val="3"/>
        </w:numPr>
        <w:shd w:val="clear" w:color="auto" w:fill="FFFFFF"/>
        <w:spacing w:before="0" w:beforeAutospacing="0" w:after="0" w:afterAutospacing="0"/>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对《孙子兵法》的地位评价正确的有（</w:t>
      </w:r>
      <w:r>
        <w:rPr>
          <w:rFonts w:ascii="楷体" w:hAnsi="楷体" w:eastAsia="楷体"/>
          <w:color w:val="000000" w:themeColor="text1"/>
          <w:sz w:val="28"/>
          <w:szCs w:val="28"/>
          <w14:textFill>
            <w14:solidFill>
              <w14:schemeClr w14:val="tx1"/>
            </w14:solidFill>
          </w14:textFill>
        </w:rPr>
        <w:t xml:space="preserve"> ABD </w:t>
      </w:r>
      <w:r>
        <w:rPr>
          <w:rFonts w:hint="eastAsia" w:ascii="楷体" w:hAnsi="楷体" w:eastAsia="楷体"/>
          <w:color w:val="000000" w:themeColor="text1"/>
          <w:sz w:val="28"/>
          <w:szCs w:val="28"/>
          <w14:textFill>
            <w14:solidFill>
              <w14:schemeClr w14:val="tx1"/>
            </w14:solidFill>
          </w14:textFill>
        </w:rPr>
        <w:t>）。</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被推崇为“兵学圣典”，在世界军事史上有突出地位</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流传广泛，影响深远，在全世界久负盛名</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color w:val="000000" w:themeColor="text1"/>
          <w:sz w:val="28"/>
          <w:szCs w:val="28"/>
          <w14:textFill>
            <w14:solidFill>
              <w14:schemeClr w14:val="tx1"/>
            </w14:solidFill>
          </w14:textFill>
        </w:rPr>
        <w:t>是马克思主义军事科学重要理论的重要来源</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是我国古代武学必读的武经七书之一</w:t>
      </w:r>
    </w:p>
    <w:p>
      <w:pPr>
        <w:numPr>
          <w:ilvl w:val="0"/>
          <w:numId w:val="3"/>
        </w:numPr>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胡锦涛着眼解决我军现代化水平与打赢信息化条件下局部战争的要求不相适应、军事能力与履行我军新历史使命的要求不相适应的主要矛盾，提出了（</w:t>
      </w:r>
      <w:r>
        <w:rPr>
          <w:rFonts w:ascii="楷体" w:hAnsi="楷体" w:eastAsia="楷体"/>
          <w:color w:val="000000" w:themeColor="text1"/>
          <w:sz w:val="28"/>
          <w:szCs w:val="28"/>
          <w14:textFill>
            <w14:solidFill>
              <w14:schemeClr w14:val="tx1"/>
            </w14:solidFill>
          </w14:textFill>
        </w:rPr>
        <w:t xml:space="preserve"> AC </w:t>
      </w:r>
      <w:r>
        <w:rPr>
          <w:rFonts w:hint="eastAsia" w:ascii="楷体" w:hAnsi="楷体" w:eastAsia="楷体"/>
          <w:color w:val="000000" w:themeColor="text1"/>
          <w:sz w:val="28"/>
          <w:szCs w:val="28"/>
          <w14:textFill>
            <w14:solidFill>
              <w14:schemeClr w14:val="tx1"/>
            </w14:solidFill>
          </w14:textFill>
        </w:rPr>
        <w:t>）的战略思想。</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以推进国防和军队建设科学发展为主题</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以经济建设为中心</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color w:val="000000" w:themeColor="text1"/>
          <w:sz w:val="28"/>
          <w:szCs w:val="28"/>
          <w14:textFill>
            <w14:solidFill>
              <w14:schemeClr w14:val="tx1"/>
            </w14:solidFill>
          </w14:textFill>
        </w:rPr>
        <w:t>以加快转变战斗力生成模式为主线</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以信息化为主导</w:t>
      </w:r>
    </w:p>
    <w:p>
      <w:pPr>
        <w:numPr>
          <w:ilvl w:val="0"/>
          <w:numId w:val="3"/>
        </w:numPr>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军事思想是关于军事领域基本问题的理性认识，通常包括（</w:t>
      </w:r>
      <w:r>
        <w:rPr>
          <w:rFonts w:ascii="楷体" w:hAnsi="楷体" w:eastAsia="楷体"/>
          <w:color w:val="000000" w:themeColor="text1"/>
          <w:sz w:val="28"/>
          <w:szCs w:val="28"/>
          <w14:textFill>
            <w14:solidFill>
              <w14:schemeClr w14:val="tx1"/>
            </w14:solidFill>
          </w14:textFill>
        </w:rPr>
        <w:t xml:space="preserve"> ABCD </w:t>
      </w:r>
      <w:r>
        <w:rPr>
          <w:rFonts w:hint="eastAsia" w:ascii="楷体" w:hAnsi="楷体" w:eastAsia="楷体"/>
          <w:color w:val="000000" w:themeColor="text1"/>
          <w:sz w:val="28"/>
          <w:szCs w:val="28"/>
          <w14:textFill>
            <w14:solidFill>
              <w14:schemeClr w14:val="tx1"/>
            </w14:solidFill>
          </w14:textFill>
        </w:rPr>
        <w:t>）等。</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战争观</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军事问题认识论和方法论</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color w:val="000000" w:themeColor="text1"/>
          <w:sz w:val="28"/>
          <w:szCs w:val="28"/>
          <w14:textFill>
            <w14:solidFill>
              <w14:schemeClr w14:val="tx1"/>
            </w14:solidFill>
          </w14:textFill>
        </w:rPr>
        <w:t>战争指导思想</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国防和军队建设思想</w:t>
      </w:r>
    </w:p>
    <w:p>
      <w:pPr>
        <w:numPr>
          <w:ilvl w:val="0"/>
          <w:numId w:val="3"/>
        </w:numPr>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深化国防和军队改革，是为了设计和塑造军队未来。领导管理和作战指挥体制改革，以重塑军委机关和战区为重点，强化中央军委集中统一领导和战略指挥、战略管理功能，建立（</w:t>
      </w:r>
      <w:r>
        <w:rPr>
          <w:rFonts w:ascii="楷体" w:hAnsi="楷体" w:eastAsia="楷体"/>
          <w:color w:val="000000"/>
          <w:sz w:val="28"/>
          <w:szCs w:val="28"/>
        </w:rPr>
        <w:t xml:space="preserve">  ACD  </w:t>
      </w:r>
      <w:r>
        <w:rPr>
          <w:rFonts w:hint="eastAsia" w:ascii="楷体" w:hAnsi="楷体" w:eastAsia="楷体"/>
          <w:color w:val="000000"/>
          <w:sz w:val="28"/>
          <w:szCs w:val="28"/>
        </w:rPr>
        <w:t>）的新格局。</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A.</w:t>
      </w:r>
      <w:r>
        <w:rPr>
          <w:rFonts w:hint="eastAsia" w:ascii="楷体" w:hAnsi="楷体" w:eastAsia="楷体"/>
          <w:color w:val="000000" w:themeColor="text1"/>
          <w:sz w:val="28"/>
          <w:szCs w:val="28"/>
          <w14:textFill>
            <w14:solidFill>
              <w14:schemeClr w14:val="tx1"/>
            </w14:solidFill>
          </w14:textFill>
        </w:rPr>
        <w:t>军委管总</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B.</w:t>
      </w:r>
      <w:r>
        <w:rPr>
          <w:rFonts w:hint="eastAsia" w:ascii="楷体" w:hAnsi="楷体" w:eastAsia="楷体"/>
          <w:color w:val="000000" w:themeColor="text1"/>
          <w:sz w:val="28"/>
          <w:szCs w:val="28"/>
          <w14:textFill>
            <w14:solidFill>
              <w14:schemeClr w14:val="tx1"/>
            </w14:solidFill>
          </w14:textFill>
        </w:rPr>
        <w:t>联指主战</w:t>
      </w:r>
    </w:p>
    <w:p>
      <w:pPr>
        <w:pStyle w:val="2"/>
        <w:shd w:val="clear" w:color="auto" w:fill="FFFFFF"/>
        <w:spacing w:before="0" w:beforeAutospacing="0" w:after="0" w:afterAutospacing="0"/>
        <w:ind w:firstLine="390"/>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C.</w:t>
      </w:r>
      <w:r>
        <w:rPr>
          <w:rFonts w:hint="eastAsia" w:ascii="楷体" w:hAnsi="楷体" w:eastAsia="楷体"/>
          <w:color w:val="000000" w:themeColor="text1"/>
          <w:sz w:val="28"/>
          <w:szCs w:val="28"/>
          <w14:textFill>
            <w14:solidFill>
              <w14:schemeClr w14:val="tx1"/>
            </w14:solidFill>
          </w14:textFill>
        </w:rPr>
        <w:t>战区主战</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D.</w:t>
      </w:r>
      <w:r>
        <w:rPr>
          <w:rFonts w:hint="eastAsia" w:ascii="楷体" w:hAnsi="楷体" w:eastAsia="楷体"/>
          <w:color w:val="000000" w:themeColor="text1"/>
          <w:sz w:val="28"/>
          <w:szCs w:val="28"/>
          <w14:textFill>
            <w14:solidFill>
              <w14:schemeClr w14:val="tx1"/>
            </w14:solidFill>
          </w14:textFill>
        </w:rPr>
        <w:t>军种主建</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关于军事思想的表述正确的是(</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ABD</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 xml:space="preserve">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A、军事思想是关于战争和军队问题的理性认识</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B、军事思想通常包括战争观、战争问题的方法论、战争指导思想、建军指导思想等基本内容。</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C、军事思想来源于军事实践，不能指导军事实践。</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D、军事思想具有鲜明的阶级性。</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军事思想具有以下哪些特征(</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ABCD</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 xml:space="preserve">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A、鲜明的阶级性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B、强烈的时代性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C、有效的实践性</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D、明显的继承性</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 xml:space="preserve">马克思、恩格斯军事思想的主要内容有( </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ABCD</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A、关于战争根源的学说</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B、关于暴力革命的学说</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C、关于武装夺取政权的道路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D、关于建立革命军队的学说</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无产阶级军事思想的代表人物是( BCD</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A、拿破仑</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B、马克思</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C、恩格斯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D、列宁</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毛泽东军事思想的科学含义是( ABCD</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A、毛泽东军事思想是马列主义的基本原理与中国革命战争具体实践相结合的产物</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B、毛泽东军事思想是中国人民革命战争和国防建设实践经验的总结</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C、毛泽东军事思想是中国共产党集体智慧的结晶</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D、毛泽东军事思想是毛泽东思想的重要组成部分</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毛泽东军事思想揭示了中国革命战争和国防现代化建设的客观规律,是具有中国特色的发展了的马克思主义军事理论,是一个完整的科学体系。它的主要内容包括( ABCD</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A、无产阶级的战争观和方法论</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B、人民军队建设理论</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C、人民战争的战略战术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D、国防建设理论</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毛泽东人民战争战略战术思想的主要内容有(</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ABCD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A、战略上藐视敌人,战术上重视敌人</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B、保存自己、消天敌人</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C、实行积极防御,反对消极防御</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D、集中优势兵力、各个歼灭敌人</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中国革命的胜利，主要是依靠中国共产党所领导的与广大人民群众血肉相连的新型人民军队，通过长期人民战争战胜强大敌人取得的。建设新型人民军队，要(</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ABCD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A、坚持中国共产党对人民军队的绝对领导</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B、以全心全意为人民服务为唯一宗旨</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C、开展革命的政治工作</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D、坚持正确的战略战术原则</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属于毛泽东军事思想创新的是(</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ABCD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A、开创了一条农村包围城市、武装夺取政权的革命道路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B、创建了一支新型的人民军队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C、创造了适合中国特点的人民战争的战略战术</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D、科学地阐明了关于研究和指导战争的战争观和方法论</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20世纪80年代,邓小平认为(</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 )已经成为世界的主题了,新的世界战争是可以避免的。</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A、和平</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B、发展</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C、战争</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D、暴政</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江泽民国防和军队建设思想是围绕(</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CD )的历史性课题而创立的军事指导理论。</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A、要打仗</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B、打胜仗</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C、打得赢</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D、不变质</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习近平强军思想深刻回答了“新时代建设一支什么样的强大人民军队、怎样建设强大人民军队”的时代课题，明确党在新时代的强军目标是建设一支(</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ABD )。</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A、听党指挥的人民军队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B、能打胜仗的人民军队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C、联系群众的人民军队</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D、作风优良的人民军队</w:t>
      </w:r>
    </w:p>
    <w:p>
      <w:pPr>
        <w:numPr>
          <w:ilvl w:val="0"/>
          <w:numId w:val="3"/>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推进强军事业，必须毫不动摇坚持党对军队的绝对领导。党对军队的军队领导是( ABCD</w:t>
      </w:r>
      <w:r>
        <w:rPr>
          <w:rFonts w:hint="eastAsia" w:ascii="楷体" w:hAnsi="楷体" w:eastAsia="楷体"/>
          <w:color w:val="000000"/>
          <w:sz w:val="28"/>
          <w:szCs w:val="28"/>
          <w:lang w:val="en-US" w:eastAsia="zh-CN"/>
        </w:rPr>
        <w:t xml:space="preserve"> </w:t>
      </w:r>
      <w:r>
        <w:rPr>
          <w:rFonts w:hint="eastAsia" w:ascii="楷体" w:hAnsi="楷体" w:eastAsia="楷体"/>
          <w:color w:val="000000"/>
          <w:sz w:val="28"/>
          <w:szCs w:val="28"/>
        </w:rPr>
        <w:t>)。</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A、人民军队战无不胜的根本保证</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B、人民军队完全区别与一切旧军队的政治特质和根本优势</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C、人民军队建军之本、强军之魂</w:t>
      </w:r>
    </w:p>
    <w:p>
      <w:pPr>
        <w:pStyle w:val="2"/>
        <w:shd w:val="clear" w:color="auto" w:fill="FFFFFF"/>
        <w:spacing w:before="0" w:beforeAutospacing="0" w:after="0" w:afterAutospacing="0"/>
        <w:ind w:firstLine="390"/>
        <w:rPr>
          <w:rFonts w:hint="eastAsia"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D、党在血与火的斗争中得出的颠扑不破的真理</w:t>
      </w:r>
    </w:p>
    <w:p>
      <w:pPr>
        <w:numPr>
          <w:ilvl w:val="0"/>
          <w:numId w:val="1"/>
        </w:numPr>
        <w:ind w:left="0" w:leftChars="0" w:firstLine="420" w:firstLineChars="0"/>
        <w:rPr>
          <w:rFonts w:hint="eastAsia" w:ascii="楷体" w:hAnsi="楷体" w:eastAsia="楷体" w:cs="楷体"/>
          <w:sz w:val="28"/>
          <w:szCs w:val="28"/>
        </w:rPr>
      </w:pPr>
      <w:r>
        <w:rPr>
          <w:rFonts w:hint="eastAsia" w:ascii="楷体" w:hAnsi="楷体" w:eastAsia="楷体" w:cs="楷体"/>
          <w:sz w:val="28"/>
          <w:szCs w:val="28"/>
          <w:lang w:val="en-US" w:eastAsia="zh-CN"/>
        </w:rPr>
        <w:t>判断题</w:t>
      </w:r>
    </w:p>
    <w:p>
      <w:pPr>
        <w:numPr>
          <w:ilvl w:val="0"/>
          <w:numId w:val="4"/>
        </w:numPr>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孙武主张上兵伐谋，其次伐交，其次伐兵，其下攻城，意思是最好的是以谋制胜，使敌人屈服。【对】</w:t>
      </w:r>
    </w:p>
    <w:p>
      <w:pPr>
        <w:pStyle w:val="2"/>
        <w:numPr>
          <w:ilvl w:val="0"/>
          <w:numId w:val="4"/>
        </w:numPr>
        <w:shd w:val="clear" w:color="auto" w:fill="FFFFFF"/>
        <w:spacing w:before="0" w:beforeAutospacing="0" w:after="0" w:afterAutospacing="0"/>
        <w:ind w:left="425" w:leftChars="0" w:hanging="425" w:firstLineChars="0"/>
        <w:rPr>
          <w:rFonts w:ascii="楷体" w:hAnsi="楷体" w:eastAsia="楷体"/>
          <w:color w:val="000000"/>
          <w:sz w:val="28"/>
          <w:szCs w:val="28"/>
        </w:rPr>
      </w:pPr>
      <w:r>
        <w:rPr>
          <w:rFonts w:hint="eastAsia" w:ascii="楷体" w:hAnsi="楷体" w:eastAsia="楷体"/>
          <w:color w:val="000000"/>
          <w:sz w:val="28"/>
          <w:szCs w:val="28"/>
        </w:rPr>
        <w:t>军事思想来源于军事实践，又给军事实践以理论指导，并接受军事实践的检验。</w:t>
      </w:r>
      <w:r>
        <w:rPr>
          <w:rFonts w:ascii="楷体" w:hAnsi="楷体" w:eastAsia="楷体"/>
          <w:color w:val="000000"/>
          <w:sz w:val="28"/>
          <w:szCs w:val="28"/>
        </w:rPr>
        <w:t xml:space="preserve"> </w:t>
      </w:r>
      <w:r>
        <w:rPr>
          <w:rFonts w:hint="eastAsia" w:ascii="楷体" w:hAnsi="楷体" w:eastAsia="楷体"/>
          <w:color w:val="000000"/>
          <w:sz w:val="28"/>
          <w:szCs w:val="28"/>
        </w:rPr>
        <w:t>【对】</w:t>
      </w:r>
    </w:p>
    <w:p>
      <w:pPr>
        <w:pStyle w:val="2"/>
        <w:numPr>
          <w:ilvl w:val="0"/>
          <w:numId w:val="4"/>
        </w:numPr>
        <w:shd w:val="clear" w:color="auto" w:fill="FFFFFF"/>
        <w:spacing w:before="0" w:beforeAutospacing="0" w:after="0" w:afterAutospacing="0"/>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sz w:val="28"/>
          <w:szCs w:val="28"/>
        </w:rPr>
        <w:t>在战争与政治的关系问题上，古人认识到战争对于政治的从属性，</w:t>
      </w:r>
      <w:r>
        <w:rPr>
          <w:rFonts w:hint="eastAsia" w:ascii="楷体" w:hAnsi="楷体" w:eastAsia="楷体"/>
          <w:color w:val="000000" w:themeColor="text1"/>
          <w:sz w:val="28"/>
          <w:szCs w:val="28"/>
          <w14:textFill>
            <w14:solidFill>
              <w14:schemeClr w14:val="tx1"/>
            </w14:solidFill>
          </w14:textFill>
        </w:rPr>
        <w:t>认为战争是本质，政治是现象。【错】</w:t>
      </w:r>
    </w:p>
    <w:p>
      <w:pPr>
        <w:pStyle w:val="2"/>
        <w:numPr>
          <w:ilvl w:val="0"/>
          <w:numId w:val="4"/>
        </w:numPr>
        <w:shd w:val="clear" w:color="auto" w:fill="FFFFFF"/>
        <w:spacing w:before="0" w:beforeAutospacing="0" w:after="0" w:afterAutospacing="0"/>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“间接路线战略”理论是</w:t>
      </w:r>
      <w:r>
        <w:rPr>
          <w:rFonts w:ascii="楷体" w:hAnsi="楷体" w:eastAsia="楷体"/>
          <w:color w:val="000000" w:themeColor="text1"/>
          <w:sz w:val="28"/>
          <w:szCs w:val="28"/>
          <w14:textFill>
            <w14:solidFill>
              <w14:schemeClr w14:val="tx1"/>
            </w14:solidFill>
          </w14:textFill>
        </w:rPr>
        <w:t>由</w:t>
      </w:r>
      <w:r>
        <w:rPr>
          <w:rFonts w:hint="eastAsia" w:ascii="楷体" w:hAnsi="楷体" w:eastAsia="楷体"/>
          <w:color w:val="000000" w:themeColor="text1"/>
          <w:sz w:val="28"/>
          <w:szCs w:val="28"/>
          <w14:textFill>
            <w14:solidFill>
              <w14:schemeClr w14:val="tx1"/>
            </w14:solidFill>
          </w14:textFill>
        </w:rPr>
        <w:t>英国富勒提出。</w:t>
      </w:r>
      <w:r>
        <w:rPr>
          <w:rFonts w:ascii="楷体" w:hAnsi="楷体" w:eastAsia="楷体"/>
          <w:color w:val="000000" w:themeColor="text1"/>
          <w:sz w:val="28"/>
          <w:szCs w:val="28"/>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【错】</w:t>
      </w:r>
    </w:p>
    <w:p>
      <w:pPr>
        <w:numPr>
          <w:ilvl w:val="0"/>
          <w:numId w:val="4"/>
        </w:numPr>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毛泽东军事思想是马列主义普遍原理与中国革命战争和国防建设实际相结合的产物。【对】</w:t>
      </w:r>
    </w:p>
    <w:p>
      <w:pPr>
        <w:numPr>
          <w:ilvl w:val="0"/>
          <w:numId w:val="4"/>
        </w:numPr>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战争是阶级社会的特有现象，这是毛泽东在全面考察古今中外战争史的基础上，对战争起源和战争根源问题所作的回答。【对】</w:t>
      </w:r>
    </w:p>
    <w:p>
      <w:pPr>
        <w:numPr>
          <w:ilvl w:val="0"/>
          <w:numId w:val="4"/>
        </w:numPr>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美国的杜</w:t>
      </w:r>
      <w:r>
        <w:rPr>
          <w:rFonts w:ascii="楷体" w:hAnsi="楷体" w:eastAsia="楷体"/>
          <w:color w:val="000000" w:themeColor="text1"/>
          <w:sz w:val="28"/>
          <w:szCs w:val="28"/>
          <w14:textFill>
            <w14:solidFill>
              <w14:schemeClr w14:val="tx1"/>
            </w14:solidFill>
          </w14:textFill>
        </w:rPr>
        <w:t>黑</w:t>
      </w:r>
      <w:r>
        <w:rPr>
          <w:rFonts w:hint="eastAsia" w:ascii="楷体" w:hAnsi="楷体" w:eastAsia="楷体"/>
          <w:color w:val="000000" w:themeColor="text1"/>
          <w:sz w:val="28"/>
          <w:szCs w:val="28"/>
          <w14:textFill>
            <w14:solidFill>
              <w14:schemeClr w14:val="tx1"/>
            </w14:solidFill>
          </w14:textFill>
        </w:rPr>
        <w:t>提出海权论，主张建立并运用具有优势的海军和其他海上力量去控制海洋，进而通过夺取制海权控制世界。【错】</w:t>
      </w:r>
    </w:p>
    <w:p>
      <w:pPr>
        <w:numPr>
          <w:ilvl w:val="0"/>
          <w:numId w:val="4"/>
        </w:numPr>
        <w:ind w:left="425" w:leftChars="0" w:hanging="425" w:firstLineChars="0"/>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习</w:t>
      </w:r>
      <w:r>
        <w:rPr>
          <w:rFonts w:ascii="楷体" w:hAnsi="楷体" w:eastAsia="楷体"/>
          <w:color w:val="000000" w:themeColor="text1"/>
          <w:sz w:val="28"/>
          <w:szCs w:val="28"/>
          <w14:textFill>
            <w14:solidFill>
              <w14:schemeClr w14:val="tx1"/>
            </w14:solidFill>
          </w14:textFill>
        </w:rPr>
        <w:t>近平强军思想贯穿的鲜明主题是强军兴军。</w:t>
      </w:r>
      <w:r>
        <w:rPr>
          <w:rFonts w:hint="eastAsia" w:ascii="楷体" w:hAnsi="楷体" w:eastAsia="楷体"/>
          <w:color w:val="000000" w:themeColor="text1"/>
          <w:sz w:val="28"/>
          <w:szCs w:val="28"/>
          <w14:textFill>
            <w14:solidFill>
              <w14:schemeClr w14:val="tx1"/>
            </w14:solidFill>
          </w14:textFill>
        </w:rPr>
        <w:t>【对】</w:t>
      </w:r>
    </w:p>
    <w:p>
      <w:pPr>
        <w:numPr>
          <w:ilvl w:val="0"/>
          <w:numId w:val="4"/>
        </w:numPr>
        <w:ind w:left="425" w:leftChars="0" w:hanging="425" w:firstLineChars="0"/>
        <w:rPr>
          <w:rFonts w:ascii="楷体" w:hAnsi="楷体" w:eastAsia="楷体"/>
          <w:color w:val="000000"/>
          <w:sz w:val="28"/>
          <w:szCs w:val="28"/>
        </w:rPr>
      </w:pPr>
      <w:r>
        <w:rPr>
          <w:rFonts w:hint="eastAsia" w:ascii="楷体" w:hAnsi="楷体" w:eastAsia="楷体"/>
          <w:color w:val="000000" w:themeColor="text1"/>
          <w:sz w:val="28"/>
          <w:szCs w:val="28"/>
          <w14:textFill>
            <w14:solidFill>
              <w14:schemeClr w14:val="tx1"/>
            </w14:solidFill>
          </w14:textFill>
        </w:rPr>
        <w:t>在战争性质问题上，古</w:t>
      </w:r>
      <w:r>
        <w:rPr>
          <w:rFonts w:hint="eastAsia" w:ascii="楷体" w:hAnsi="楷体" w:eastAsia="楷体"/>
          <w:color w:val="000000"/>
          <w:sz w:val="28"/>
          <w:szCs w:val="28"/>
        </w:rPr>
        <w:t>人很早就将战争区分为正义和非正义两种不同的性质。【对】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在战争与政治的关系问题上，古人认识到战争对于政治的从属性，认为战争是现象，政治是本质。【对】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军事思想来源于人类的军事实践,同时又给人类的军事实践以理论指导。【对】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战争并不是自有人类以来就有的,战争是人类社会发展到一定历史阶段的产物。【对】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战争规律是不可以认识的。</w:t>
      </w:r>
      <w:r>
        <w:rPr>
          <w:rFonts w:hint="eastAsia" w:ascii="楷体" w:hAnsi="楷体" w:eastAsia="楷体"/>
          <w:color w:val="000000" w:themeColor="text1"/>
          <w:sz w:val="28"/>
          <w:szCs w:val="28"/>
          <w14:textFill>
            <w14:solidFill>
              <w14:schemeClr w14:val="tx1"/>
            </w14:solidFill>
          </w14:textFill>
        </w:rPr>
        <w:t>【错】</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一般认为我国古代军事思想的初步形成于夏商周时期【对】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一般认为我国古代军事思想在春秋战国时期进入系统化、体系化阶段。【对】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《孙子兵法》全书十三篇,6000余字,作为一部独立完整的兵书,它对军事规律阐述的深度和广度都前无古人。【对】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“兵者,国之大事,死生之地,存亡之道,不可不察也。”这是出自于被誉为“兵学圣典”的《孙子兵法》一书,其作者是春秋时期著名的孙武。【对】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《孙子兵法》是中国现存最早的兵书,也是世界上最早的军事著作,被誉为“兵学圣典”。【对】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凯撒的《高卢战记》是外国古代军事思想的代表作品之一。【对】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《战争论》的作者是法国军事家拿破仑。</w:t>
      </w:r>
      <w:r>
        <w:rPr>
          <w:rFonts w:hint="eastAsia" w:ascii="楷体" w:hAnsi="楷体" w:eastAsia="楷体"/>
          <w:color w:val="000000" w:themeColor="text1"/>
          <w:sz w:val="28"/>
          <w:szCs w:val="28"/>
          <w14:textFill>
            <w14:solidFill>
              <w14:schemeClr w14:val="tx1"/>
            </w14:solidFill>
          </w14:textFill>
        </w:rPr>
        <w:t>【错】</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“总体战”理论是德国的鲁登道夫在其著作《总体战》中提出的。【对】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近代无产阶级军事思想的代表人物是拿破仑、马克思、恩格斯、列宁。</w:t>
      </w:r>
      <w:r>
        <w:rPr>
          <w:rFonts w:hint="eastAsia" w:ascii="楷体" w:hAnsi="楷体" w:eastAsia="楷体"/>
          <w:color w:val="000000" w:themeColor="text1"/>
          <w:sz w:val="28"/>
          <w:szCs w:val="28"/>
          <w14:textFill>
            <w14:solidFill>
              <w14:schemeClr w14:val="tx1"/>
            </w14:solidFill>
          </w14:textFill>
        </w:rPr>
        <w:t>【错】</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战争胜负的决定因素是物不是人。</w:t>
      </w:r>
      <w:r>
        <w:rPr>
          <w:rFonts w:hint="eastAsia" w:ascii="楷体" w:hAnsi="楷体" w:eastAsia="楷体"/>
          <w:color w:val="000000" w:themeColor="text1"/>
          <w:sz w:val="28"/>
          <w:szCs w:val="28"/>
          <w14:textFill>
            <w14:solidFill>
              <w14:schemeClr w14:val="tx1"/>
            </w14:solidFill>
          </w14:textFill>
        </w:rPr>
        <w:t>【错】</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在二战结束以前，现代军事思想的发展主要是以高技术武器为技术标志的。</w:t>
      </w:r>
      <w:r>
        <w:rPr>
          <w:rFonts w:hint="eastAsia" w:ascii="楷体" w:hAnsi="楷体" w:eastAsia="楷体"/>
          <w:color w:val="000000" w:themeColor="text1"/>
          <w:sz w:val="28"/>
          <w:szCs w:val="28"/>
          <w14:textFill>
            <w14:solidFill>
              <w14:schemeClr w14:val="tx1"/>
            </w14:solidFill>
          </w14:textFill>
        </w:rPr>
        <w:t>【错】</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古田会议决议的中心内容强调人民军队要重视加强思想政治建设。【对】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遵义会议,确定了毛泽东在的党中央领导地位。【对】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实行积极防御,反对消极防御是毛泽东军事思想的一个重要内容。【对】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我们应该做好充分准备,不打无准备、无把握之仗。【对】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毛泽东军事思想既揭示了中国革命战争规律,也反映了现代战争诸多原理。【对】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毛泽东军事思想是马克思主义军事理论宝库中,最为璀璨的明珠,在中国军事思想史上是具有划时代意义。【对】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毛泽东说,只有人民才是创造历史的动力。【对】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“小推车推出来的胜利”是指辽沈战役。</w:t>
      </w:r>
      <w:r>
        <w:rPr>
          <w:rFonts w:hint="eastAsia" w:ascii="楷体" w:hAnsi="楷体" w:eastAsia="楷体"/>
          <w:color w:val="000000" w:themeColor="text1"/>
          <w:sz w:val="28"/>
          <w:szCs w:val="28"/>
          <w14:textFill>
            <w14:solidFill>
              <w14:schemeClr w14:val="tx1"/>
            </w14:solidFill>
          </w14:textFill>
        </w:rPr>
        <w:t>【错】</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中国革命战争的历史和实践证明,人民群众是人民军队赖以生存和发展的条件,是战争中一切力量的源泉,是战争胜利的决定力量。【对】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江泽民提出“部队要做到政治合格、军事过硬、作风优良、纪律严明、保障有力”。【对】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胡锦涛提出“我们必须统筹经济建设和国防建设,走中国特色军民融合式发展路子,在全面建设小康社会进程中实现富国和强军的统一”。【对】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习近平提出“实现中华民族伟大复兴,是中华民族近代以来最伟大的梦想。可以说,这个梦想是强国梦,对军队来说,也是强军梦。我们要实现中华民族伟大复兴,必须坚持富国和强军相统一,努力建设巩固国防和强大军队。”【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习近平强军思想,明确了新时代国防和军队建设一系列根本性、方向性、全局性的重大问题。【对】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党对军队绝对领导是人民军队的建军原则、强军之魂。【对】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政治建军是我军的立军之本,任何时候任何情况下都不能有丝毫松懈。【对】</w:t>
      </w:r>
    </w:p>
    <w:p>
      <w:pPr>
        <w:numPr>
          <w:ilvl w:val="0"/>
          <w:numId w:val="4"/>
        </w:numPr>
        <w:ind w:left="425" w:leftChars="0" w:hanging="425" w:firstLineChars="0"/>
        <w:rPr>
          <w:rFonts w:hint="eastAsia" w:ascii="楷体" w:hAnsi="楷体" w:eastAsia="楷体"/>
          <w:color w:val="000000"/>
          <w:sz w:val="28"/>
          <w:szCs w:val="28"/>
        </w:rPr>
      </w:pPr>
      <w:r>
        <w:rPr>
          <w:rFonts w:hint="eastAsia" w:ascii="楷体" w:hAnsi="楷体" w:eastAsia="楷体"/>
          <w:color w:val="000000"/>
          <w:sz w:val="28"/>
          <w:szCs w:val="28"/>
        </w:rPr>
        <w:t>人民军队的建军宗旨是全心全意为人民服务。【对】</w:t>
      </w:r>
    </w:p>
    <w:p>
      <w:pPr>
        <w:numPr>
          <w:ilvl w:val="0"/>
          <w:numId w:val="0"/>
        </w:numPr>
        <w:ind w:left="420" w:leftChars="0"/>
        <w:rPr>
          <w:rFonts w:hint="eastAsia" w:ascii="楷体" w:hAnsi="楷体" w:eastAsia="楷体" w:cs="楷体"/>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1F09A"/>
    <w:multiLevelType w:val="singleLevel"/>
    <w:tmpl w:val="A991F09A"/>
    <w:lvl w:ilvl="0" w:tentative="0">
      <w:start w:val="1"/>
      <w:numFmt w:val="decimal"/>
      <w:lvlText w:val="%1."/>
      <w:lvlJc w:val="left"/>
      <w:pPr>
        <w:ind w:left="425" w:hanging="425"/>
      </w:pPr>
      <w:rPr>
        <w:rFonts w:hint="default"/>
      </w:rPr>
    </w:lvl>
  </w:abstractNum>
  <w:abstractNum w:abstractNumId="1">
    <w:nsid w:val="BC740E21"/>
    <w:multiLevelType w:val="singleLevel"/>
    <w:tmpl w:val="BC740E21"/>
    <w:lvl w:ilvl="0" w:tentative="0">
      <w:start w:val="1"/>
      <w:numFmt w:val="chineseCounting"/>
      <w:suff w:val="nothing"/>
      <w:lvlText w:val="%1、"/>
      <w:lvlJc w:val="left"/>
      <w:pPr>
        <w:ind w:left="0" w:firstLine="420"/>
      </w:pPr>
      <w:rPr>
        <w:rFonts w:hint="eastAsia"/>
      </w:rPr>
    </w:lvl>
  </w:abstractNum>
  <w:abstractNum w:abstractNumId="2">
    <w:nsid w:val="2F878356"/>
    <w:multiLevelType w:val="singleLevel"/>
    <w:tmpl w:val="2F878356"/>
    <w:lvl w:ilvl="0" w:tentative="0">
      <w:start w:val="1"/>
      <w:numFmt w:val="decimal"/>
      <w:lvlText w:val="%1."/>
      <w:lvlJc w:val="left"/>
      <w:pPr>
        <w:ind w:left="425" w:hanging="425"/>
      </w:pPr>
      <w:rPr>
        <w:rFonts w:hint="default"/>
      </w:rPr>
    </w:lvl>
  </w:abstractNum>
  <w:abstractNum w:abstractNumId="3">
    <w:nsid w:val="6F08401C"/>
    <w:multiLevelType w:val="singleLevel"/>
    <w:tmpl w:val="6F08401C"/>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yZjgyMTdiNmFmYjMwM2QyMGExYjM3ZTlkODVmMjgifQ=="/>
  </w:docVars>
  <w:rsids>
    <w:rsidRoot w:val="00000000"/>
    <w:rsid w:val="00CC5A30"/>
    <w:rsid w:val="02967DD9"/>
    <w:rsid w:val="02A776D6"/>
    <w:rsid w:val="05171224"/>
    <w:rsid w:val="05E33B9C"/>
    <w:rsid w:val="061568CF"/>
    <w:rsid w:val="082F11BF"/>
    <w:rsid w:val="089F5390"/>
    <w:rsid w:val="08BC5FB4"/>
    <w:rsid w:val="0A44710E"/>
    <w:rsid w:val="0A7D5FCD"/>
    <w:rsid w:val="0AED1DD4"/>
    <w:rsid w:val="0B9D0EA4"/>
    <w:rsid w:val="0CBD0D5D"/>
    <w:rsid w:val="0D2B2038"/>
    <w:rsid w:val="0DA87999"/>
    <w:rsid w:val="0DAA140A"/>
    <w:rsid w:val="10A169CC"/>
    <w:rsid w:val="10D40E2F"/>
    <w:rsid w:val="10F74890"/>
    <w:rsid w:val="11F840F2"/>
    <w:rsid w:val="132B645B"/>
    <w:rsid w:val="132D00D1"/>
    <w:rsid w:val="140A52DC"/>
    <w:rsid w:val="17FB46B6"/>
    <w:rsid w:val="19491A69"/>
    <w:rsid w:val="1A4A4E9E"/>
    <w:rsid w:val="1A85676A"/>
    <w:rsid w:val="1CE26B4B"/>
    <w:rsid w:val="1DAF20FA"/>
    <w:rsid w:val="1DE8628A"/>
    <w:rsid w:val="1EE03F38"/>
    <w:rsid w:val="1F574CD6"/>
    <w:rsid w:val="20810ECD"/>
    <w:rsid w:val="21113F90"/>
    <w:rsid w:val="211700F2"/>
    <w:rsid w:val="22475AB2"/>
    <w:rsid w:val="243A1BD4"/>
    <w:rsid w:val="24D2753E"/>
    <w:rsid w:val="25BC342E"/>
    <w:rsid w:val="280F1CAF"/>
    <w:rsid w:val="28490DCF"/>
    <w:rsid w:val="29665F7D"/>
    <w:rsid w:val="29BA123C"/>
    <w:rsid w:val="2B982653"/>
    <w:rsid w:val="2D730BDC"/>
    <w:rsid w:val="2DD31986"/>
    <w:rsid w:val="2DD76AD4"/>
    <w:rsid w:val="2EE6427E"/>
    <w:rsid w:val="305F1A6A"/>
    <w:rsid w:val="31BD172D"/>
    <w:rsid w:val="336B6990"/>
    <w:rsid w:val="344A163D"/>
    <w:rsid w:val="34C62EC4"/>
    <w:rsid w:val="35276220"/>
    <w:rsid w:val="35297B76"/>
    <w:rsid w:val="35AE00F1"/>
    <w:rsid w:val="371118F6"/>
    <w:rsid w:val="379E6A72"/>
    <w:rsid w:val="384278F9"/>
    <w:rsid w:val="384330E7"/>
    <w:rsid w:val="38793EB8"/>
    <w:rsid w:val="3A9C6124"/>
    <w:rsid w:val="3B63232A"/>
    <w:rsid w:val="3BC5791A"/>
    <w:rsid w:val="3DAF531D"/>
    <w:rsid w:val="3E310B97"/>
    <w:rsid w:val="3F4711A6"/>
    <w:rsid w:val="3F6D0BCF"/>
    <w:rsid w:val="42006247"/>
    <w:rsid w:val="434614CD"/>
    <w:rsid w:val="466435C2"/>
    <w:rsid w:val="475932AD"/>
    <w:rsid w:val="47A6540B"/>
    <w:rsid w:val="4810331E"/>
    <w:rsid w:val="4A18568E"/>
    <w:rsid w:val="4A400A2D"/>
    <w:rsid w:val="4AE513CD"/>
    <w:rsid w:val="4C4D7A03"/>
    <w:rsid w:val="4D196EAA"/>
    <w:rsid w:val="4D6F101B"/>
    <w:rsid w:val="4DCC71F4"/>
    <w:rsid w:val="4EFE3CE0"/>
    <w:rsid w:val="4FFE6174"/>
    <w:rsid w:val="502F01B9"/>
    <w:rsid w:val="509D099F"/>
    <w:rsid w:val="510E13DF"/>
    <w:rsid w:val="51AE5A5B"/>
    <w:rsid w:val="51F66D6D"/>
    <w:rsid w:val="52765313"/>
    <w:rsid w:val="56D04DF4"/>
    <w:rsid w:val="572E6700"/>
    <w:rsid w:val="587A1A56"/>
    <w:rsid w:val="58E564FA"/>
    <w:rsid w:val="59E827A0"/>
    <w:rsid w:val="5A0E7112"/>
    <w:rsid w:val="5A6E7325"/>
    <w:rsid w:val="5AA83201"/>
    <w:rsid w:val="5B0D565B"/>
    <w:rsid w:val="5BDE7B77"/>
    <w:rsid w:val="5BE53CF8"/>
    <w:rsid w:val="5C122C7A"/>
    <w:rsid w:val="5C7A6EAE"/>
    <w:rsid w:val="5D585577"/>
    <w:rsid w:val="5F2E2CBB"/>
    <w:rsid w:val="5F7C1A53"/>
    <w:rsid w:val="60377D5B"/>
    <w:rsid w:val="6217179B"/>
    <w:rsid w:val="62EB54EB"/>
    <w:rsid w:val="630238C9"/>
    <w:rsid w:val="635F768E"/>
    <w:rsid w:val="63C37852"/>
    <w:rsid w:val="64911ACE"/>
    <w:rsid w:val="66334534"/>
    <w:rsid w:val="66CE4ECD"/>
    <w:rsid w:val="67AE6315"/>
    <w:rsid w:val="67B92117"/>
    <w:rsid w:val="684D4929"/>
    <w:rsid w:val="687A12B5"/>
    <w:rsid w:val="695662F8"/>
    <w:rsid w:val="69A84D2E"/>
    <w:rsid w:val="69E8698E"/>
    <w:rsid w:val="6B96571C"/>
    <w:rsid w:val="6CA53CAB"/>
    <w:rsid w:val="6DBC6003"/>
    <w:rsid w:val="6DC70FC8"/>
    <w:rsid w:val="6ED419F8"/>
    <w:rsid w:val="71232867"/>
    <w:rsid w:val="7340298F"/>
    <w:rsid w:val="73700D58"/>
    <w:rsid w:val="73F3730B"/>
    <w:rsid w:val="743260A1"/>
    <w:rsid w:val="74BE41F3"/>
    <w:rsid w:val="74FF7E96"/>
    <w:rsid w:val="757E2F22"/>
    <w:rsid w:val="7657409E"/>
    <w:rsid w:val="76C90E50"/>
    <w:rsid w:val="78446084"/>
    <w:rsid w:val="78EB6047"/>
    <w:rsid w:val="7A985681"/>
    <w:rsid w:val="7C541DF7"/>
    <w:rsid w:val="7E307C52"/>
    <w:rsid w:val="7EA11140"/>
    <w:rsid w:val="7F0E7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Calibri" w:hAnsi="Calibri"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99"/>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18</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2024-04-08T02:14:00Z</dcterms:created>
  <dc:creator>28180</dc:creator>
  <cp:lastModifiedBy>wps</cp:lastModifiedBy>
  <dcterms:modified xsi:type="dcterms:W3CDTF">2025-03-04T08:39:58Z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1B3C9145C1AE4090B2D459335C7CD9FB_12</vt:lpwstr>
  </property>
</Properties>
</file>