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3.png" ContentType="image/png"/>
  <Override PartName="/word/media/rId89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Корчагин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- освоение арифметческих инструкций языка ассемблера NASM.</w:t>
      </w:r>
    </w:p>
    <w:bookmarkEnd w:id="20"/>
    <w:bookmarkStart w:id="8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Большая часть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Основные способы адресации в NASM:</w:t>
      </w:r>
    </w:p>
    <w:p>
      <w:pPr>
        <w:pStyle w:val="SourceCode"/>
      </w:pPr>
      <w:r>
        <w:rPr>
          <w:rStyle w:val="VerbatimChar"/>
        </w:rPr>
        <w:t xml:space="preserve">Регистровая адресация – операнды хранятся в регистрах и в команде используются имена этих регистров, например: mov ax,bx.</w:t>
      </w:r>
      <w:r>
        <w:br/>
      </w:r>
      <w:r>
        <w:rPr>
          <w:rStyle w:val="VerbatimChar"/>
        </w:rPr>
        <w:t xml:space="preserve">Непосредственная адресация – значение операнда задается непосредственно в команде, Например: mov ax,2.</w:t>
      </w:r>
      <w:r>
        <w:br/>
      </w:r>
      <w:r>
        <w:rPr>
          <w:rStyle w:val="VerbatimChar"/>
        </w:rP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Арифметические операции в NASM:</w:t>
      </w:r>
    </w:p>
    <w:p>
      <w:pPr>
        <w:pStyle w:val="SourceCode"/>
      </w:pPr>
      <w:r>
        <w:rPr>
          <w:rStyle w:val="VerbatimChar"/>
        </w:rPr>
        <w:t xml:space="preserve">Целочисленное сложение - add.</w:t>
      </w:r>
      <w:r>
        <w:br/>
      </w:r>
      <w:r>
        <w:rPr>
          <w:rStyle w:val="VerbatimChar"/>
        </w:rPr>
        <w:t xml:space="preserve">Целочисленное вычитание - sub.</w:t>
      </w:r>
      <w:r>
        <w:br/>
      </w:r>
      <w:r>
        <w:rPr>
          <w:rStyle w:val="VerbatimChar"/>
        </w:rPr>
        <w:t xml:space="preserve">Команды инкремент(inc)- прибавление единицы к операнду и декремент(dec)- вычитание единицы. Они выгодны тем, что они занимают меньше места, чем соответствующие команды сложения и вычитания.</w:t>
      </w:r>
      <w:r>
        <w:br/>
      </w:r>
      <w:r>
        <w:rPr>
          <w:rStyle w:val="VerbatimChar"/>
        </w:rPr>
        <w:t xml:space="preserve">Команда изменения знака операнда - neg.</w:t>
      </w:r>
      <w:r>
        <w:br/>
      </w:r>
      <w:r>
        <w:rPr>
          <w:rStyle w:val="VerbatimChar"/>
        </w:rPr>
        <w:t xml:space="preserve">Команды умножения - mul (для беззнакового умножения) и imul (для знакового умножения).</w:t>
      </w:r>
      <w:r>
        <w:br/>
      </w:r>
      <w:r>
        <w:rPr>
          <w:rStyle w:val="VerbatimChar"/>
        </w:rPr>
        <w:t xml:space="preserve">Команды деления div и idiv.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Согласно стандарту ASCII каждый символ кодируется одним байтом.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Создал каталог для программам лабораторной работы No 6, перешёл в него и создал файл (рис. ??).</w:t>
      </w:r>
    </w:p>
    <w:p>
      <w:pPr>
        <w:pStyle w:val="CaptionedFigure"/>
      </w:pPr>
      <w:r>
        <w:drawing>
          <wp:inline>
            <wp:extent cx="3733800" cy="603707"/>
            <wp:effectExtent b="0" l="0" r="0" t="0"/>
            <wp:docPr descr="Создание файла и каталог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28-3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каталога</w:t>
      </w:r>
    </w:p>
    <w:p>
      <w:pPr>
        <w:pStyle w:val="BodyText"/>
      </w:pPr>
      <w:r>
        <w:t xml:space="preserve">Скопировал в текущий каталог файл in_out.asm с помощью команды cp, т.к. он будет использоваться в других программах(рис. ??).</w:t>
      </w:r>
    </w:p>
    <w:p>
      <w:pPr>
        <w:pStyle w:val="CaptionedFigure"/>
      </w:pPr>
      <w:r>
        <w:drawing>
          <wp:inline>
            <wp:extent cx="3733800" cy="491289"/>
            <wp:effectExtent b="0" l="0" r="0" t="0"/>
            <wp:docPr descr="Копирование файла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30-3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lab6-1.asm и ввожу в него программу вывода значения регистра eax(рис. ??).</w:t>
      </w:r>
    </w:p>
    <w:p>
      <w:pPr>
        <w:pStyle w:val="CaptionedFigure"/>
      </w:pPr>
      <w:r>
        <w:drawing>
          <wp:inline>
            <wp:extent cx="2705100" cy="3314700"/>
            <wp:effectExtent b="0" l="0" r="0" t="0"/>
            <wp:docPr descr="Ввод код в файл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33-2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код в файл</w:t>
      </w:r>
    </w:p>
    <w:p>
      <w:pPr>
        <w:pStyle w:val="BodyText"/>
      </w:pPr>
      <w:r>
        <w:t xml:space="preserve">Создайте исполняемый файл и запустите его. Вывод программы: символ j, потому что программа вывела символ, соответствующий по системе ASCII сумме двоичных кодов символов 4 и 6 (рис. ??).</w:t>
      </w:r>
    </w:p>
    <w:p>
      <w:pPr>
        <w:pStyle w:val="CaptionedFigure"/>
      </w:pPr>
      <w:r>
        <w:drawing>
          <wp:inline>
            <wp:extent cx="3733800" cy="583575"/>
            <wp:effectExtent b="0" l="0" r="0" t="0"/>
            <wp:docPr descr="Создание и запуск исполняймого файл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34-4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исполняймого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??).</w:t>
      </w:r>
    </w:p>
    <w:p>
      <w:pPr>
        <w:pStyle w:val="CaptionedFigure"/>
      </w:pPr>
      <w:r>
        <w:drawing>
          <wp:inline>
            <wp:extent cx="2489200" cy="3505200"/>
            <wp:effectExtent b="0" l="0" r="0" t="0"/>
            <wp:docPr descr="Редактиированние кода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36-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Редактиированние кода</w:t>
      </w:r>
    </w:p>
    <w:p>
      <w:pPr>
        <w:pStyle w:val="BodyText"/>
      </w:pPr>
      <w:r>
        <w:t xml:space="preserve">Создаю новый исполняемый файл программы и запускаю его. Выводится символ с кодом 10, это символ перевода строки. Этот символ не отображается при выводе на экран(рис. ??).</w:t>
      </w:r>
    </w:p>
    <w:p>
      <w:pPr>
        <w:pStyle w:val="CaptionedFigure"/>
      </w:pPr>
      <w:r>
        <w:drawing>
          <wp:inline>
            <wp:extent cx="3733800" cy="731586"/>
            <wp:effectExtent b="0" l="0" r="0" t="0"/>
            <wp:docPr descr="Запуск изменённого файл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36-5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изменённого файла</w:t>
      </w:r>
    </w:p>
    <w:p>
      <w:pPr>
        <w:pStyle w:val="BodyText"/>
      </w:pPr>
      <w:r>
        <w:t xml:space="preserve">Создаю новый файл и lab6-2.asm и вписываю в него код(рис. ??).</w:t>
      </w:r>
    </w:p>
    <w:p>
      <w:pPr>
        <w:pStyle w:val="CaptionedFigure"/>
      </w:pPr>
      <w:r>
        <w:drawing>
          <wp:inline>
            <wp:extent cx="3048000" cy="2844800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38-3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Создаю и запускаю исполняемый файл lab6-2.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754248"/>
            <wp:effectExtent b="0" l="0" r="0" t="0"/>
            <wp:docPr descr="Запуск файла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41-4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4(рис. ??).</w:t>
      </w:r>
    </w:p>
    <w:p>
      <w:pPr>
        <w:pStyle w:val="CaptionedFigure"/>
      </w:pPr>
      <w:r>
        <w:drawing>
          <wp:inline>
            <wp:extent cx="2794000" cy="2578100"/>
            <wp:effectExtent b="0" l="0" r="0" t="0"/>
            <wp:docPr descr="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42-3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 (рис. ??).</w:t>
      </w:r>
    </w:p>
    <w:p>
      <w:pPr>
        <w:pStyle w:val="CaptionedFigure"/>
      </w:pPr>
      <w:r>
        <w:drawing>
          <wp:inline>
            <wp:extent cx="3733800" cy="584747"/>
            <wp:effectExtent b="0" l="0" r="0" t="0"/>
            <wp:docPr descr="Запуск файла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43-4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Заменяю в тексте программы функцию iprintLF на iprint (рис. ??).</w:t>
      </w:r>
    </w:p>
    <w:p>
      <w:pPr>
        <w:pStyle w:val="CaptionedFigure"/>
      </w:pPr>
      <w:r>
        <w:drawing>
          <wp:inline>
            <wp:extent cx="2806700" cy="2501900"/>
            <wp:effectExtent b="0" l="0" r="0" t="0"/>
            <wp:docPr descr="Редактированние файла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45-3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iprintLF.(рис. ??).</w:t>
      </w:r>
    </w:p>
    <w:p>
      <w:pPr>
        <w:pStyle w:val="CaptionedFigure"/>
      </w:pPr>
      <w:r>
        <w:drawing>
          <wp:inline>
            <wp:extent cx="3733800" cy="490296"/>
            <wp:effectExtent b="0" l="0" r="0" t="0"/>
            <wp:docPr descr="Запуск файла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46-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Создаю файл lab6-3.asm (рис. ??).</w:t>
      </w:r>
    </w:p>
    <w:p>
      <w:pPr>
        <w:pStyle w:val="CaptionedFigure"/>
      </w:pPr>
      <w:r>
        <w:drawing>
          <wp:inline>
            <wp:extent cx="3733800" cy="331598"/>
            <wp:effectExtent b="0" l="0" r="0" t="0"/>
            <wp:docPr descr="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50-4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(5 * 2 + 3)/3(рис. ??).</w:t>
      </w:r>
    </w:p>
    <w:p>
      <w:pPr>
        <w:pStyle w:val="CaptionedFigure"/>
      </w:pPr>
      <w:r>
        <w:drawing>
          <wp:inline>
            <wp:extent cx="3733800" cy="4241596"/>
            <wp:effectExtent b="0" l="0" r="0" t="0"/>
            <wp:docPr descr="Редактир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53-0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924155"/>
            <wp:effectExtent b="0" l="0" r="0" t="0"/>
            <wp:docPr descr="Запуск файла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54-2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Изменяю программу так, чтобы она вычисляла значение выражения (4 * 6 + 2)/5 (рис. ??).</w:t>
      </w:r>
    </w:p>
    <w:p>
      <w:pPr>
        <w:pStyle w:val="CaptionedFigure"/>
      </w:pPr>
      <w:r>
        <w:drawing>
          <wp:inline>
            <wp:extent cx="3733800" cy="4234585"/>
            <wp:effectExtent b="0" l="0" r="0" t="0"/>
            <wp:docPr descr="Редакт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57-5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??).</w:t>
      </w:r>
    </w:p>
    <w:p>
      <w:pPr>
        <w:pStyle w:val="CaptionedFigure"/>
      </w:pPr>
      <w:r>
        <w:drawing>
          <wp:inline>
            <wp:extent cx="3733800" cy="841190"/>
            <wp:effectExtent b="0" l="0" r="0" t="0"/>
            <wp:docPr descr="Запуск файла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58-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Создаю файл variant.asm (рис. ??).</w:t>
      </w:r>
    </w:p>
    <w:p>
      <w:pPr>
        <w:pStyle w:val="CaptionedFigure"/>
      </w:pPr>
      <w:r>
        <w:drawing>
          <wp:inline>
            <wp:extent cx="3733800" cy="265836"/>
            <wp:effectExtent b="0" l="0" r="0" t="0"/>
            <wp:docPr descr="Создание файла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3-59-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??).</w:t>
      </w:r>
    </w:p>
    <w:p>
      <w:pPr>
        <w:pStyle w:val="CaptionedFigure"/>
      </w:pPr>
      <w:r>
        <w:drawing>
          <wp:inline>
            <wp:extent cx="3733800" cy="4376082"/>
            <wp:effectExtent b="0" l="0" r="0" t="0"/>
            <wp:docPr descr="Редактирование файла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4-02-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- 2(рис. ??).</w:t>
      </w:r>
    </w:p>
    <w:p>
      <w:pPr>
        <w:pStyle w:val="BodyText"/>
      </w:pPr>
      <w:bookmarkStart w:id="81" w:name="fig:020"/>
      <w:r>
        <w:drawing>
          <wp:inline>
            <wp:extent cx="3733800" cy="948014"/>
            <wp:effectExtent b="0" l="0" r="0" t="0"/>
            <wp:docPr descr="Запуск файла" title="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4-04-0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# Ответы на вопросы</w:t>
      </w:r>
    </w:p>
    <w:p>
      <w:pPr>
        <w:pStyle w:val="BodyText"/>
      </w:pPr>
      <w:r>
        <w:t xml:space="preserve">1:</w:t>
      </w:r>
      <w:r>
        <w:t xml:space="preserve"> </w:t>
      </w: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 mov eax,rem call sprint.</w:t>
      </w:r>
    </w:p>
    <w:p>
      <w:pPr>
        <w:pStyle w:val="BodyText"/>
      </w:pPr>
      <w:r>
        <w:t xml:space="preserve">2:</w:t>
      </w:r>
      <w:r>
        <w:t xml:space="preserve"> </w:t>
      </w:r>
      <w:r>
        <w:t xml:space="preserve">mov ecx, x - используется, чтобы положить адрес вводимой строки x в регистр ecx mov edx80 - запись в регистр edx длины вводимой строки call sread - вызов подпрограммы из внешнего файла, обеспечивающей ввод сообщения с клавиатуры.</w:t>
      </w:r>
    </w:p>
    <w:p>
      <w:pPr>
        <w:pStyle w:val="BodyText"/>
      </w:pPr>
      <w:r>
        <w:t xml:space="preserve">3:</w:t>
      </w:r>
      <w:r>
        <w:t xml:space="preserve"> </w:t>
      </w:r>
      <w:r>
        <w:t xml:space="preserve">call atoi - вызов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BodyText"/>
      </w:pPr>
      <w:r>
        <w:t xml:space="preserve">4:</w:t>
      </w:r>
      <w:r>
        <w:t xml:space="preserve"> </w:t>
      </w:r>
      <w:r>
        <w:t xml:space="preserve">За вычисления варианта отвечают строки: xor edx,edx ; обнуление edx для корректной работы div mov ebx,20 ; ebx = 20 div ebx ; eax = eax/20, edx - остаток от деления inc edx ; edx = edx + 1.</w:t>
      </w:r>
    </w:p>
    <w:p>
      <w:pPr>
        <w:pStyle w:val="BodyText"/>
      </w:pPr>
      <w:r>
        <w:t xml:space="preserve">5:</w:t>
      </w:r>
      <w:r>
        <w:t xml:space="preserve"> </w:t>
      </w:r>
      <w:r>
        <w:t xml:space="preserve">При выполнении инструкции div ebx остаток от деления записывается в регистр edx.</w:t>
      </w:r>
    </w:p>
    <w:p>
      <w:pPr>
        <w:pStyle w:val="BodyText"/>
      </w:pPr>
      <w:r>
        <w:t xml:space="preserve">6:</w:t>
      </w:r>
      <w:r>
        <w:t xml:space="preserve"> </w:t>
      </w:r>
      <w:r>
        <w:t xml:space="preserve">Инструкция inc edx прибавляет 1 к значению регистра edx.</w:t>
      </w:r>
    </w:p>
    <w:p>
      <w:pPr>
        <w:pStyle w:val="BodyText"/>
      </w:pPr>
      <w:r>
        <w:t xml:space="preserve">7:</w:t>
      </w:r>
      <w:r>
        <w:t xml:space="preserve"> </w:t>
      </w:r>
      <w:r>
        <w:t xml:space="preserve">За вывод на экран результатов вычислений отвечают строки: mov eax,edx call iprintLF.</w:t>
      </w:r>
    </w:p>
    <w:bookmarkEnd w:id="82"/>
    <w:bookmarkStart w:id="92" w:name="задания-сам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самстоятельной работы</w:t>
      </w:r>
    </w:p>
    <w:p>
      <w:pPr>
        <w:pStyle w:val="FirstParagraph"/>
      </w:pPr>
      <w:r>
        <w:t xml:space="preserve">Создаю файл lab6-4.asm (рис. ??).</w:t>
      </w:r>
    </w:p>
    <w:p>
      <w:pPr>
        <w:pStyle w:val="CaptionedFigure"/>
      </w:pPr>
      <w:r>
        <w:drawing>
          <wp:inline>
            <wp:extent cx="3733800" cy="302458"/>
            <wp:effectExtent b="0" l="0" r="0" t="0"/>
            <wp:docPr descr="Создание фйла" title="fig: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4-09-1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(12x+3)/5(рис. ??).</w:t>
      </w:r>
    </w:p>
    <w:p>
      <w:pPr>
        <w:pStyle w:val="CaptionedFigure"/>
      </w:pPr>
      <w:r>
        <w:drawing>
          <wp:inline>
            <wp:extent cx="3733800" cy="6704541"/>
            <wp:effectExtent b="0" l="0" r="0" t="0"/>
            <wp:docPr descr="Написание кода для файла" title="fig: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06-5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кода для файла</w:t>
      </w:r>
    </w:p>
    <w:p>
      <w:pPr>
        <w:pStyle w:val="BodyText"/>
      </w:pPr>
      <w:r>
        <w:t xml:space="preserve">Создаю и запускаю исполняемый файл. Проверяю с значеннием из задания(рис. ??).</w:t>
      </w:r>
    </w:p>
    <w:p>
      <w:pPr>
        <w:pStyle w:val="CaptionedFigure"/>
      </w:pPr>
      <w:r>
        <w:drawing>
          <wp:inline>
            <wp:extent cx="3733800" cy="676949"/>
            <wp:effectExtent b="0" l="0" r="0" t="0"/>
            <wp:docPr descr="Запуск и тест файла" title="fig: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01-3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тест файла</w:t>
      </w:r>
    </w:p>
    <w:p>
      <w:pPr>
        <w:pStyle w:val="BodyText"/>
      </w:pPr>
      <w:r>
        <w:t xml:space="preserve">#Листинг программы</w:t>
      </w:r>
    </w:p>
    <w:p>
      <w:pPr>
        <w:pStyle w:val="SourceCode"/>
      </w:pPr>
      <w:r>
        <w:rPr>
          <w:rStyle w:val="VerbatimChar"/>
        </w:rPr>
        <w:t xml:space="preserve">1_Старт программы и задание приветственного сообщенния</w:t>
      </w:r>
    </w:p>
    <w:p>
      <w:pPr>
        <w:pStyle w:val="FirstParagraph"/>
      </w:pPr>
      <w:r>
        <w:t xml:space="preserve">section .data</w:t>
      </w:r>
      <w:r>
        <w:t xml:space="preserve"> </w:t>
      </w:r>
      <w:r>
        <w:t xml:space="preserve">prompt db</w:t>
      </w:r>
      <w:r>
        <w:t xml:space="preserve"> </w:t>
      </w:r>
      <w:r>
        <w:t xml:space="preserve">“</w:t>
      </w:r>
      <w:r>
        <w:t xml:space="preserve">Enter a value for x:</w:t>
      </w:r>
      <w:r>
        <w:t xml:space="preserve">”</w:t>
      </w:r>
      <w:r>
        <w:t xml:space="preserve">, 0</w:t>
      </w:r>
      <w:r>
        <w:t xml:space="preserve"> </w:t>
      </w:r>
      <w:r>
        <w:t xml:space="preserve">result_msg db</w:t>
      </w:r>
      <w:r>
        <w:t xml:space="preserve"> </w:t>
      </w:r>
      <w:r>
        <w:t xml:space="preserve">“</w:t>
      </w:r>
      <w:r>
        <w:t xml:space="preserve">The result is:</w:t>
      </w:r>
      <w:r>
        <w:t xml:space="preserve">”</w:t>
      </w:r>
      <w:r>
        <w:t xml:space="preserve">, 0</w:t>
      </w:r>
      <w:r>
        <w:t xml:space="preserve"> </w:t>
      </w:r>
      <w:r>
        <w:t xml:space="preserve">remainder_msg db</w:t>
      </w:r>
      <w:r>
        <w:t xml:space="preserve"> </w:t>
      </w:r>
      <w:r>
        <w:t xml:space="preserve">“</w:t>
      </w:r>
      <w:r>
        <w:t xml:space="preserve">The remainder is:</w:t>
      </w:r>
      <w:r>
        <w:t xml:space="preserve">”</w:t>
      </w:r>
      <w:r>
        <w:t xml:space="preserve">, 0</w:t>
      </w:r>
      <w:r>
        <w:t xml:space="preserve"> </w:t>
      </w:r>
      <w:r>
        <w:t xml:space="preserve">newline db 10, 0</w:t>
      </w:r>
    </w:p>
    <w:p>
      <w:pPr>
        <w:pStyle w:val="SourceCode"/>
      </w:pPr>
      <w:r>
        <w:rPr>
          <w:rStyle w:val="VerbatimChar"/>
        </w:rPr>
        <w:t xml:space="preserve">2_Задание переменной x</w:t>
      </w:r>
    </w:p>
    <w:p>
      <w:pPr>
        <w:pStyle w:val="FirstParagraph"/>
      </w:pPr>
      <w:r>
        <w:t xml:space="preserve">section .bss</w:t>
      </w:r>
      <w:r>
        <w:t xml:space="preserve"> </w:t>
      </w:r>
      <w:r>
        <w:t xml:space="preserve">x resb 1</w:t>
      </w:r>
      <w:r>
        <w:t xml:space="preserve"> </w:t>
      </w:r>
      <w:r>
        <w:t xml:space="preserve">result resb 10</w:t>
      </w:r>
      <w:r>
        <w:t xml:space="preserve"> </w:t>
      </w:r>
      <w:r>
        <w:t xml:space="preserve">remainder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3_Вывод приветсвенного сообщенния</w:t>
      </w:r>
      <w:r>
        <w:t xml:space="preserve"> </w:t>
      </w:r>
      <w:r>
        <w:t xml:space="preserve">mov eax, 4</w:t>
      </w:r>
      <w:r>
        <w:t xml:space="preserve"> </w:t>
      </w:r>
      <w:r>
        <w:t xml:space="preserve">mov ebx, 1</w:t>
      </w:r>
      <w:r>
        <w:t xml:space="preserve"> </w:t>
      </w:r>
      <w:r>
        <w:t xml:space="preserve">mov ecx, prompt</w:t>
      </w:r>
      <w:r>
        <w:t xml:space="preserve"> </w:t>
      </w:r>
      <w:r>
        <w:t xml:space="preserve">mov edx, 20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4_Считыванние переменной x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1</w:t>
      </w:r>
      <w:r>
        <w:br/>
      </w:r>
      <w:r>
        <w:rPr>
          <w:rStyle w:val="VerbatimChar"/>
        </w:rPr>
        <w:t xml:space="preserve">int 0x80</w:t>
      </w:r>
      <w:r>
        <w:br/>
      </w:r>
      <w:r>
        <w:br/>
      </w:r>
      <w:r>
        <w:br/>
      </w:r>
      <w:r>
        <w:rPr>
          <w:rStyle w:val="VerbatimChar"/>
        </w:rPr>
        <w:t xml:space="preserve">sub byte [x], '0'</w:t>
      </w:r>
      <w:r>
        <w:br/>
      </w:r>
      <w:r>
        <w:br/>
      </w:r>
      <w:r>
        <w:rPr>
          <w:rStyle w:val="VerbatimChar"/>
        </w:rPr>
        <w:t xml:space="preserve">5_Вычисленние значенния выраженния (12x+3)/5 для введённого x</w:t>
      </w:r>
      <w:r>
        <w:br/>
      </w:r>
      <w:r>
        <w:rPr>
          <w:rStyle w:val="VerbatimChar"/>
        </w:rPr>
        <w:t xml:space="preserve">mov al, [x]</w:t>
      </w:r>
      <w:r>
        <w:br/>
      </w:r>
      <w:r>
        <w:rPr>
          <w:rStyle w:val="VerbatimChar"/>
        </w:rPr>
        <w:t xml:space="preserve">mov bl, 12</w:t>
      </w:r>
      <w:r>
        <w:br/>
      </w:r>
      <w:r>
        <w:rPr>
          <w:rStyle w:val="VerbatimChar"/>
        </w:rPr>
        <w:t xml:space="preserve">mul bl</w:t>
      </w:r>
      <w:r>
        <w:br/>
      </w:r>
      <w:r>
        <w:rPr>
          <w:rStyle w:val="VerbatimChar"/>
        </w:rPr>
        <w:t xml:space="preserve">add al, 3</w:t>
      </w:r>
      <w:r>
        <w:br/>
      </w:r>
      <w:r>
        <w:rPr>
          <w:rStyle w:val="VerbatimChar"/>
        </w:rPr>
        <w:t xml:space="preserve">mov bl, 5</w:t>
      </w:r>
      <w:r>
        <w:br/>
      </w:r>
      <w:r>
        <w:rPr>
          <w:rStyle w:val="VerbatimChar"/>
        </w:rPr>
        <w:t xml:space="preserve">div bl</w:t>
      </w:r>
      <w:r>
        <w:br/>
      </w:r>
      <w:r>
        <w:br/>
      </w:r>
      <w:r>
        <w:br/>
      </w:r>
      <w:r>
        <w:rPr>
          <w:rStyle w:val="VerbatimChar"/>
        </w:rPr>
        <w:t xml:space="preserve">add al, '0'</w:t>
      </w:r>
      <w:r>
        <w:br/>
      </w:r>
      <w:r>
        <w:rPr>
          <w:rStyle w:val="VerbatimChar"/>
        </w:rPr>
        <w:t xml:space="preserve">mov [result], al</w:t>
      </w:r>
      <w:r>
        <w:br/>
      </w:r>
      <w:r>
        <w:br/>
      </w:r>
      <w:r>
        <w:rPr>
          <w:rStyle w:val="VerbatimChar"/>
        </w:rPr>
        <w:t xml:space="preserve">6_Вычисленние остатка от деленния</w:t>
      </w:r>
      <w:r>
        <w:br/>
      </w:r>
      <w:r>
        <w:rPr>
          <w:rStyle w:val="VerbatimChar"/>
        </w:rPr>
        <w:t xml:space="preserve">mov al, ah</w:t>
      </w:r>
      <w:r>
        <w:br/>
      </w:r>
      <w:r>
        <w:rPr>
          <w:rStyle w:val="VerbatimChar"/>
        </w:rPr>
        <w:t xml:space="preserve">add al, '0'</w:t>
      </w:r>
      <w:r>
        <w:br/>
      </w:r>
      <w:r>
        <w:rPr>
          <w:rStyle w:val="VerbatimChar"/>
        </w:rPr>
        <w:t xml:space="preserve">mov [remainder], al</w:t>
      </w:r>
      <w:r>
        <w:br/>
      </w:r>
      <w:r>
        <w:br/>
      </w:r>
      <w:r>
        <w:rPr>
          <w:rStyle w:val="VerbatimChar"/>
        </w:rPr>
        <w:t xml:space="preserve">7_Вывод остатка и результата вычисленния выраженния в консоль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result_msg</w:t>
      </w:r>
      <w:r>
        <w:br/>
      </w:r>
      <w:r>
        <w:rPr>
          <w:rStyle w:val="VerbatimChar"/>
        </w:rPr>
        <w:t xml:space="preserve">mov edx, 14</w:t>
      </w:r>
      <w:r>
        <w:br/>
      </w:r>
      <w:r>
        <w:rPr>
          <w:rStyle w:val="VerbatimChar"/>
        </w:rPr>
        <w:t xml:space="preserve">int 0x80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result</w:t>
      </w:r>
      <w:r>
        <w:br/>
      </w:r>
      <w:r>
        <w:rPr>
          <w:rStyle w:val="VerbatimChar"/>
        </w:rPr>
        <w:t xml:space="preserve">mov edx, 1</w:t>
      </w:r>
      <w:r>
        <w:br/>
      </w:r>
      <w:r>
        <w:rPr>
          <w:rStyle w:val="VerbatimChar"/>
        </w:rPr>
        <w:t xml:space="preserve">int 0x80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newline</w:t>
      </w:r>
      <w:r>
        <w:br/>
      </w:r>
      <w:r>
        <w:rPr>
          <w:rStyle w:val="VerbatimChar"/>
        </w:rPr>
        <w:t xml:space="preserve">mov edx, 1</w:t>
      </w:r>
      <w:r>
        <w:br/>
      </w:r>
      <w:r>
        <w:rPr>
          <w:rStyle w:val="VerbatimChar"/>
        </w:rPr>
        <w:t xml:space="preserve">int 0x80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remainder_msg</w:t>
      </w:r>
      <w:r>
        <w:br/>
      </w:r>
      <w:r>
        <w:rPr>
          <w:rStyle w:val="VerbatimChar"/>
        </w:rPr>
        <w:t xml:space="preserve">mov edx, 17</w:t>
      </w:r>
      <w:r>
        <w:br/>
      </w:r>
      <w:r>
        <w:rPr>
          <w:rStyle w:val="VerbatimChar"/>
        </w:rPr>
        <w:t xml:space="preserve">int 0x80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remainder</w:t>
      </w:r>
      <w:r>
        <w:br/>
      </w:r>
      <w:r>
        <w:rPr>
          <w:rStyle w:val="VerbatimChar"/>
        </w:rPr>
        <w:t xml:space="preserve">mov edx, 1</w:t>
      </w:r>
      <w:r>
        <w:br/>
      </w:r>
      <w:r>
        <w:rPr>
          <w:rStyle w:val="VerbatimChar"/>
        </w:rPr>
        <w:t xml:space="preserve">int 0x80</w:t>
      </w:r>
      <w:r>
        <w:br/>
      </w:r>
      <w:r>
        <w:br/>
      </w:r>
      <w:r>
        <w:rPr>
          <w:rStyle w:val="VerbatimChar"/>
        </w:rPr>
        <w:t xml:space="preserve">8_Завершенние программы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xor ebx, ebx</w:t>
      </w:r>
      <w:r>
        <w:br/>
      </w:r>
      <w:r>
        <w:rPr>
          <w:rStyle w:val="VerbatimChar"/>
        </w:rPr>
        <w:t xml:space="preserve">int 0x80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выполнять базовые арифметические дейстия при программирование на языке Ассемблера NASM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Корчагин Алексей Павлович</dc:creator>
  <dc:language>ru-RU</dc:language>
  <cp:keywords/>
  <dcterms:created xsi:type="dcterms:W3CDTF">2023-12-01T14:34:41Z</dcterms:created>
  <dcterms:modified xsi:type="dcterms:W3CDTF">2023-12-01T14:34:41Z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