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5AB52" w14:textId="77777777" w:rsidR="00E07313" w:rsidRPr="00E07313" w:rsidRDefault="00E07313" w:rsidP="00E07313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31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14:paraId="32FA5BF4" w14:textId="77777777" w:rsidR="00E07313" w:rsidRPr="00E07313" w:rsidRDefault="00E07313" w:rsidP="00E07313">
      <w:pPr>
        <w:spacing w:after="0" w:line="240" w:lineRule="auto"/>
        <w:ind w:left="-426" w:right="-286"/>
        <w:jc w:val="center"/>
        <w:rPr>
          <w:rFonts w:ascii="Times New Roman" w:hAnsi="Times New Roman" w:cs="Times New Roman"/>
          <w:sz w:val="28"/>
          <w:szCs w:val="28"/>
        </w:rPr>
      </w:pPr>
      <w:r w:rsidRPr="00E07313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49A68086" w14:textId="77777777" w:rsidR="00E07313" w:rsidRPr="00E07313" w:rsidRDefault="00E07313" w:rsidP="00E07313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313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>ВЫСШЕГО ОБРАЗОВАНИЯ</w:t>
      </w:r>
    </w:p>
    <w:p w14:paraId="139D6934" w14:textId="77777777" w:rsidR="00E07313" w:rsidRPr="00E07313" w:rsidRDefault="00E07313" w:rsidP="00E07313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313">
        <w:rPr>
          <w:rFonts w:ascii="Times New Roman" w:eastAsia="Times New Roman" w:hAnsi="Times New Roman" w:cs="Times New Roman"/>
          <w:sz w:val="28"/>
          <w:szCs w:val="28"/>
          <w:lang w:eastAsia="ru-RU"/>
        </w:rPr>
        <w:t>«ВОРОНЕЖСКИЙ ГОСУДАРСТВЕННЫЙ УНИВЕРСИТЕТ»</w:t>
      </w:r>
    </w:p>
    <w:p w14:paraId="67B3864D" w14:textId="7FC70430" w:rsidR="005D4810" w:rsidRDefault="00E07313" w:rsidP="005D4810">
      <w:pPr>
        <w:tabs>
          <w:tab w:val="left" w:pos="0"/>
        </w:tabs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313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(ФГБОУ ВО «ВГУ»)</w:t>
      </w:r>
    </w:p>
    <w:p w14:paraId="10F89A41" w14:textId="589B4AAF" w:rsidR="005D4810" w:rsidRPr="005D4810" w:rsidRDefault="005D4810" w:rsidP="005D4810">
      <w:pPr>
        <w:tabs>
          <w:tab w:val="left" w:pos="0"/>
        </w:tabs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BC260F" w14:textId="77777777" w:rsidR="00E07313" w:rsidRPr="00E07313" w:rsidRDefault="00E07313" w:rsidP="00E073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31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наук</w:t>
      </w:r>
    </w:p>
    <w:p w14:paraId="200D0DCE" w14:textId="54CEB303" w:rsidR="00E07313" w:rsidRPr="00E07313" w:rsidRDefault="00EB05FE" w:rsidP="00E073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технологий управления</w:t>
      </w:r>
    </w:p>
    <w:p w14:paraId="2A771993" w14:textId="77777777" w:rsidR="00355234" w:rsidRPr="00C510D6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361CDA4B" w14:textId="77777777" w:rsidR="00355234" w:rsidRPr="003B0307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</w:pPr>
    </w:p>
    <w:p w14:paraId="77113441" w14:textId="77777777" w:rsidR="00EB05FE" w:rsidRDefault="00EB05FE" w:rsidP="005D4810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EB05F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Инновационное интегрирование комплексов сервисов 1С на технологическую платформу по обработке данных в кредитных организациях</w:t>
      </w:r>
    </w:p>
    <w:p w14:paraId="0CAD9F19" w14:textId="77777777" w:rsidR="00EB05FE" w:rsidRDefault="00EB05FE" w:rsidP="005D4810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</w:p>
    <w:p w14:paraId="18B4D4B3" w14:textId="77777777" w:rsidR="009E021D" w:rsidRPr="00A46740" w:rsidRDefault="005D4810" w:rsidP="009E021D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br/>
      </w:r>
      <w:r w:rsidR="009E021D" w:rsidRPr="00D15E15">
        <w:rPr>
          <w:rFonts w:ascii="Times New Roman" w:eastAsia="Times New Roman" w:hAnsi="Times New Roman" w:cs="Times New Roman"/>
          <w:sz w:val="28"/>
          <w:szCs w:val="28"/>
        </w:rPr>
        <w:t>Бакалаврская работа</w:t>
      </w:r>
    </w:p>
    <w:p w14:paraId="4990E59A" w14:textId="77777777" w:rsidR="00E07313" w:rsidRPr="005D4810" w:rsidRDefault="00E07313" w:rsidP="00E07313">
      <w:pPr>
        <w:pStyle w:val="22"/>
        <w:suppressAutoHyphens/>
        <w:spacing w:before="120" w:line="240" w:lineRule="auto"/>
        <w:ind w:left="-426" w:firstLine="0"/>
        <w:jc w:val="center"/>
        <w:rPr>
          <w:szCs w:val="28"/>
        </w:rPr>
      </w:pPr>
      <w:r w:rsidRPr="005D4810">
        <w:rPr>
          <w:szCs w:val="28"/>
        </w:rPr>
        <w:t xml:space="preserve">09.03.02 Информационные системы и технологии </w:t>
      </w:r>
    </w:p>
    <w:p w14:paraId="6CC2DE60" w14:textId="4E6B8004" w:rsidR="00355234" w:rsidRPr="005D4810" w:rsidRDefault="005D4810" w:rsidP="005D4810">
      <w:pPr>
        <w:pStyle w:val="22"/>
        <w:suppressAutoHyphens/>
        <w:spacing w:before="120" w:line="240" w:lineRule="auto"/>
        <w:ind w:left="-426" w:firstLine="0"/>
        <w:jc w:val="center"/>
        <w:rPr>
          <w:szCs w:val="28"/>
        </w:rPr>
      </w:pPr>
      <w:r w:rsidRPr="005D4810">
        <w:rPr>
          <w:szCs w:val="28"/>
        </w:rPr>
        <w:t>Профиль «</w:t>
      </w:r>
      <w:r w:rsidR="00E07313" w:rsidRPr="005D4810">
        <w:rPr>
          <w:szCs w:val="28"/>
        </w:rPr>
        <w:t>Информационные системы и технологии</w:t>
      </w:r>
      <w:r w:rsidR="00EB05FE">
        <w:rPr>
          <w:szCs w:val="28"/>
        </w:rPr>
        <w:t xml:space="preserve"> в управлении предприятием</w:t>
      </w:r>
      <w:r w:rsidRPr="005D4810">
        <w:rPr>
          <w:szCs w:val="28"/>
        </w:rPr>
        <w:t>»</w:t>
      </w:r>
    </w:p>
    <w:p w14:paraId="0AD9F633" w14:textId="2491D4C6" w:rsidR="00355234" w:rsidRDefault="00355234" w:rsidP="00C16EB7">
      <w:pPr>
        <w:pStyle w:val="-5"/>
        <w:rPr>
          <w:lang w:eastAsia="ru-RU"/>
        </w:rPr>
      </w:pPr>
    </w:p>
    <w:p w14:paraId="099C6402" w14:textId="77777777" w:rsidR="00C16EB7" w:rsidRPr="00C510D6" w:rsidRDefault="00C16EB7" w:rsidP="00C16EB7">
      <w:pPr>
        <w:pStyle w:val="-5"/>
        <w:rPr>
          <w:lang w:eastAsia="ru-RU"/>
        </w:rPr>
      </w:pPr>
    </w:p>
    <w:p w14:paraId="16A72D57" w14:textId="3B9D125D" w:rsidR="00E07313" w:rsidRPr="00E07313" w:rsidRDefault="00E07313" w:rsidP="00EB05FE">
      <w:pPr>
        <w:spacing w:before="240" w:after="12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E07313">
        <w:rPr>
          <w:rFonts w:ascii="Times New Roman" w:hAnsi="Times New Roman" w:cs="Times New Roman"/>
          <w:sz w:val="28"/>
          <w:szCs w:val="28"/>
        </w:rPr>
        <w:t>Зав. кафедро</w:t>
      </w:r>
      <w:r w:rsidR="00EB05FE">
        <w:rPr>
          <w:rFonts w:ascii="Times New Roman" w:hAnsi="Times New Roman" w:cs="Times New Roman"/>
          <w:sz w:val="28"/>
          <w:szCs w:val="28"/>
        </w:rPr>
        <w:t>й        _____________________ д</w:t>
      </w:r>
      <w:r w:rsidRPr="00E07313">
        <w:rPr>
          <w:rFonts w:ascii="Times New Roman" w:hAnsi="Times New Roman" w:cs="Times New Roman"/>
          <w:sz w:val="28"/>
          <w:szCs w:val="28"/>
        </w:rPr>
        <w:t xml:space="preserve">. </w:t>
      </w:r>
      <w:r w:rsidR="00EB05FE" w:rsidRPr="00EB05FE">
        <w:rPr>
          <w:rFonts w:ascii="Times New Roman" w:hAnsi="Times New Roman" w:cs="Times New Roman"/>
          <w:sz w:val="28"/>
          <w:szCs w:val="28"/>
        </w:rPr>
        <w:t>т. н., профессор Матвеев М. Г</w:t>
      </w:r>
    </w:p>
    <w:p w14:paraId="16A4A571" w14:textId="7DC429AF" w:rsidR="00E07313" w:rsidRPr="00E07313" w:rsidRDefault="00E07313" w:rsidP="00EB05FE">
      <w:pPr>
        <w:spacing w:before="240" w:after="12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E07313">
        <w:rPr>
          <w:rFonts w:ascii="Times New Roman" w:hAnsi="Times New Roman" w:cs="Times New Roman"/>
          <w:sz w:val="28"/>
          <w:szCs w:val="28"/>
        </w:rPr>
        <w:t>Обучающийся       ____________</w:t>
      </w:r>
      <w:r w:rsidR="009C4BF4">
        <w:rPr>
          <w:rFonts w:ascii="Times New Roman" w:hAnsi="Times New Roman" w:cs="Times New Roman"/>
          <w:sz w:val="28"/>
          <w:szCs w:val="28"/>
        </w:rPr>
        <w:t xml:space="preserve">_________ ст. </w:t>
      </w:r>
      <w:r w:rsidR="00EB05FE">
        <w:rPr>
          <w:rFonts w:ascii="Times New Roman" w:hAnsi="Times New Roman" w:cs="Times New Roman"/>
          <w:sz w:val="28"/>
          <w:szCs w:val="28"/>
        </w:rPr>
        <w:t>4</w:t>
      </w:r>
      <w:r w:rsidR="00EB05FE" w:rsidRPr="00EB05FE">
        <w:rPr>
          <w:rFonts w:ascii="Times New Roman" w:hAnsi="Times New Roman" w:cs="Times New Roman"/>
          <w:sz w:val="28"/>
          <w:szCs w:val="28"/>
        </w:rPr>
        <w:t xml:space="preserve"> курса оч. отд. </w:t>
      </w:r>
      <w:proofErr w:type="spellStart"/>
      <w:r w:rsidR="00EB05FE" w:rsidRPr="00EB05FE">
        <w:rPr>
          <w:rFonts w:ascii="Times New Roman" w:hAnsi="Times New Roman" w:cs="Times New Roman"/>
          <w:sz w:val="28"/>
          <w:szCs w:val="28"/>
        </w:rPr>
        <w:t>Лямкин</w:t>
      </w:r>
      <w:proofErr w:type="spellEnd"/>
      <w:r w:rsidR="00EB05FE" w:rsidRPr="00EB05FE">
        <w:rPr>
          <w:rFonts w:ascii="Times New Roman" w:hAnsi="Times New Roman" w:cs="Times New Roman"/>
          <w:sz w:val="28"/>
          <w:szCs w:val="28"/>
        </w:rPr>
        <w:t xml:space="preserve"> Е. С.</w:t>
      </w:r>
    </w:p>
    <w:p w14:paraId="456B9A32" w14:textId="0DE067B6" w:rsidR="00E07313" w:rsidRPr="00E07313" w:rsidRDefault="00E07313" w:rsidP="00EB05FE">
      <w:pPr>
        <w:spacing w:before="240" w:after="12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E07313">
        <w:rPr>
          <w:rFonts w:ascii="Times New Roman" w:hAnsi="Times New Roman" w:cs="Times New Roman"/>
          <w:sz w:val="28"/>
          <w:szCs w:val="28"/>
        </w:rPr>
        <w:t>Руководитель        ______</w:t>
      </w:r>
      <w:r w:rsidR="00EB05FE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EB05FE" w:rsidRPr="00EB05FE">
        <w:rPr>
          <w:rFonts w:ascii="Times New Roman" w:hAnsi="Times New Roman" w:cs="Times New Roman"/>
          <w:sz w:val="28"/>
          <w:szCs w:val="28"/>
        </w:rPr>
        <w:t>ст. преподаватель Бебнева С. В.</w:t>
      </w:r>
    </w:p>
    <w:p w14:paraId="475A3207" w14:textId="74AE5C63" w:rsidR="00355234" w:rsidRPr="00E07313" w:rsidRDefault="000D5316" w:rsidP="000D5316">
      <w:pPr>
        <w:tabs>
          <w:tab w:val="left" w:pos="2442"/>
        </w:tabs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</w:p>
    <w:p w14:paraId="6A3E195F" w14:textId="77777777" w:rsidR="00355234" w:rsidRPr="00E07313" w:rsidRDefault="00355234" w:rsidP="0035523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6B6041C1" w14:textId="0B468C74" w:rsidR="00355234" w:rsidRPr="00E07313" w:rsidRDefault="00355234" w:rsidP="0035523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6996516B" w14:textId="77777777" w:rsidR="00C16EB7" w:rsidRPr="00E07313" w:rsidRDefault="00C16EB7" w:rsidP="0035523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484567D6" w14:textId="77777777" w:rsidR="009C4BF4" w:rsidRDefault="009C4BF4" w:rsidP="00E07313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A836EC" w14:textId="77777777" w:rsidR="009C4BF4" w:rsidRDefault="009C4BF4" w:rsidP="00E07313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C9317D" w14:textId="322D875F" w:rsidR="00355234" w:rsidRPr="00C510D6" w:rsidRDefault="00355234" w:rsidP="00E07313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Воронеж</w:t>
      </w:r>
      <w:r w:rsidRPr="00C510D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C510D6">
        <w:rPr>
          <w:rFonts w:ascii="Times New Roman" w:eastAsia="Times New Roman" w:hAnsi="Times New Roman"/>
          <w:bCs/>
          <w:sz w:val="28"/>
          <w:szCs w:val="28"/>
          <w:lang w:eastAsia="ru-RU"/>
        </w:rPr>
        <w:t>202</w:t>
      </w:r>
      <w:r w:rsidR="00EB05FE">
        <w:rPr>
          <w:rFonts w:ascii="Times New Roman" w:eastAsia="Times New Roman" w:hAnsi="Times New Roman"/>
          <w:bCs/>
          <w:sz w:val="28"/>
          <w:szCs w:val="28"/>
          <w:lang w:eastAsia="ru-RU"/>
        </w:rPr>
        <w:t>5</w:t>
      </w:r>
      <w:r w:rsidR="00E07313">
        <w:rPr>
          <w:rFonts w:ascii="Times New Roman" w:eastAsia="Times New Roman" w:hAnsi="Times New Roman"/>
          <w:bCs/>
          <w:sz w:val="28"/>
          <w:szCs w:val="28"/>
          <w:lang w:eastAsia="ru-RU"/>
        </w:rPr>
        <w:br w:type="page"/>
      </w:r>
    </w:p>
    <w:p w14:paraId="32A0A0D4" w14:textId="2909EFA1" w:rsidR="00355234" w:rsidRPr="00006719" w:rsidRDefault="00355234" w:rsidP="00006719">
      <w:pPr>
        <w:pStyle w:val="-c"/>
      </w:pPr>
      <w:r w:rsidRPr="00502E9C">
        <w:lastRenderedPageBreak/>
        <w:t>Содержание</w:t>
      </w:r>
    </w:p>
    <w:p w14:paraId="0D56EED2" w14:textId="1D4B6042" w:rsidR="009F55F7" w:rsidRDefault="003B264C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"1-3" \h \z \t "_Введение/Заключение;1" </w:instrText>
      </w:r>
      <w:r>
        <w:fldChar w:fldCharType="separate"/>
      </w:r>
      <w:hyperlink w:anchor="_Toc196326601" w:history="1">
        <w:r w:rsidR="009F55F7" w:rsidRPr="00CC4BFC">
          <w:rPr>
            <w:rStyle w:val="af"/>
            <w:noProof/>
            <w:lang w:bidi="hi-IN"/>
          </w:rPr>
          <w:t>Введение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_Toc196326601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3</w:t>
        </w:r>
        <w:r w:rsidR="009F55F7">
          <w:rPr>
            <w:noProof/>
            <w:webHidden/>
          </w:rPr>
          <w:fldChar w:fldCharType="end"/>
        </w:r>
      </w:hyperlink>
    </w:p>
    <w:p w14:paraId="5B14B53F" w14:textId="6CC15C34" w:rsidR="009F55F7" w:rsidRDefault="008B0D5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6326602" w:history="1">
        <w:r w:rsidR="009F55F7" w:rsidRPr="00CC4BFC">
          <w:rPr>
            <w:rStyle w:val="af"/>
            <w:noProof/>
          </w:rPr>
          <w:t>1 Постановка задачи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_Toc196326602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4</w:t>
        </w:r>
        <w:r w:rsidR="009F55F7">
          <w:rPr>
            <w:noProof/>
            <w:webHidden/>
          </w:rPr>
          <w:fldChar w:fldCharType="end"/>
        </w:r>
      </w:hyperlink>
    </w:p>
    <w:p w14:paraId="447A233E" w14:textId="0B235174" w:rsidR="009F55F7" w:rsidRDefault="008B0D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326603" w:history="1">
        <w:r w:rsidR="009F55F7" w:rsidRPr="00CC4BFC">
          <w:rPr>
            <w:rStyle w:val="af"/>
            <w:noProof/>
          </w:rPr>
          <w:t>1.1 Актуальность темы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_Toc196326603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4</w:t>
        </w:r>
        <w:r w:rsidR="009F55F7">
          <w:rPr>
            <w:noProof/>
            <w:webHidden/>
          </w:rPr>
          <w:fldChar w:fldCharType="end"/>
        </w:r>
      </w:hyperlink>
    </w:p>
    <w:p w14:paraId="1CA6EBA0" w14:textId="5CA2AD0F" w:rsidR="009F55F7" w:rsidRDefault="008B0D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326604" w:history="1">
        <w:r w:rsidR="009F55F7" w:rsidRPr="00CC4BFC">
          <w:rPr>
            <w:rStyle w:val="af"/>
            <w:noProof/>
          </w:rPr>
          <w:t>1.2 Определение ключевых целей работы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_Toc196326604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5</w:t>
        </w:r>
        <w:r w:rsidR="009F55F7">
          <w:rPr>
            <w:noProof/>
            <w:webHidden/>
          </w:rPr>
          <w:fldChar w:fldCharType="end"/>
        </w:r>
      </w:hyperlink>
    </w:p>
    <w:p w14:paraId="4AAA1465" w14:textId="2658EC93" w:rsidR="009F55F7" w:rsidRDefault="008B0D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326605" w:history="1">
        <w:r w:rsidR="009F55F7" w:rsidRPr="00CC4BFC">
          <w:rPr>
            <w:rStyle w:val="af"/>
            <w:noProof/>
          </w:rPr>
          <w:t>1.3 Методологическая база и инструменты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_Toc196326605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6</w:t>
        </w:r>
        <w:r w:rsidR="009F55F7">
          <w:rPr>
            <w:noProof/>
            <w:webHidden/>
          </w:rPr>
          <w:fldChar w:fldCharType="end"/>
        </w:r>
      </w:hyperlink>
    </w:p>
    <w:p w14:paraId="79DD342A" w14:textId="240B2473" w:rsidR="009F55F7" w:rsidRDefault="008B0D5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6326606" w:history="1">
        <w:r w:rsidR="009F55F7" w:rsidRPr="00CC4BFC">
          <w:rPr>
            <w:rStyle w:val="af"/>
            <w:noProof/>
          </w:rPr>
          <w:t>2 Анализ предметной области и постановка задачи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_Toc196326606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8</w:t>
        </w:r>
        <w:r w:rsidR="009F55F7">
          <w:rPr>
            <w:noProof/>
            <w:webHidden/>
          </w:rPr>
          <w:fldChar w:fldCharType="end"/>
        </w:r>
      </w:hyperlink>
    </w:p>
    <w:p w14:paraId="3627286B" w14:textId="2362C1C5" w:rsidR="009F55F7" w:rsidRDefault="008B0D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326607" w:history="1">
        <w:r w:rsidR="009F55F7" w:rsidRPr="00CC4BFC">
          <w:rPr>
            <w:rStyle w:val="af"/>
            <w:noProof/>
          </w:rPr>
          <w:t>2.1 Современные подходы к интеграции сервисов 1С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_Toc196326607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8</w:t>
        </w:r>
        <w:r w:rsidR="009F55F7">
          <w:rPr>
            <w:noProof/>
            <w:webHidden/>
          </w:rPr>
          <w:fldChar w:fldCharType="end"/>
        </w:r>
      </w:hyperlink>
    </w:p>
    <w:p w14:paraId="17465FC6" w14:textId="0235FCF7" w:rsidR="009F55F7" w:rsidRDefault="008B0D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326608" w:history="1">
        <w:r w:rsidR="009F55F7" w:rsidRPr="00CC4BFC">
          <w:rPr>
            <w:rStyle w:val="af"/>
            <w:noProof/>
          </w:rPr>
          <w:t>2.2 Особенности документооборота и анализа финансовых данных в кредитовании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_Toc196326608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9</w:t>
        </w:r>
        <w:r w:rsidR="009F55F7">
          <w:rPr>
            <w:noProof/>
            <w:webHidden/>
          </w:rPr>
          <w:fldChar w:fldCharType="end"/>
        </w:r>
      </w:hyperlink>
    </w:p>
    <w:p w14:paraId="01D4ECAD" w14:textId="2AE95B7D" w:rsidR="009F55F7" w:rsidRDefault="008B0D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326609" w:history="1">
        <w:r w:rsidR="009F55F7" w:rsidRPr="00CC4BFC">
          <w:rPr>
            <w:rStyle w:val="af"/>
            <w:noProof/>
            <w:lang w:eastAsia="ru-RU"/>
          </w:rPr>
          <w:t>2.3 Технология продаж банковских продуктов клиентам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_Toc196326609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11</w:t>
        </w:r>
        <w:r w:rsidR="009F55F7">
          <w:rPr>
            <w:noProof/>
            <w:webHidden/>
          </w:rPr>
          <w:fldChar w:fldCharType="end"/>
        </w:r>
      </w:hyperlink>
    </w:p>
    <w:p w14:paraId="60884FBC" w14:textId="6B8C0556" w:rsidR="009F55F7" w:rsidRDefault="008B0D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326610" w:history="1">
        <w:r w:rsidR="009F55F7" w:rsidRPr="00CC4BFC">
          <w:rPr>
            <w:rStyle w:val="af"/>
            <w:noProof/>
          </w:rPr>
          <w:t>2.4 Потоки данных между компаниями и банками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_Toc196326610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14</w:t>
        </w:r>
        <w:r w:rsidR="009F55F7">
          <w:rPr>
            <w:noProof/>
            <w:webHidden/>
          </w:rPr>
          <w:fldChar w:fldCharType="end"/>
        </w:r>
      </w:hyperlink>
    </w:p>
    <w:p w14:paraId="6867C38D" w14:textId="715CC534" w:rsidR="009F55F7" w:rsidRDefault="008B0D5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6326611" w:history="1">
        <w:r w:rsidR="009F55F7" w:rsidRPr="00CC4BFC">
          <w:rPr>
            <w:rStyle w:val="af"/>
            <w:noProof/>
          </w:rPr>
          <w:t>3 Теоретические и технологические основы разработки веб-сервисов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_Toc196326611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15</w:t>
        </w:r>
        <w:r w:rsidR="009F55F7">
          <w:rPr>
            <w:noProof/>
            <w:webHidden/>
          </w:rPr>
          <w:fldChar w:fldCharType="end"/>
        </w:r>
      </w:hyperlink>
    </w:p>
    <w:p w14:paraId="6FC5EA69" w14:textId="067AD413" w:rsidR="009F55F7" w:rsidRDefault="008B0D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326612" w:history="1">
        <w:r w:rsidR="009F55F7" w:rsidRPr="00CC4BFC">
          <w:rPr>
            <w:rStyle w:val="af"/>
            <w:noProof/>
          </w:rPr>
          <w:t>3.1 Обзор технологий интеграции 1С (HTTP API, JSON, 1С-обработки)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_Toc196326612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15</w:t>
        </w:r>
        <w:r w:rsidR="009F55F7">
          <w:rPr>
            <w:noProof/>
            <w:webHidden/>
          </w:rPr>
          <w:fldChar w:fldCharType="end"/>
        </w:r>
      </w:hyperlink>
    </w:p>
    <w:p w14:paraId="16BEB775" w14:textId="2D69BAFF" w:rsidR="009F55F7" w:rsidRDefault="008B0D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326613" w:history="1">
        <w:r w:rsidR="009F55F7" w:rsidRPr="00CC4BFC">
          <w:rPr>
            <w:rStyle w:val="af"/>
            <w:noProof/>
          </w:rPr>
          <w:t>3.2 Технологии веб-разработки: React, Express, PostgreSQL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_Toc196326613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15</w:t>
        </w:r>
        <w:r w:rsidR="009F55F7">
          <w:rPr>
            <w:noProof/>
            <w:webHidden/>
          </w:rPr>
          <w:fldChar w:fldCharType="end"/>
        </w:r>
      </w:hyperlink>
    </w:p>
    <w:p w14:paraId="2D90B9FA" w14:textId="09AEFFB8" w:rsidR="009F55F7" w:rsidRDefault="008B0D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326614" w:history="1">
        <w:r w:rsidR="009F55F7" w:rsidRPr="00CC4BFC">
          <w:rPr>
            <w:rStyle w:val="af"/>
            <w:noProof/>
          </w:rPr>
          <w:t>3.3 Архитектурные паттерны для проектирования распределённых систем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_Toc196326614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16</w:t>
        </w:r>
        <w:r w:rsidR="009F55F7">
          <w:rPr>
            <w:noProof/>
            <w:webHidden/>
          </w:rPr>
          <w:fldChar w:fldCharType="end"/>
        </w:r>
      </w:hyperlink>
    </w:p>
    <w:p w14:paraId="243B87AF" w14:textId="1BEBE84D" w:rsidR="009F55F7" w:rsidRDefault="008B0D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326615" w:history="1">
        <w:r w:rsidR="009F55F7" w:rsidRPr="00CC4BFC">
          <w:rPr>
            <w:rStyle w:val="af"/>
            <w:noProof/>
          </w:rPr>
          <w:t>3.4 Обоснование выбора инструментов и подходов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_Toc196326615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17</w:t>
        </w:r>
        <w:r w:rsidR="009F55F7">
          <w:rPr>
            <w:noProof/>
            <w:webHidden/>
          </w:rPr>
          <w:fldChar w:fldCharType="end"/>
        </w:r>
      </w:hyperlink>
    </w:p>
    <w:p w14:paraId="1AD11294" w14:textId="26075F30" w:rsidR="009F55F7" w:rsidRDefault="008B0D5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6326616" w:history="1">
        <w:r w:rsidR="009F55F7" w:rsidRPr="00CC4BFC">
          <w:rPr>
            <w:rStyle w:val="af"/>
            <w:noProof/>
          </w:rPr>
          <w:t>4 Проектирование и реализация программного решения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_Toc196326616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18</w:t>
        </w:r>
        <w:r w:rsidR="009F55F7">
          <w:rPr>
            <w:noProof/>
            <w:webHidden/>
          </w:rPr>
          <w:fldChar w:fldCharType="end"/>
        </w:r>
      </w:hyperlink>
    </w:p>
    <w:p w14:paraId="61C26E9D" w14:textId="06EC2C10" w:rsidR="009F55F7" w:rsidRDefault="008B0D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326617" w:history="1">
        <w:r w:rsidR="009F55F7" w:rsidRPr="00CC4BFC">
          <w:rPr>
            <w:rStyle w:val="af"/>
            <w:noProof/>
          </w:rPr>
          <w:t>4.1 Архитектура веб-сервиса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_Toc196326617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18</w:t>
        </w:r>
        <w:r w:rsidR="009F55F7">
          <w:rPr>
            <w:noProof/>
            <w:webHidden/>
          </w:rPr>
          <w:fldChar w:fldCharType="end"/>
        </w:r>
      </w:hyperlink>
    </w:p>
    <w:p w14:paraId="7B1A555F" w14:textId="4DB8B2B0" w:rsidR="009F55F7" w:rsidRDefault="008B0D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326618" w:history="1">
        <w:r w:rsidR="009F55F7" w:rsidRPr="00CC4BFC">
          <w:rPr>
            <w:rStyle w:val="af"/>
            <w:noProof/>
          </w:rPr>
          <w:t>4.2 Разработка REST API на Express.js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_Toc196326618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19</w:t>
        </w:r>
        <w:r w:rsidR="009F55F7">
          <w:rPr>
            <w:noProof/>
            <w:webHidden/>
          </w:rPr>
          <w:fldChar w:fldCharType="end"/>
        </w:r>
      </w:hyperlink>
    </w:p>
    <w:p w14:paraId="3C4A23A2" w14:textId="1564FC3F" w:rsidR="009F55F7" w:rsidRDefault="008B0D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326619" w:history="1">
        <w:r w:rsidR="009F55F7" w:rsidRPr="00CC4BFC">
          <w:rPr>
            <w:rStyle w:val="af"/>
            <w:noProof/>
          </w:rPr>
          <w:t>4.3 Структура базы данных PostgreSQL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_Toc196326619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24</w:t>
        </w:r>
        <w:r w:rsidR="009F55F7">
          <w:rPr>
            <w:noProof/>
            <w:webHidden/>
          </w:rPr>
          <w:fldChar w:fldCharType="end"/>
        </w:r>
      </w:hyperlink>
    </w:p>
    <w:p w14:paraId="0345DD17" w14:textId="71ED3CB7" w:rsidR="009F55F7" w:rsidRDefault="008B0D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326620" w:history="1">
        <w:r w:rsidR="009F55F7" w:rsidRPr="00CC4BFC">
          <w:rPr>
            <w:rStyle w:val="af"/>
            <w:noProof/>
          </w:rPr>
          <w:t>4.4 Пользовательский интерфейс на React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_Toc196326620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27</w:t>
        </w:r>
        <w:r w:rsidR="009F55F7">
          <w:rPr>
            <w:noProof/>
            <w:webHidden/>
          </w:rPr>
          <w:fldChar w:fldCharType="end"/>
        </w:r>
      </w:hyperlink>
    </w:p>
    <w:p w14:paraId="2A3F69AA" w14:textId="1520A785" w:rsidR="009F55F7" w:rsidRDefault="008B0D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326621" w:history="1">
        <w:r w:rsidR="009F55F7" w:rsidRPr="00CC4BFC">
          <w:rPr>
            <w:rStyle w:val="af"/>
            <w:noProof/>
          </w:rPr>
          <w:t>4.5 Организация обмена данными с 1С через HTTP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_Toc196326621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31</w:t>
        </w:r>
        <w:r w:rsidR="009F55F7">
          <w:rPr>
            <w:noProof/>
            <w:webHidden/>
          </w:rPr>
          <w:fldChar w:fldCharType="end"/>
        </w:r>
      </w:hyperlink>
    </w:p>
    <w:p w14:paraId="5DC55BFA" w14:textId="0681E7BF" w:rsidR="009F55F7" w:rsidRDefault="008B0D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326622" w:history="1">
        <w:r w:rsidR="009F55F7" w:rsidRPr="00CC4BFC">
          <w:rPr>
            <w:rStyle w:val="af"/>
            <w:noProof/>
          </w:rPr>
          <w:t>4.6 Роли пользователей: компания, банк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_Toc196326622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33</w:t>
        </w:r>
        <w:r w:rsidR="009F55F7">
          <w:rPr>
            <w:noProof/>
            <w:webHidden/>
          </w:rPr>
          <w:fldChar w:fldCharType="end"/>
        </w:r>
      </w:hyperlink>
    </w:p>
    <w:p w14:paraId="77665FA8" w14:textId="198718D9" w:rsidR="009F55F7" w:rsidRDefault="008B0D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326623" w:history="1">
        <w:r w:rsidR="009F55F7" w:rsidRPr="00CC4BFC">
          <w:rPr>
            <w:rStyle w:val="af"/>
            <w:noProof/>
          </w:rPr>
          <w:t>4.7 Безопасность и авторизация пользователей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_Toc196326623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36</w:t>
        </w:r>
        <w:r w:rsidR="009F55F7">
          <w:rPr>
            <w:noProof/>
            <w:webHidden/>
          </w:rPr>
          <w:fldChar w:fldCharType="end"/>
        </w:r>
      </w:hyperlink>
    </w:p>
    <w:p w14:paraId="2D70A811" w14:textId="68D14570" w:rsidR="009F55F7" w:rsidRDefault="008B0D5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6326624" w:history="1">
        <w:r w:rsidR="009F55F7" w:rsidRPr="00CC4BFC">
          <w:rPr>
            <w:rStyle w:val="af"/>
            <w:noProof/>
          </w:rPr>
          <w:t>5 Анализ результатов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_Toc196326624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39</w:t>
        </w:r>
        <w:r w:rsidR="009F55F7">
          <w:rPr>
            <w:noProof/>
            <w:webHidden/>
          </w:rPr>
          <w:fldChar w:fldCharType="end"/>
        </w:r>
      </w:hyperlink>
    </w:p>
    <w:p w14:paraId="55EC6DB7" w14:textId="473C5A09" w:rsidR="009F55F7" w:rsidRDefault="008B0D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326625" w:history="1">
        <w:r w:rsidR="009F55F7" w:rsidRPr="00CC4BFC">
          <w:rPr>
            <w:rStyle w:val="af"/>
            <w:noProof/>
          </w:rPr>
          <w:t>5.1 Анализ корректности и устойчивости работы системы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_Toc196326625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39</w:t>
        </w:r>
        <w:r w:rsidR="009F55F7">
          <w:rPr>
            <w:noProof/>
            <w:webHidden/>
          </w:rPr>
          <w:fldChar w:fldCharType="end"/>
        </w:r>
      </w:hyperlink>
    </w:p>
    <w:p w14:paraId="6A39E1A4" w14:textId="6D57D0CD" w:rsidR="009F55F7" w:rsidRDefault="008B0D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326626" w:history="1">
        <w:r w:rsidR="009F55F7" w:rsidRPr="00CC4BFC">
          <w:rPr>
            <w:rStyle w:val="af"/>
            <w:noProof/>
          </w:rPr>
          <w:t>5.2 Выводы по результатам тестирования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_Toc196326626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40</w:t>
        </w:r>
        <w:r w:rsidR="009F55F7">
          <w:rPr>
            <w:noProof/>
            <w:webHidden/>
          </w:rPr>
          <w:fldChar w:fldCharType="end"/>
        </w:r>
      </w:hyperlink>
    </w:p>
    <w:p w14:paraId="49923A74" w14:textId="78B4A6E5" w:rsidR="009F55F7" w:rsidRDefault="008B0D5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6326627" w:history="1">
        <w:r w:rsidR="009F55F7" w:rsidRPr="00CC4BFC">
          <w:rPr>
            <w:rStyle w:val="af"/>
            <w:caps/>
            <w:noProof/>
          </w:rPr>
          <w:t>Заключение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_Toc196326627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41</w:t>
        </w:r>
        <w:r w:rsidR="009F55F7">
          <w:rPr>
            <w:noProof/>
            <w:webHidden/>
          </w:rPr>
          <w:fldChar w:fldCharType="end"/>
        </w:r>
      </w:hyperlink>
    </w:p>
    <w:p w14:paraId="09D940DF" w14:textId="3600A3EA" w:rsidR="009F55F7" w:rsidRDefault="008B0D5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6326628" w:history="1">
        <w:r w:rsidR="009F55F7" w:rsidRPr="00CC4BFC">
          <w:rPr>
            <w:rStyle w:val="af"/>
            <w:noProof/>
            <w:lang w:bidi="hi-IN"/>
          </w:rPr>
          <w:t>Список использованных источников</w:t>
        </w:r>
        <w:r w:rsidR="009F55F7">
          <w:rPr>
            <w:noProof/>
            <w:webHidden/>
          </w:rPr>
          <w:tab/>
        </w:r>
        <w:r w:rsidR="009F55F7">
          <w:rPr>
            <w:noProof/>
            <w:webHidden/>
          </w:rPr>
          <w:fldChar w:fldCharType="begin"/>
        </w:r>
        <w:r w:rsidR="009F55F7">
          <w:rPr>
            <w:noProof/>
            <w:webHidden/>
          </w:rPr>
          <w:instrText xml:space="preserve"> PAGEREF _Toc196326628 \h </w:instrText>
        </w:r>
        <w:r w:rsidR="009F55F7">
          <w:rPr>
            <w:noProof/>
            <w:webHidden/>
          </w:rPr>
        </w:r>
        <w:r w:rsidR="009F55F7">
          <w:rPr>
            <w:noProof/>
            <w:webHidden/>
          </w:rPr>
          <w:fldChar w:fldCharType="separate"/>
        </w:r>
        <w:r w:rsidR="009F55F7">
          <w:rPr>
            <w:noProof/>
            <w:webHidden/>
          </w:rPr>
          <w:t>43</w:t>
        </w:r>
        <w:r w:rsidR="009F55F7">
          <w:rPr>
            <w:noProof/>
            <w:webHidden/>
          </w:rPr>
          <w:fldChar w:fldCharType="end"/>
        </w:r>
      </w:hyperlink>
    </w:p>
    <w:p w14:paraId="1FC73292" w14:textId="02302DBA" w:rsidR="00600B85" w:rsidRDefault="003B264C" w:rsidP="00ED4B14">
      <w:pPr>
        <w:pStyle w:val="-5"/>
        <w:ind w:firstLine="0"/>
      </w:pPr>
      <w:r>
        <w:lastRenderedPageBreak/>
        <w:fldChar w:fldCharType="end"/>
      </w:r>
    </w:p>
    <w:p w14:paraId="08DD0F09" w14:textId="0C06250F" w:rsidR="003B264C" w:rsidRDefault="003B264C" w:rsidP="00E12B50">
      <w:pPr>
        <w:pStyle w:val="af3"/>
      </w:pPr>
      <w:bookmarkStart w:id="0" w:name="_Toc130559509"/>
      <w:bookmarkStart w:id="1" w:name="_Toc196326601"/>
      <w:bookmarkStart w:id="2" w:name="_Hlk130568185"/>
      <w:bookmarkStart w:id="3" w:name="_Toc130405220"/>
      <w:r w:rsidRPr="00E12B50">
        <w:t>Введение</w:t>
      </w:r>
      <w:bookmarkEnd w:id="0"/>
      <w:bookmarkEnd w:id="1"/>
    </w:p>
    <w:p w14:paraId="62C87515" w14:textId="77777777" w:rsidR="00E12B50" w:rsidRPr="00E12B50" w:rsidRDefault="00E12B50" w:rsidP="00E12B50">
      <w:pPr>
        <w:pStyle w:val="-5"/>
        <w:rPr>
          <w:lang w:eastAsia="zh-CN" w:bidi="hi-IN"/>
        </w:rPr>
      </w:pPr>
    </w:p>
    <w:bookmarkEnd w:id="2"/>
    <w:p w14:paraId="5F4622B6" w14:textId="77777777" w:rsidR="004953CF" w:rsidRDefault="004953CF" w:rsidP="009E021D">
      <w:pPr>
        <w:pStyle w:val="-5"/>
        <w:widowControl w:val="0"/>
      </w:pPr>
      <w:r>
        <w:t>Современный бизнес</w:t>
      </w:r>
      <w:r w:rsidR="0084223A">
        <w:t xml:space="preserve"> предъявляет высокие требования к скорости, точности и безопасности обработки финансовой информации. Особенно актуальной эта задача становится в банковской сфере, где принятие решений о предоставлении финансирования малому и</w:t>
      </w:r>
      <w:r>
        <w:t xml:space="preserve"> среднему бизнесу</w:t>
      </w:r>
      <w:r w:rsidR="0084223A">
        <w:t xml:space="preserve"> во многом зависит от анализа актуальных и достоверных данных. Одним из источников таких данных выступают учетные системы на базе 1С, повсеместно используемые компаниями для ведения бухгалтерии и финансовой отчетности.</w:t>
      </w:r>
    </w:p>
    <w:p w14:paraId="790E12C7" w14:textId="77777777" w:rsidR="004953CF" w:rsidRDefault="004953CF" w:rsidP="009E021D">
      <w:pPr>
        <w:pStyle w:val="-5"/>
        <w:widowControl w:val="0"/>
      </w:pPr>
      <w:r>
        <w:t>Традиционные методы взаимодействия между компаниями и банками зачастую требуют ручной подготовки и передачи документов, что замедляет процесс рассмотрения кредитных заявок, создаёт потенциал для неудобства обеих сторон и усложняет процесс получения финансирования на конкретных условиях необходимых клиенту. В условиях стремительно развивающейся экономики возникает необходимость в создании универсальных цифровых решений, способных автоматизировать этот процесс. Инновационное интегрирование сервисов 1С с технологической платформой по обработке данных позволяет упростить передачу финансовой отчетности в банк, сократить время на принятие решений и повысить прозрачность взаимодействия между сторонами.</w:t>
      </w:r>
    </w:p>
    <w:p w14:paraId="17A1679E" w14:textId="42C89894" w:rsidR="002731C7" w:rsidRPr="00F76476" w:rsidRDefault="004953CF" w:rsidP="0084223A">
      <w:pPr>
        <w:pStyle w:val="-5"/>
      </w:pPr>
      <w:r>
        <w:t>Целью данной выпускной квалификационной работы является разработка программного решения — веб-сервиса, обеспечивающего интеграцию учетных систем 1С организаций с технологической платформой банка. Решение должно позволять организациям отправлять заявки на финансирование, а банкам — получать необходимые финансовые сведения в удобном для анализа виде. Особенность предлагаемого подхода заключается в использовании современных технологий веб-разработки (</w:t>
      </w:r>
      <w:proofErr w:type="spellStart"/>
      <w:r w:rsidR="009F55F7">
        <w:t>React</w:t>
      </w:r>
      <w:proofErr w:type="spellEnd"/>
      <w:r>
        <w:t xml:space="preserve">, </w:t>
      </w:r>
      <w:r w:rsidR="009F55F7">
        <w:t>Express.js</w:t>
      </w:r>
      <w:r>
        <w:t xml:space="preserve">, </w:t>
      </w:r>
      <w:proofErr w:type="spellStart"/>
      <w:r>
        <w:t>PostgreSQL</w:t>
      </w:r>
      <w:proofErr w:type="spellEnd"/>
      <w:r>
        <w:t xml:space="preserve">), а также стандартизированного взаимодействия с 1С посредством JSON </w:t>
      </w:r>
      <w:proofErr w:type="spellStart"/>
      <w:r>
        <w:t>over</w:t>
      </w:r>
      <w:proofErr w:type="spellEnd"/>
      <w:r>
        <w:t xml:space="preserve"> HTTP.</w:t>
      </w:r>
      <w:r w:rsidR="00F76476">
        <w:br w:type="page"/>
      </w:r>
    </w:p>
    <w:p w14:paraId="747902E2" w14:textId="094407AF" w:rsidR="007210E3" w:rsidRDefault="00E12B50" w:rsidP="00E12B50">
      <w:pPr>
        <w:pStyle w:val="-"/>
        <w:keepNext w:val="0"/>
        <w:widowControl w:val="0"/>
        <w:spacing w:before="0" w:after="0" w:line="360" w:lineRule="auto"/>
      </w:pPr>
      <w:bookmarkStart w:id="4" w:name="_Toc196326602"/>
      <w:bookmarkEnd w:id="3"/>
      <w:r>
        <w:lastRenderedPageBreak/>
        <w:t>Постановка задачи</w:t>
      </w:r>
      <w:bookmarkEnd w:id="4"/>
    </w:p>
    <w:p w14:paraId="59DCD647" w14:textId="20503AFF" w:rsidR="00F76476" w:rsidRDefault="00F76476" w:rsidP="00E12B50">
      <w:pPr>
        <w:pStyle w:val="-0"/>
        <w:keepNext w:val="0"/>
        <w:widowControl w:val="0"/>
        <w:spacing w:before="0" w:after="0" w:line="360" w:lineRule="auto"/>
      </w:pPr>
      <w:bookmarkStart w:id="5" w:name="_Toc196326603"/>
      <w:r>
        <w:t>Актуальность темы</w:t>
      </w:r>
      <w:bookmarkEnd w:id="5"/>
    </w:p>
    <w:p w14:paraId="3841EA8B" w14:textId="77777777" w:rsidR="001B526B" w:rsidRPr="001B526B" w:rsidRDefault="001B526B" w:rsidP="001B526B">
      <w:pPr>
        <w:pStyle w:val="-5"/>
        <w:rPr>
          <w:lang w:eastAsia="ru-RU"/>
        </w:rPr>
      </w:pPr>
      <w:r w:rsidRPr="001B526B">
        <w:rPr>
          <w:lang w:eastAsia="ru-RU"/>
        </w:rPr>
        <w:t xml:space="preserve">Цифровизация финансовых процессов оказывает значительное влияние на рынок банковских услуг, в частности на процессы кредитования малого и среднего бизнеса (МСБ). Одним из приоритетных направлений становится </w:t>
      </w:r>
      <w:r w:rsidRPr="001B526B">
        <w:rPr>
          <w:bCs/>
          <w:lang w:eastAsia="ru-RU"/>
        </w:rPr>
        <w:t>повышение удобства взаимодействия между клиентом и финансовой организацией</w:t>
      </w:r>
      <w:r w:rsidRPr="001B526B">
        <w:rPr>
          <w:lang w:eastAsia="ru-RU"/>
        </w:rPr>
        <w:t>, особенно на этапе подачи заявки и анализа финансовых данных. Стандартный путь подачи заявки через сайт конкретного банка, как правило, предполагает строгую привязку к условиям данной кредитной организации и требует от клиента индивидуальной подготовки пакета документов, что связано с существенными временными и организационными затратами.</w:t>
      </w:r>
    </w:p>
    <w:p w14:paraId="62251381" w14:textId="21000F23" w:rsidR="001B526B" w:rsidRPr="001B526B" w:rsidRDefault="001B526B" w:rsidP="001B526B">
      <w:pPr>
        <w:pStyle w:val="-5"/>
        <w:rPr>
          <w:lang w:eastAsia="ru-RU"/>
        </w:rPr>
      </w:pPr>
      <w:r w:rsidRPr="001B526B">
        <w:rPr>
          <w:lang w:eastAsia="ru-RU"/>
        </w:rPr>
        <w:t xml:space="preserve">В рамках современного подхода к </w:t>
      </w:r>
      <w:r w:rsidRPr="001B526B">
        <w:rPr>
          <w:bCs/>
          <w:lang w:eastAsia="ru-RU"/>
        </w:rPr>
        <w:t>удобству продаж банковских продуктов</w:t>
      </w:r>
      <w:r w:rsidRPr="001B526B">
        <w:rPr>
          <w:lang w:eastAsia="ru-RU"/>
        </w:rPr>
        <w:t xml:space="preserve"> важно учитывать не только автоматизацию документооборота, но и создание платформенных решений, позволяющих упростить и ускорить процессы с обеих сторон. Разработка цифровых сервисов, обеспечивающих одновременное взаимодействие с несколькими банками, открыв</w:t>
      </w:r>
      <w:r>
        <w:rPr>
          <w:lang w:eastAsia="ru-RU"/>
        </w:rPr>
        <w:t xml:space="preserve">ает возможности для </w:t>
      </w:r>
      <w:r w:rsidRPr="001B526B">
        <w:rPr>
          <w:lang w:eastAsia="ru-RU"/>
        </w:rPr>
        <w:t>расширения охвата потенциальных клиентов за счёт отсутств</w:t>
      </w:r>
      <w:r>
        <w:rPr>
          <w:lang w:eastAsia="ru-RU"/>
        </w:rPr>
        <w:t xml:space="preserve">ия привязки к конкретному банку, </w:t>
      </w:r>
      <w:r w:rsidRPr="001B526B">
        <w:rPr>
          <w:lang w:eastAsia="ru-RU"/>
        </w:rPr>
        <w:t xml:space="preserve">применения </w:t>
      </w:r>
      <w:r w:rsidRPr="001B526B">
        <w:rPr>
          <w:bCs/>
          <w:lang w:eastAsia="ru-RU"/>
        </w:rPr>
        <w:t>«олимпийской системы» оценки заявок</w:t>
      </w:r>
      <w:r w:rsidRPr="001B526B">
        <w:rPr>
          <w:lang w:eastAsia="ru-RU"/>
        </w:rPr>
        <w:t>, при которой несколько кредитных организаций независимо принимают решение по одному и тому же прое</w:t>
      </w:r>
      <w:r>
        <w:rPr>
          <w:lang w:eastAsia="ru-RU"/>
        </w:rPr>
        <w:t xml:space="preserve">кту, </w:t>
      </w:r>
      <w:r w:rsidRPr="001B526B">
        <w:rPr>
          <w:bCs/>
          <w:lang w:eastAsia="ru-RU"/>
        </w:rPr>
        <w:t>снижения трудозатрат для клиента</w:t>
      </w:r>
      <w:r w:rsidRPr="001B526B">
        <w:rPr>
          <w:lang w:eastAsia="ru-RU"/>
        </w:rPr>
        <w:t>, который в противном случае вынужден адаптировать документы под тр</w:t>
      </w:r>
      <w:r>
        <w:rPr>
          <w:lang w:eastAsia="ru-RU"/>
        </w:rPr>
        <w:t xml:space="preserve">ебования каждого банка отдельно, а так же </w:t>
      </w:r>
      <w:r w:rsidRPr="001B526B">
        <w:rPr>
          <w:lang w:eastAsia="ru-RU"/>
        </w:rPr>
        <w:t>повышения прозрачности и открытости рынка финансирования — клиент видит предложения сразу от нескольких банков и может выбрать наиболее выгодное.</w:t>
      </w:r>
    </w:p>
    <w:p w14:paraId="436A340C" w14:textId="77777777" w:rsidR="001B526B" w:rsidRPr="001B526B" w:rsidRDefault="001B526B" w:rsidP="001B526B">
      <w:pPr>
        <w:pStyle w:val="-5"/>
        <w:rPr>
          <w:lang w:eastAsia="ru-RU"/>
        </w:rPr>
      </w:pPr>
      <w:r w:rsidRPr="001B526B">
        <w:rPr>
          <w:lang w:eastAsia="ru-RU"/>
        </w:rPr>
        <w:t xml:space="preserve">С другой стороны, данная модель выгодна и для банков, поскольку </w:t>
      </w:r>
      <w:r w:rsidRPr="001B526B">
        <w:rPr>
          <w:bCs/>
          <w:lang w:eastAsia="ru-RU"/>
        </w:rPr>
        <w:t>обеспечивает более удобный и структурированный входящий поток заявок</w:t>
      </w:r>
      <w:r w:rsidRPr="001B526B">
        <w:rPr>
          <w:lang w:eastAsia="ru-RU"/>
        </w:rPr>
        <w:t>, где уже присутствуют готовые структурированные данные, автоматически полученные из систем 1С. Это упрощает работу менеджеров, ускоряет первичную обработку заявок и позволяет выстраивать эффективную систему продаж кредитных продуктов.</w:t>
      </w:r>
    </w:p>
    <w:p w14:paraId="5C5B97AF" w14:textId="77777777" w:rsidR="001B526B" w:rsidRPr="001B526B" w:rsidRDefault="001B526B" w:rsidP="001B526B">
      <w:pPr>
        <w:pStyle w:val="-5"/>
        <w:rPr>
          <w:lang w:eastAsia="ru-RU"/>
        </w:rPr>
      </w:pPr>
      <w:r w:rsidRPr="001B526B">
        <w:rPr>
          <w:lang w:eastAsia="ru-RU"/>
        </w:rPr>
        <w:lastRenderedPageBreak/>
        <w:t xml:space="preserve">Таким образом, разрабатываемое в рамках данной выпускной квалификационной работы веб-приложение направлено не только на </w:t>
      </w:r>
      <w:r w:rsidRPr="001B526B">
        <w:rPr>
          <w:bCs/>
          <w:lang w:eastAsia="ru-RU"/>
        </w:rPr>
        <w:t>техническую интеграцию с учетными системами клиентов (1С)</w:t>
      </w:r>
      <w:r w:rsidRPr="001B526B">
        <w:rPr>
          <w:lang w:eastAsia="ru-RU"/>
        </w:rPr>
        <w:t xml:space="preserve">, но и на </w:t>
      </w:r>
      <w:r w:rsidRPr="001B526B">
        <w:rPr>
          <w:bCs/>
          <w:lang w:eastAsia="ru-RU"/>
        </w:rPr>
        <w:t>оптимизацию бизнес-процессов</w:t>
      </w:r>
      <w:r w:rsidRPr="001B526B">
        <w:rPr>
          <w:lang w:eastAsia="ru-RU"/>
        </w:rPr>
        <w:t xml:space="preserve"> как со стороны компаний, так и со стороны банков. Такой подход позволяет построить </w:t>
      </w:r>
      <w:r w:rsidRPr="001B526B">
        <w:rPr>
          <w:bCs/>
          <w:lang w:eastAsia="ru-RU"/>
        </w:rPr>
        <w:t>альтернативный цифровой канал подачи заявок</w:t>
      </w:r>
      <w:r w:rsidRPr="001B526B">
        <w:rPr>
          <w:lang w:eastAsia="ru-RU"/>
        </w:rPr>
        <w:t>, обладающий высокой степенью универсальности, удобства и гибкости. Это делает тему работы особенно актуальной в современных условиях.</w:t>
      </w:r>
    </w:p>
    <w:p w14:paraId="40F4063A" w14:textId="77777777" w:rsidR="004953CF" w:rsidRPr="004953CF" w:rsidRDefault="004953CF" w:rsidP="00E12B50">
      <w:pPr>
        <w:pStyle w:val="-5"/>
        <w:widowControl w:val="0"/>
      </w:pPr>
    </w:p>
    <w:p w14:paraId="5DD2F6A5" w14:textId="22FD4027" w:rsidR="001D2970" w:rsidRPr="001D2970" w:rsidRDefault="009D703E" w:rsidP="00E12B50">
      <w:pPr>
        <w:pStyle w:val="-0"/>
        <w:keepNext w:val="0"/>
        <w:widowControl w:val="0"/>
        <w:spacing w:before="0" w:after="0" w:line="360" w:lineRule="auto"/>
      </w:pPr>
      <w:bookmarkStart w:id="6" w:name="_Toc196326604"/>
      <w:r>
        <w:t>Определение</w:t>
      </w:r>
      <w:r w:rsidR="00A637FD">
        <w:t xml:space="preserve"> ключевых целей работы</w:t>
      </w:r>
      <w:bookmarkEnd w:id="6"/>
    </w:p>
    <w:p w14:paraId="4508B2AD" w14:textId="1DEB47E2" w:rsidR="001B526B" w:rsidRPr="001B526B" w:rsidRDefault="001B526B" w:rsidP="001B526B">
      <w:pPr>
        <w:pStyle w:val="-5"/>
        <w:rPr>
          <w:lang w:eastAsia="ru-RU"/>
        </w:rPr>
      </w:pPr>
      <w:bookmarkStart w:id="7" w:name="_Toc130405221"/>
      <w:r w:rsidRPr="001B526B">
        <w:rPr>
          <w:lang w:eastAsia="ru-RU"/>
        </w:rPr>
        <w:t xml:space="preserve">Основной целью данной выпускной квалификационной работы является </w:t>
      </w:r>
      <w:r w:rsidRPr="001B526B">
        <w:rPr>
          <w:bCs/>
          <w:lang w:eastAsia="ru-RU"/>
        </w:rPr>
        <w:t>разработка веб-сервиса</w:t>
      </w:r>
      <w:r w:rsidRPr="001B526B">
        <w:rPr>
          <w:lang w:eastAsia="ru-RU"/>
        </w:rPr>
        <w:t xml:space="preserve">, обеспечивающего интеграцию между информационными системами компаний-клиентов (на базе 1С) и технологической платформой банков, с возможностью автоматизированной подачи заявок на финансирование. Предлагаемое решение направлено не только на техническую интеграцию, но и на </w:t>
      </w:r>
      <w:r w:rsidRPr="001B526B">
        <w:rPr>
          <w:bCs/>
          <w:lang w:eastAsia="ru-RU"/>
        </w:rPr>
        <w:t>оптимизацию процессов взаимодействия между сторонами</w:t>
      </w:r>
      <w:r w:rsidRPr="001B526B">
        <w:rPr>
          <w:lang w:eastAsia="ru-RU"/>
        </w:rPr>
        <w:t xml:space="preserve"> — компаниями и банками — с фокусом на повышение прозрачности, удобства и эффективности.</w:t>
      </w:r>
    </w:p>
    <w:p w14:paraId="79BB62AC" w14:textId="77777777" w:rsidR="001B526B" w:rsidRPr="001B526B" w:rsidRDefault="001B526B" w:rsidP="001B526B">
      <w:pPr>
        <w:pStyle w:val="-5"/>
        <w:rPr>
          <w:lang w:eastAsia="ru-RU"/>
        </w:rPr>
      </w:pPr>
      <w:r w:rsidRPr="001B526B">
        <w:rPr>
          <w:lang w:eastAsia="ru-RU"/>
        </w:rPr>
        <w:t>Ключевыми задачами, необходимыми для достижения цели, являются:</w:t>
      </w:r>
    </w:p>
    <w:p w14:paraId="24C559CC" w14:textId="6DCEDAAF" w:rsidR="001B526B" w:rsidRPr="001B526B" w:rsidRDefault="001C0150" w:rsidP="001B526B">
      <w:pPr>
        <w:pStyle w:val="-2"/>
      </w:pPr>
      <w:r>
        <w:t>а</w:t>
      </w:r>
      <w:r w:rsidR="001B526B" w:rsidRPr="001B526B">
        <w:t>нализ существующих подходов к интеграции платформы 1С с внешними сервисами, в том числе банками и финансовыми платформами;</w:t>
      </w:r>
    </w:p>
    <w:p w14:paraId="42129D95" w14:textId="2AB0B062" w:rsidR="001B526B" w:rsidRPr="001B526B" w:rsidRDefault="001C0150" w:rsidP="001B526B">
      <w:pPr>
        <w:pStyle w:val="-2"/>
      </w:pPr>
      <w:r>
        <w:t>п</w:t>
      </w:r>
      <w:r w:rsidR="001B526B" w:rsidRPr="001B526B">
        <w:t>остроение архитектуры веб-приложения, способного обеспечить авторизованный доступ клиентов и банковских сотрудников, разграничение ролей и сценариев использования;</w:t>
      </w:r>
    </w:p>
    <w:p w14:paraId="5F3438FD" w14:textId="3FCFA343" w:rsidR="001B526B" w:rsidRPr="001B526B" w:rsidRDefault="001C0150" w:rsidP="001B526B">
      <w:pPr>
        <w:pStyle w:val="-2"/>
      </w:pPr>
      <w:r>
        <w:t>р</w:t>
      </w:r>
      <w:r w:rsidR="001B526B" w:rsidRPr="001B526B">
        <w:t>еализация механизма «единых заявок», позволяющего клиенту без привязки к конкретному банку подать структурированную заявку, которая может быть одновременно рассмотрена несколькими кредитными организациями;</w:t>
      </w:r>
    </w:p>
    <w:p w14:paraId="717B3645" w14:textId="780509F2" w:rsidR="001B526B" w:rsidRPr="001B526B" w:rsidRDefault="001C0150" w:rsidP="001B526B">
      <w:pPr>
        <w:pStyle w:val="-2"/>
      </w:pPr>
      <w:r>
        <w:t>о</w:t>
      </w:r>
      <w:r w:rsidR="001B526B" w:rsidRPr="001B526B">
        <w:t>беспечение автоматизированного получения финансовых данных из 1С, в том числе формирования пакета документов, соответствующего требованиям банков;</w:t>
      </w:r>
    </w:p>
    <w:p w14:paraId="1EDDF8A5" w14:textId="51D71FAA" w:rsidR="001B526B" w:rsidRPr="001B526B" w:rsidRDefault="001C0150" w:rsidP="001B526B">
      <w:pPr>
        <w:pStyle w:val="-2"/>
      </w:pPr>
      <w:r>
        <w:lastRenderedPageBreak/>
        <w:t>р</w:t>
      </w:r>
      <w:r w:rsidR="001B526B" w:rsidRPr="001B526B">
        <w:t>азработка REST API и пользовательского интерфейса, ориентированного на высокую скорость работы и простоту подачи заявки;</w:t>
      </w:r>
    </w:p>
    <w:p w14:paraId="449883EB" w14:textId="6B4DFB29" w:rsidR="001B526B" w:rsidRPr="001B526B" w:rsidRDefault="001C0150" w:rsidP="001B526B">
      <w:pPr>
        <w:pStyle w:val="-2"/>
      </w:pPr>
      <w:r>
        <w:t>р</w:t>
      </w:r>
      <w:r w:rsidR="001B526B" w:rsidRPr="001B526B">
        <w:t>еализация логики обработки заявки с разных сторон: клиент может отслеживать её статус, а сотрудники банка — получать уведомления, просматривать и оценивать предложения;</w:t>
      </w:r>
    </w:p>
    <w:p w14:paraId="2A09AE22" w14:textId="2616C015" w:rsidR="001B526B" w:rsidRPr="001B526B" w:rsidRDefault="001C0150" w:rsidP="001B526B">
      <w:pPr>
        <w:pStyle w:val="-2"/>
      </w:pPr>
      <w:r>
        <w:t>о</w:t>
      </w:r>
      <w:r w:rsidR="001B526B" w:rsidRPr="001B526B">
        <w:t>беспечение надежности, отказоустойчивости и безопасности хранения персональных и финансовых данных, в том числе авторизации по ролям и защите передаваемой информации.</w:t>
      </w:r>
    </w:p>
    <w:p w14:paraId="506A0712" w14:textId="77777777" w:rsidR="001B526B" w:rsidRPr="001B526B" w:rsidRDefault="001B526B" w:rsidP="001B526B">
      <w:pPr>
        <w:pStyle w:val="-5"/>
        <w:rPr>
          <w:lang w:eastAsia="ru-RU"/>
        </w:rPr>
      </w:pPr>
      <w:r w:rsidRPr="001B526B">
        <w:rPr>
          <w:lang w:eastAsia="ru-RU"/>
        </w:rPr>
        <w:t xml:space="preserve">Дополнительно в рамках проекта предусматривается создание альтернативной модели кредитной оценки, при которой </w:t>
      </w:r>
      <w:r w:rsidRPr="001B526B">
        <w:rPr>
          <w:bCs/>
          <w:lang w:eastAsia="ru-RU"/>
        </w:rPr>
        <w:t>банки «конкурируют» за заявки клиента</w:t>
      </w:r>
      <w:r w:rsidRPr="001B526B">
        <w:rPr>
          <w:lang w:eastAsia="ru-RU"/>
        </w:rPr>
        <w:t>, формируя предложения на основе единых входных данных. Такой подход снижает барьеры для клиента, повышает гибкость и прозрачность рынка кредитования, а также способствует улучшению качества обслуживания в финансовом секторе.</w:t>
      </w:r>
    </w:p>
    <w:p w14:paraId="22F70A3C" w14:textId="77777777" w:rsidR="00313320" w:rsidRPr="00313320" w:rsidRDefault="00313320" w:rsidP="00C51A8A">
      <w:pPr>
        <w:pStyle w:val="-2"/>
        <w:numPr>
          <w:ilvl w:val="0"/>
          <w:numId w:val="0"/>
        </w:numPr>
        <w:ind w:left="709"/>
      </w:pPr>
    </w:p>
    <w:p w14:paraId="53A273C5" w14:textId="122E0F98" w:rsidR="00A637FD" w:rsidRDefault="00F76476" w:rsidP="00E12B50">
      <w:pPr>
        <w:pStyle w:val="-0"/>
        <w:keepNext w:val="0"/>
        <w:widowControl w:val="0"/>
        <w:spacing w:before="0" w:after="0" w:line="360" w:lineRule="auto"/>
      </w:pPr>
      <w:bookmarkStart w:id="8" w:name="_Toc196326605"/>
      <w:r>
        <w:t>Методологическая база и инструменты</w:t>
      </w:r>
      <w:bookmarkEnd w:id="8"/>
    </w:p>
    <w:p w14:paraId="4997711E" w14:textId="77777777" w:rsidR="00313320" w:rsidRPr="00313320" w:rsidRDefault="00313320" w:rsidP="00E12B50">
      <w:pPr>
        <w:pStyle w:val="-5"/>
        <w:widowControl w:val="0"/>
        <w:rPr>
          <w:lang w:eastAsia="ru-RU"/>
        </w:rPr>
      </w:pPr>
      <w:r w:rsidRPr="00313320">
        <w:rPr>
          <w:lang w:eastAsia="ru-RU"/>
        </w:rPr>
        <w:t>В качестве методологической основы используются принципы построения клиент-серверной архитектуры, REST-подход к проектированию API, а также практика модульной и компонентной разработки программных решений.</w:t>
      </w:r>
    </w:p>
    <w:p w14:paraId="51DB6E6E" w14:textId="77777777" w:rsidR="00313320" w:rsidRPr="00313320" w:rsidRDefault="00313320" w:rsidP="00E12B50">
      <w:pPr>
        <w:pStyle w:val="-5"/>
        <w:widowControl w:val="0"/>
        <w:rPr>
          <w:lang w:eastAsia="ru-RU"/>
        </w:rPr>
      </w:pPr>
      <w:r w:rsidRPr="00313320">
        <w:rPr>
          <w:lang w:eastAsia="ru-RU"/>
        </w:rPr>
        <w:t>В техническом плане для реализации программного продукта применяются следующие инструменты и технологии:</w:t>
      </w:r>
    </w:p>
    <w:p w14:paraId="6A284654" w14:textId="2FF66925" w:rsidR="00313320" w:rsidRPr="00313320" w:rsidRDefault="009F55F7" w:rsidP="00C51A8A">
      <w:pPr>
        <w:pStyle w:val="-2"/>
      </w:pPr>
      <w:proofErr w:type="spellStart"/>
      <w:r w:rsidRPr="009F55F7">
        <w:rPr>
          <w:b/>
        </w:rPr>
        <w:t>React</w:t>
      </w:r>
      <w:proofErr w:type="spellEnd"/>
      <w:r w:rsidRPr="009F55F7">
        <w:t xml:space="preserve"> </w:t>
      </w:r>
      <w:r w:rsidR="00313320" w:rsidRPr="00313320">
        <w:t>для разработки клиентской части веб-приложения;</w:t>
      </w:r>
    </w:p>
    <w:p w14:paraId="261EF296" w14:textId="660EBB3C" w:rsidR="00313320" w:rsidRPr="00313320" w:rsidRDefault="00313320" w:rsidP="00C51A8A">
      <w:pPr>
        <w:pStyle w:val="-2"/>
      </w:pPr>
      <w:r w:rsidRPr="00313320">
        <w:rPr>
          <w:b/>
        </w:rPr>
        <w:t>Express.js (Node.js)</w:t>
      </w:r>
      <w:r>
        <w:t xml:space="preserve"> </w:t>
      </w:r>
      <w:r w:rsidRPr="00313320">
        <w:t>для построения серверной части и REST API;</w:t>
      </w:r>
    </w:p>
    <w:p w14:paraId="0C4D37D1" w14:textId="1D6BD253" w:rsidR="00313320" w:rsidRPr="00313320" w:rsidRDefault="00313320" w:rsidP="00C51A8A">
      <w:pPr>
        <w:pStyle w:val="-2"/>
      </w:pPr>
      <w:proofErr w:type="spellStart"/>
      <w:r w:rsidRPr="00313320">
        <w:rPr>
          <w:b/>
        </w:rPr>
        <w:t>PostgreSQL</w:t>
      </w:r>
      <w:proofErr w:type="spellEnd"/>
      <w:r w:rsidRPr="00313320">
        <w:t xml:space="preserve"> в качестве системы управления базами данных;</w:t>
      </w:r>
    </w:p>
    <w:p w14:paraId="0962FFCE" w14:textId="4AE76485" w:rsidR="00313320" w:rsidRPr="00313320" w:rsidRDefault="00313320" w:rsidP="00C51A8A">
      <w:pPr>
        <w:pStyle w:val="-2"/>
      </w:pPr>
      <w:r w:rsidRPr="00313320">
        <w:rPr>
          <w:b/>
        </w:rPr>
        <w:t>1</w:t>
      </w:r>
      <w:proofErr w:type="gramStart"/>
      <w:r w:rsidRPr="00313320">
        <w:rPr>
          <w:b/>
        </w:rPr>
        <w:t>С:Предприятие</w:t>
      </w:r>
      <w:proofErr w:type="gramEnd"/>
      <w:r>
        <w:t xml:space="preserve"> </w:t>
      </w:r>
      <w:r w:rsidRPr="00313320">
        <w:t xml:space="preserve"> как источник финансовых данных со стороны компаний;</w:t>
      </w:r>
    </w:p>
    <w:p w14:paraId="35FC4220" w14:textId="45037214" w:rsidR="00313320" w:rsidRPr="00313320" w:rsidRDefault="00313320" w:rsidP="00C51A8A">
      <w:pPr>
        <w:pStyle w:val="-2"/>
      </w:pPr>
      <w:r w:rsidRPr="00313320">
        <w:rPr>
          <w:b/>
        </w:rPr>
        <w:t>HTTP и JSON</w:t>
      </w:r>
      <w:r>
        <w:t xml:space="preserve"> </w:t>
      </w:r>
      <w:r w:rsidRPr="00313320">
        <w:t>как протокол и формат обмена данными;</w:t>
      </w:r>
    </w:p>
    <w:p w14:paraId="2981999F" w14:textId="0B44659A" w:rsidR="00313320" w:rsidRPr="00313320" w:rsidRDefault="00313320" w:rsidP="00C51A8A">
      <w:pPr>
        <w:pStyle w:val="-2"/>
      </w:pPr>
      <w:r w:rsidRPr="00313320">
        <w:rPr>
          <w:b/>
        </w:rPr>
        <w:t>UML-диаграммы</w:t>
      </w:r>
      <w:r>
        <w:t xml:space="preserve"> </w:t>
      </w:r>
      <w:r w:rsidRPr="00313320">
        <w:t>для описания архитектуры и взаимодействия компонентов;</w:t>
      </w:r>
    </w:p>
    <w:p w14:paraId="6BEF33FD" w14:textId="1842DFA1" w:rsidR="00313320" w:rsidRPr="00313320" w:rsidRDefault="00313320" w:rsidP="00C51A8A">
      <w:pPr>
        <w:pStyle w:val="-2"/>
      </w:pPr>
      <w:proofErr w:type="spellStart"/>
      <w:r w:rsidRPr="00313320">
        <w:rPr>
          <w:b/>
        </w:rPr>
        <w:lastRenderedPageBreak/>
        <w:t>Postman</w:t>
      </w:r>
      <w:proofErr w:type="spellEnd"/>
      <w:r w:rsidRPr="00313320">
        <w:t xml:space="preserve"> и ручное </w:t>
      </w:r>
      <w:r>
        <w:t xml:space="preserve">тестирование </w:t>
      </w:r>
      <w:r w:rsidRPr="00313320">
        <w:t>для проверки корректности API и интерфейсов.</w:t>
      </w:r>
    </w:p>
    <w:p w14:paraId="52AA58D6" w14:textId="77777777" w:rsidR="00313320" w:rsidRPr="003520A3" w:rsidRDefault="00313320" w:rsidP="00E12B50">
      <w:pPr>
        <w:pStyle w:val="-5"/>
        <w:widowControl w:val="0"/>
        <w:rPr>
          <w:lang w:eastAsia="ru-RU"/>
        </w:rPr>
      </w:pPr>
      <w:r w:rsidRPr="00313320">
        <w:rPr>
          <w:lang w:eastAsia="ru-RU"/>
        </w:rPr>
        <w:t>Применение указанных технологий обусловлено их широким распространением, поддержкой со стороны профессионального сообщества и возможностью быстрой интеграции в существующие ИТ-инфраструктуры банков и компаний.</w:t>
      </w:r>
    </w:p>
    <w:p w14:paraId="0C18EF4A" w14:textId="77777777" w:rsidR="00313320" w:rsidRPr="00313320" w:rsidRDefault="00313320" w:rsidP="00E12B50">
      <w:pPr>
        <w:pStyle w:val="-5"/>
        <w:widowControl w:val="0"/>
      </w:pPr>
    </w:p>
    <w:bookmarkEnd w:id="7"/>
    <w:p w14:paraId="75CCC636" w14:textId="6542B9C9" w:rsidR="002731C7" w:rsidRPr="00F76476" w:rsidRDefault="00F76476" w:rsidP="00E12B50">
      <w:pPr>
        <w:widowControl w:val="0"/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3F9F3C0" w14:textId="0840799D" w:rsidR="00F76476" w:rsidRDefault="00F76476" w:rsidP="00E12B50">
      <w:pPr>
        <w:pStyle w:val="-"/>
        <w:keepNext w:val="0"/>
        <w:widowControl w:val="0"/>
        <w:spacing w:before="0" w:after="0" w:line="360" w:lineRule="auto"/>
      </w:pPr>
      <w:bookmarkStart w:id="9" w:name="_Toc196326606"/>
      <w:r>
        <w:lastRenderedPageBreak/>
        <w:t>Анализ предметной области и постановка задачи</w:t>
      </w:r>
      <w:bookmarkEnd w:id="9"/>
    </w:p>
    <w:p w14:paraId="2C862EEA" w14:textId="6F680814" w:rsidR="00F76476" w:rsidRDefault="00F76476" w:rsidP="00E12B50">
      <w:pPr>
        <w:pStyle w:val="-0"/>
        <w:keepNext w:val="0"/>
        <w:widowControl w:val="0"/>
        <w:spacing w:before="0" w:after="0" w:line="360" w:lineRule="auto"/>
      </w:pPr>
      <w:bookmarkStart w:id="10" w:name="_Toc196326607"/>
      <w:r>
        <w:t>Современные подходы к интеграции сервисов 1С</w:t>
      </w:r>
      <w:bookmarkEnd w:id="10"/>
    </w:p>
    <w:p w14:paraId="25C1B232" w14:textId="77777777" w:rsidR="00A55A04" w:rsidRPr="00A55A04" w:rsidRDefault="00A55A04" w:rsidP="00A55A04">
      <w:pPr>
        <w:pStyle w:val="-5"/>
        <w:rPr>
          <w:lang w:eastAsia="ru-RU"/>
        </w:rPr>
      </w:pPr>
      <w:r w:rsidRPr="00A55A04">
        <w:rPr>
          <w:lang w:eastAsia="ru-RU"/>
        </w:rPr>
        <w:t xml:space="preserve">Интеграция программных решений с платформой </w:t>
      </w:r>
      <w:r w:rsidRPr="00A55A04">
        <w:rPr>
          <w:bCs/>
          <w:lang w:eastAsia="ru-RU"/>
        </w:rPr>
        <w:t>1</w:t>
      </w:r>
      <w:proofErr w:type="gramStart"/>
      <w:r w:rsidRPr="00A55A04">
        <w:rPr>
          <w:bCs/>
          <w:lang w:eastAsia="ru-RU"/>
        </w:rPr>
        <w:t>С:Предприятие</w:t>
      </w:r>
      <w:proofErr w:type="gramEnd"/>
      <w:r w:rsidRPr="00A55A04">
        <w:rPr>
          <w:lang w:eastAsia="ru-RU"/>
        </w:rPr>
        <w:t xml:space="preserve"> представляет собой одну из важнейших задач при построении корпоративных и межкорпоративных информационных систем. Особенно актуальной эта задача становится в случае, когда требуется организовать </w:t>
      </w:r>
      <w:r w:rsidRPr="00A55A04">
        <w:rPr>
          <w:bCs/>
          <w:lang w:eastAsia="ru-RU"/>
        </w:rPr>
        <w:t>автоматизированный обмен данными между компаниями и внешними организациями</w:t>
      </w:r>
      <w:r w:rsidRPr="00A55A04">
        <w:rPr>
          <w:lang w:eastAsia="ru-RU"/>
        </w:rPr>
        <w:t>, в том числе кредитными учреждениями.</w:t>
      </w:r>
    </w:p>
    <w:p w14:paraId="12DDE229" w14:textId="77777777" w:rsidR="00A55A04" w:rsidRPr="00A55A04" w:rsidRDefault="00A55A04" w:rsidP="00A55A04">
      <w:pPr>
        <w:pStyle w:val="-5"/>
        <w:rPr>
          <w:lang w:eastAsia="ru-RU"/>
        </w:rPr>
      </w:pPr>
      <w:r w:rsidRPr="00A55A04">
        <w:rPr>
          <w:lang w:eastAsia="ru-RU"/>
        </w:rPr>
        <w:t>Платформа 1С предлагает широкий спектр технических решений для интеграции с внешними системами. К числу наиболее распространённых подходов относятся:</w:t>
      </w:r>
    </w:p>
    <w:p w14:paraId="653A08FF" w14:textId="03BF24B3" w:rsidR="00A55A04" w:rsidRPr="00A55A04" w:rsidRDefault="00A55A04" w:rsidP="00A55A04">
      <w:pPr>
        <w:pStyle w:val="-2"/>
      </w:pPr>
      <w:r w:rsidRPr="00A55A04">
        <w:rPr>
          <w:b/>
        </w:rPr>
        <w:t>HTTP-сервисы (REST API)</w:t>
      </w:r>
      <w:r w:rsidRPr="00A55A04">
        <w:t xml:space="preserve"> — один из наиболее удобных и универсальных способов обмена данными между 1С и сторонними приложениями. На стороне 1С может быть настроен HTTP-сервер, способный принимать и обрабатывать запросы в формате JSON или XML, а также отпр</w:t>
      </w:r>
      <w:r>
        <w:t>авлять структурированные ответы</w:t>
      </w:r>
      <w:r w:rsidRPr="00A55A04">
        <w:t>;</w:t>
      </w:r>
      <w:r w:rsidR="00E35C2D" w:rsidRPr="00E35C2D">
        <w:t xml:space="preserve"> </w:t>
      </w:r>
    </w:p>
    <w:p w14:paraId="7E781120" w14:textId="7F35E229" w:rsidR="00A55A04" w:rsidRPr="00A55A04" w:rsidRDefault="00A55A04" w:rsidP="00A55A04">
      <w:pPr>
        <w:pStyle w:val="-2"/>
      </w:pPr>
      <w:r w:rsidRPr="00A55A04">
        <w:rPr>
          <w:b/>
        </w:rPr>
        <w:t>Внешние обработки и обмен по расписанию</w:t>
      </w:r>
      <w:r w:rsidRPr="00A55A04">
        <w:t xml:space="preserve"> — используются в случаях, когда взаимодействие с внешними системами необходимо выполнять </w:t>
      </w:r>
      <w:proofErr w:type="spellStart"/>
      <w:r w:rsidRPr="00A55A04">
        <w:t>пакетно</w:t>
      </w:r>
      <w:proofErr w:type="spellEnd"/>
      <w:r w:rsidRPr="00A55A04">
        <w:t xml:space="preserve"> или асинхронно. Обработка может экспортировать или импортировать данные в стандартных форматах (CSV, XML, JSON) и зап</w:t>
      </w:r>
      <w:r>
        <w:t>ускаться вручную или по таймеру</w:t>
      </w:r>
      <w:r w:rsidRPr="00A55A04">
        <w:t>;</w:t>
      </w:r>
      <w:r w:rsidR="00E35C2D" w:rsidRPr="00E35C2D">
        <w:t xml:space="preserve"> </w:t>
      </w:r>
    </w:p>
    <w:p w14:paraId="5F35E771" w14:textId="708898D7" w:rsidR="00A55A04" w:rsidRPr="00A55A04" w:rsidRDefault="00A55A04" w:rsidP="00A55A04">
      <w:pPr>
        <w:pStyle w:val="-2"/>
      </w:pPr>
      <w:r w:rsidRPr="00A55A04">
        <w:rPr>
          <w:b/>
        </w:rPr>
        <w:t xml:space="preserve">Обмен файлами через FTP, сетевые папки, </w:t>
      </w:r>
      <w:proofErr w:type="spellStart"/>
      <w:r w:rsidRPr="00A55A04">
        <w:rPr>
          <w:b/>
        </w:rPr>
        <w:t>email</w:t>
      </w:r>
      <w:proofErr w:type="spellEnd"/>
      <w:r w:rsidRPr="00A55A04">
        <w:t xml:space="preserve"> — подход, распространённый в старых системах, но всё </w:t>
      </w:r>
      <w:r>
        <w:t>чаще заменяемый API-интеграцией</w:t>
      </w:r>
      <w:r w:rsidRPr="00A55A04">
        <w:t>;</w:t>
      </w:r>
      <w:r w:rsidR="00E35C2D" w:rsidRPr="00E35C2D">
        <w:t xml:space="preserve"> </w:t>
      </w:r>
    </w:p>
    <w:p w14:paraId="31FCCCC4" w14:textId="59742327" w:rsidR="00A55A04" w:rsidRPr="00A55A04" w:rsidRDefault="00A55A04" w:rsidP="001C0150">
      <w:pPr>
        <w:pStyle w:val="-2"/>
      </w:pPr>
      <w:r w:rsidRPr="00A55A04">
        <w:rPr>
          <w:b/>
        </w:rPr>
        <w:t xml:space="preserve">Интеграция </w:t>
      </w:r>
      <w:proofErr w:type="gramStart"/>
      <w:r w:rsidRPr="00A55A04">
        <w:rPr>
          <w:b/>
        </w:rPr>
        <w:t>через брокеры</w:t>
      </w:r>
      <w:proofErr w:type="gramEnd"/>
      <w:r w:rsidRPr="00A55A04">
        <w:rPr>
          <w:b/>
        </w:rPr>
        <w:t xml:space="preserve"> сообщений (</w:t>
      </w:r>
      <w:proofErr w:type="spellStart"/>
      <w:r w:rsidRPr="00A55A04">
        <w:rPr>
          <w:b/>
        </w:rPr>
        <w:t>RabbitMQ</w:t>
      </w:r>
      <w:proofErr w:type="spellEnd"/>
      <w:r w:rsidRPr="00A55A04">
        <w:rPr>
          <w:b/>
        </w:rPr>
        <w:t xml:space="preserve">, </w:t>
      </w:r>
      <w:proofErr w:type="spellStart"/>
      <w:r w:rsidRPr="00A55A04">
        <w:rPr>
          <w:b/>
        </w:rPr>
        <w:t>Kafka</w:t>
      </w:r>
      <w:proofErr w:type="spellEnd"/>
      <w:r w:rsidRPr="00A55A04">
        <w:rPr>
          <w:b/>
        </w:rPr>
        <w:t>)</w:t>
      </w:r>
      <w:r w:rsidRPr="00A55A04">
        <w:t xml:space="preserve"> — используется в более сложных и распределённых системах, где необходимо обрабатывать события и данные в реальном времени или с вы</w:t>
      </w:r>
      <w:r>
        <w:t>сокой степенью масштабируемости</w:t>
      </w:r>
      <w:r w:rsidRPr="00A55A04">
        <w:t>.</w:t>
      </w:r>
      <w:r w:rsidR="00E35C2D" w:rsidRPr="00E35C2D">
        <w:t xml:space="preserve"> </w:t>
      </w:r>
    </w:p>
    <w:p w14:paraId="4A485890" w14:textId="77777777" w:rsidR="00A55A04" w:rsidRPr="00A55A04" w:rsidRDefault="00A55A04" w:rsidP="001C0150">
      <w:pPr>
        <w:pStyle w:val="-5"/>
        <w:widowControl w:val="0"/>
        <w:rPr>
          <w:lang w:eastAsia="ru-RU"/>
        </w:rPr>
      </w:pPr>
      <w:r w:rsidRPr="00A55A04">
        <w:rPr>
          <w:lang w:eastAsia="ru-RU"/>
        </w:rPr>
        <w:t xml:space="preserve">Современные подходы также предполагают переход от монолитных сценариев обмена к </w:t>
      </w:r>
      <w:proofErr w:type="spellStart"/>
      <w:r w:rsidRPr="00A55A04">
        <w:rPr>
          <w:bCs/>
          <w:lang w:eastAsia="ru-RU"/>
        </w:rPr>
        <w:t>сервисно</w:t>
      </w:r>
      <w:proofErr w:type="spellEnd"/>
      <w:r w:rsidRPr="00A55A04">
        <w:rPr>
          <w:bCs/>
          <w:lang w:eastAsia="ru-RU"/>
        </w:rPr>
        <w:t>-ориентированной архитектуре (SOA)</w:t>
      </w:r>
      <w:r w:rsidRPr="00A55A04">
        <w:rPr>
          <w:lang w:eastAsia="ru-RU"/>
        </w:rPr>
        <w:t xml:space="preserve"> и </w:t>
      </w:r>
      <w:r w:rsidRPr="00A55A04">
        <w:rPr>
          <w:bCs/>
          <w:lang w:eastAsia="ru-RU"/>
        </w:rPr>
        <w:t xml:space="preserve">использованию </w:t>
      </w:r>
      <w:proofErr w:type="spellStart"/>
      <w:r w:rsidRPr="00A55A04">
        <w:rPr>
          <w:bCs/>
          <w:lang w:eastAsia="ru-RU"/>
        </w:rPr>
        <w:t>микросервисов</w:t>
      </w:r>
      <w:proofErr w:type="spellEnd"/>
      <w:r w:rsidRPr="00A55A04">
        <w:rPr>
          <w:lang w:eastAsia="ru-RU"/>
        </w:rPr>
        <w:t xml:space="preserve">, что особенно важно при интеграции платформ вроде 1С </w:t>
      </w:r>
      <w:r w:rsidRPr="00A55A04">
        <w:rPr>
          <w:lang w:eastAsia="ru-RU"/>
        </w:rPr>
        <w:lastRenderedPageBreak/>
        <w:t>с веб-сервисами или платформами финансовых организаций.</w:t>
      </w:r>
    </w:p>
    <w:p w14:paraId="547A7297" w14:textId="5CD7A36E" w:rsidR="00A55A04" w:rsidRPr="00A55A04" w:rsidRDefault="00A55A04" w:rsidP="00A55A04">
      <w:pPr>
        <w:pStyle w:val="-5"/>
        <w:rPr>
          <w:lang w:eastAsia="ru-RU"/>
        </w:rPr>
      </w:pPr>
      <w:r w:rsidRPr="00A55A04">
        <w:rPr>
          <w:lang w:eastAsia="ru-RU"/>
        </w:rPr>
        <w:t xml:space="preserve">Особый интерес представляет </w:t>
      </w:r>
      <w:r w:rsidRPr="00A55A04">
        <w:rPr>
          <w:bCs/>
          <w:lang w:eastAsia="ru-RU"/>
        </w:rPr>
        <w:t>обратная интеграция</w:t>
      </w:r>
      <w:r w:rsidRPr="00A55A04">
        <w:rPr>
          <w:lang w:eastAsia="ru-RU"/>
        </w:rPr>
        <w:t xml:space="preserve">, при которой инициатором взаимодействия выступает сторонняя система (например, веб-платформа подачи заявок), запрашивая у 1С клиента определённый набор информации — </w:t>
      </w:r>
      <w:proofErr w:type="spellStart"/>
      <w:r w:rsidRPr="00A55A04">
        <w:rPr>
          <w:lang w:eastAsia="ru-RU"/>
        </w:rPr>
        <w:t>оборотно</w:t>
      </w:r>
      <w:proofErr w:type="spellEnd"/>
      <w:r w:rsidRPr="00A55A04">
        <w:rPr>
          <w:lang w:eastAsia="ru-RU"/>
        </w:rPr>
        <w:t>-сальдовую ведомость, налоговые показатели, сведения о контрагентах и т.д. Полученные данные используются для формирования автоматических заявок на кредитование.</w:t>
      </w:r>
      <w:r w:rsidR="00C15C3F">
        <w:rPr>
          <w:lang w:eastAsia="ru-RU"/>
        </w:rPr>
        <w:t xml:space="preserve"> </w:t>
      </w:r>
    </w:p>
    <w:p w14:paraId="788AE25E" w14:textId="77777777" w:rsidR="00A55A04" w:rsidRPr="00A55A04" w:rsidRDefault="00A55A04" w:rsidP="00A55A04">
      <w:pPr>
        <w:pStyle w:val="-5"/>
        <w:rPr>
          <w:lang w:eastAsia="ru-RU"/>
        </w:rPr>
      </w:pPr>
      <w:r w:rsidRPr="00A55A04">
        <w:rPr>
          <w:lang w:eastAsia="ru-RU"/>
        </w:rPr>
        <w:t xml:space="preserve">В контексте разработки </w:t>
      </w:r>
      <w:proofErr w:type="spellStart"/>
      <w:r w:rsidRPr="00A55A04">
        <w:rPr>
          <w:lang w:eastAsia="ru-RU"/>
        </w:rPr>
        <w:t>мультибанковского</w:t>
      </w:r>
      <w:proofErr w:type="spellEnd"/>
      <w:r w:rsidRPr="00A55A04">
        <w:rPr>
          <w:lang w:eastAsia="ru-RU"/>
        </w:rPr>
        <w:t xml:space="preserve"> сервиса, описанного в данной работе, ключевую роль играет </w:t>
      </w:r>
      <w:r w:rsidRPr="00A55A04">
        <w:rPr>
          <w:bCs/>
          <w:lang w:eastAsia="ru-RU"/>
        </w:rPr>
        <w:t>унификация и стандартизация формата передаваемых данных</w:t>
      </w:r>
      <w:r w:rsidRPr="00A55A04">
        <w:rPr>
          <w:lang w:eastAsia="ru-RU"/>
        </w:rPr>
        <w:t>, а также минимизация трудозатрат со стороны клиента. Реализация API-интерфейсов, работающих с конфигурациями 1С через HTTP-запросы и JSON-структуры, позволяет централизованно собирать финансовые данные и оперативно передавать их в банки, обеспечивая единый цифровой канал подачи заявок на кредитование.</w:t>
      </w:r>
    </w:p>
    <w:p w14:paraId="031B3659" w14:textId="3421325A" w:rsidR="00A55A04" w:rsidRPr="00A55A04" w:rsidRDefault="00A55A04" w:rsidP="00A55A04">
      <w:pPr>
        <w:pStyle w:val="-5"/>
        <w:rPr>
          <w:lang w:eastAsia="ru-RU"/>
        </w:rPr>
      </w:pPr>
      <w:r w:rsidRPr="00A55A04">
        <w:rPr>
          <w:lang w:eastAsia="ru-RU"/>
        </w:rPr>
        <w:t xml:space="preserve">Таким образом, современные технологии интеграции 1С не только обеспечивают </w:t>
      </w:r>
      <w:r w:rsidRPr="00A55A04">
        <w:rPr>
          <w:bCs/>
          <w:lang w:eastAsia="ru-RU"/>
        </w:rPr>
        <w:t>техническую связность между системами</w:t>
      </w:r>
      <w:r w:rsidRPr="00A55A04">
        <w:rPr>
          <w:lang w:eastAsia="ru-RU"/>
        </w:rPr>
        <w:t xml:space="preserve">, но и становятся инструментом </w:t>
      </w:r>
      <w:r w:rsidRPr="00A55A04">
        <w:rPr>
          <w:bCs/>
          <w:lang w:eastAsia="ru-RU"/>
        </w:rPr>
        <w:t>упрощения бизнес-процессов</w:t>
      </w:r>
      <w:r w:rsidRPr="00A55A04">
        <w:rPr>
          <w:lang w:eastAsia="ru-RU"/>
        </w:rPr>
        <w:t xml:space="preserve"> как для клиентов, так и для банков, формируя основу для цифровой трансформации финансовых услуг.</w:t>
      </w:r>
      <w:r w:rsidR="006036B7">
        <w:rPr>
          <w:lang w:eastAsia="ru-RU"/>
        </w:rPr>
        <w:t xml:space="preserve"> Однако с появление инновационных технологий механизмы и инструменты передачи и обработки информации требуют совершенно иного подхода и дополнительных разработок.</w:t>
      </w:r>
    </w:p>
    <w:p w14:paraId="43A996A2" w14:textId="77777777" w:rsidR="00497E36" w:rsidRPr="00096B2F" w:rsidRDefault="00497E36" w:rsidP="00E12B50">
      <w:pPr>
        <w:pStyle w:val="-5"/>
        <w:widowControl w:val="0"/>
      </w:pPr>
    </w:p>
    <w:p w14:paraId="59EF999E" w14:textId="0C838E85" w:rsidR="00F76476" w:rsidRDefault="00F76476" w:rsidP="00E12B50">
      <w:pPr>
        <w:pStyle w:val="-0"/>
        <w:keepNext w:val="0"/>
        <w:widowControl w:val="0"/>
        <w:spacing w:before="0" w:after="0" w:line="360" w:lineRule="auto"/>
      </w:pPr>
      <w:bookmarkStart w:id="11" w:name="_Toc196326608"/>
      <w:r>
        <w:t>Особенности документооборота и анализа финансовых данных в кредитовании</w:t>
      </w:r>
      <w:bookmarkEnd w:id="11"/>
    </w:p>
    <w:p w14:paraId="464F2CD2" w14:textId="52576F94" w:rsidR="00C52ABE" w:rsidRDefault="00AB727A" w:rsidP="00AB727A">
      <w:pPr>
        <w:pStyle w:val="-5"/>
      </w:pPr>
      <w:r>
        <w:t>Для получения</w:t>
      </w:r>
      <w:r w:rsidR="00D4228C">
        <w:t xml:space="preserve"> предварительного решения о</w:t>
      </w:r>
      <w:r>
        <w:t xml:space="preserve"> финансировани</w:t>
      </w:r>
      <w:r w:rsidR="00D4228C">
        <w:t>и</w:t>
      </w:r>
      <w:r>
        <w:t xml:space="preserve"> компании необходимо предоставить банку набор документов подтверждающих финансовую стабильность организации. В этот набор входят такие документы как:</w:t>
      </w:r>
    </w:p>
    <w:p w14:paraId="0A59FCFB" w14:textId="3084A0A9" w:rsidR="00AB727A" w:rsidRDefault="00AB727A" w:rsidP="00C51A8A">
      <w:pPr>
        <w:pStyle w:val="-2"/>
      </w:pPr>
      <w:r>
        <w:t>Бухгалтерский баланс на пять последних отчетных дат</w:t>
      </w:r>
      <w:r w:rsidR="00616D68" w:rsidRPr="00616D68">
        <w:t>;</w:t>
      </w:r>
    </w:p>
    <w:p w14:paraId="03ED167E" w14:textId="730B0AEA" w:rsidR="00AB727A" w:rsidRDefault="00AB727A" w:rsidP="00C51A8A">
      <w:pPr>
        <w:pStyle w:val="-2"/>
      </w:pPr>
      <w:r>
        <w:t>Отчет о прибылях и убытках на пять последних отчетных дат</w:t>
      </w:r>
      <w:r w:rsidR="00616D68" w:rsidRPr="00616D68">
        <w:t>;</w:t>
      </w:r>
    </w:p>
    <w:p w14:paraId="79472D45" w14:textId="4D1EA50F" w:rsidR="00AB727A" w:rsidRDefault="00AB727A" w:rsidP="00C51A8A">
      <w:pPr>
        <w:pStyle w:val="-2"/>
      </w:pPr>
      <w:proofErr w:type="spellStart"/>
      <w:r>
        <w:lastRenderedPageBreak/>
        <w:t>Оборотно</w:t>
      </w:r>
      <w:proofErr w:type="spellEnd"/>
      <w:r>
        <w:t xml:space="preserve">-сальдовые ведомости по счетам 66 </w:t>
      </w:r>
      <w:r w:rsidRPr="00AB727A">
        <w:t>"Расчеты по краткосрочным кредитам и займам"</w:t>
      </w:r>
      <w:r>
        <w:t xml:space="preserve"> и 67 </w:t>
      </w:r>
      <w:r w:rsidRPr="00AB727A">
        <w:t>"Расчеты по долгосрочным кредитам и займам"</w:t>
      </w:r>
      <w:r w:rsidR="00616D68">
        <w:t xml:space="preserve"> </w:t>
      </w:r>
      <w:r>
        <w:t>на последнюю отчетную дату</w:t>
      </w:r>
      <w:r w:rsidR="00616D68">
        <w:rPr>
          <w:lang w:val="en-US"/>
        </w:rPr>
        <w:t>;</w:t>
      </w:r>
    </w:p>
    <w:p w14:paraId="4A5C17CC" w14:textId="21781C94" w:rsidR="00AB727A" w:rsidRDefault="00AB727A" w:rsidP="00C51A8A">
      <w:pPr>
        <w:pStyle w:val="-2"/>
      </w:pPr>
      <w:proofErr w:type="spellStart"/>
      <w:r>
        <w:t>Оборотно</w:t>
      </w:r>
      <w:proofErr w:type="spellEnd"/>
      <w:r>
        <w:t xml:space="preserve">-сальдовая ведомость 01 счета </w:t>
      </w:r>
      <w:r w:rsidRPr="00AB727A">
        <w:t>"</w:t>
      </w:r>
      <w:r>
        <w:t>Основные средства</w:t>
      </w:r>
      <w:r w:rsidRPr="00AB727A">
        <w:t>"</w:t>
      </w:r>
      <w:r w:rsidR="00616D68" w:rsidRPr="00616D68">
        <w:t>.</w:t>
      </w:r>
    </w:p>
    <w:p w14:paraId="3E8E95A5" w14:textId="0E74461D" w:rsidR="00AB727A" w:rsidRDefault="00AB727A" w:rsidP="00AB727A">
      <w:pPr>
        <w:pStyle w:val="-5"/>
        <w:rPr>
          <w:lang w:eastAsia="ru-RU"/>
        </w:rPr>
      </w:pPr>
      <w:r>
        <w:rPr>
          <w:lang w:eastAsia="ru-RU"/>
        </w:rPr>
        <w:t>Для автомат</w:t>
      </w:r>
      <w:r w:rsidR="00D4228C">
        <w:rPr>
          <w:lang w:eastAsia="ru-RU"/>
        </w:rPr>
        <w:t>изации передачи части этих документов уже существуют встроенные в типовые 1с конфигурации решения, однако остаток пакета документов должен передаваться отдельно по электронной почте или доставляться в банк непосредственно сотрудником компании. Данный подход создаёт спектр неудобств как для клиента, так и для банка. Процесс получения финансировани</w:t>
      </w:r>
      <w:r w:rsidR="009E0B71">
        <w:rPr>
          <w:lang w:eastAsia="ru-RU"/>
        </w:rPr>
        <w:t>я</w:t>
      </w:r>
      <w:r w:rsidR="00D4228C">
        <w:rPr>
          <w:lang w:eastAsia="ru-RU"/>
        </w:rPr>
        <w:t xml:space="preserve"> затягивается и обретает </w:t>
      </w:r>
      <w:r w:rsidR="00B21D99">
        <w:rPr>
          <w:lang w:eastAsia="ru-RU"/>
        </w:rPr>
        <w:t>дополнительные необязательные ступени,</w:t>
      </w:r>
      <w:r w:rsidR="00D4228C">
        <w:rPr>
          <w:lang w:eastAsia="ru-RU"/>
        </w:rPr>
        <w:t xml:space="preserve"> приводящие к потере времени и, соответственно, денег.</w:t>
      </w:r>
    </w:p>
    <w:p w14:paraId="5CDA5C56" w14:textId="2B7A5997" w:rsidR="00A55A04" w:rsidRPr="00A55A04" w:rsidRDefault="00A55A04" w:rsidP="00A55A04">
      <w:pPr>
        <w:pStyle w:val="-5"/>
        <w:rPr>
          <w:lang w:eastAsia="ru-RU"/>
        </w:rPr>
      </w:pPr>
      <w:r w:rsidRPr="00A55A04">
        <w:rPr>
          <w:lang w:eastAsia="ru-RU"/>
        </w:rPr>
        <w:t xml:space="preserve">Как правило, подготовка и передача </w:t>
      </w:r>
      <w:r>
        <w:rPr>
          <w:lang w:eastAsia="ru-RU"/>
        </w:rPr>
        <w:t>остатка</w:t>
      </w:r>
      <w:r w:rsidRPr="00A55A04">
        <w:rPr>
          <w:lang w:eastAsia="ru-RU"/>
        </w:rPr>
        <w:t xml:space="preserve"> пакета документов осуществляется </w:t>
      </w:r>
      <w:r w:rsidRPr="00A55A04">
        <w:rPr>
          <w:bCs/>
          <w:lang w:eastAsia="ru-RU"/>
        </w:rPr>
        <w:t>вручную</w:t>
      </w:r>
      <w:r w:rsidRPr="00A55A04">
        <w:rPr>
          <w:lang w:eastAsia="ru-RU"/>
        </w:rPr>
        <w:t xml:space="preserve">, через загрузку файлов (PDF, </w:t>
      </w:r>
      <w:proofErr w:type="spellStart"/>
      <w:r w:rsidRPr="00A55A04">
        <w:rPr>
          <w:lang w:eastAsia="ru-RU"/>
        </w:rPr>
        <w:t>Excel</w:t>
      </w:r>
      <w:proofErr w:type="spellEnd"/>
      <w:r w:rsidRPr="00A55A04">
        <w:rPr>
          <w:lang w:eastAsia="ru-RU"/>
        </w:rPr>
        <w:t xml:space="preserve">, сканы) на портал банка или передачу по </w:t>
      </w:r>
      <w:proofErr w:type="spellStart"/>
      <w:r w:rsidRPr="00A55A04">
        <w:rPr>
          <w:lang w:eastAsia="ru-RU"/>
        </w:rPr>
        <w:t>email</w:t>
      </w:r>
      <w:proofErr w:type="spellEnd"/>
      <w:r w:rsidRPr="00A55A04">
        <w:rPr>
          <w:lang w:eastAsia="ru-RU"/>
        </w:rPr>
        <w:t>. Такой подход имеет ряд существенных недостатков:</w:t>
      </w:r>
    </w:p>
    <w:p w14:paraId="401545B4" w14:textId="77777777" w:rsidR="00A55A04" w:rsidRPr="00A55A04" w:rsidRDefault="00A55A04" w:rsidP="00A55A04">
      <w:pPr>
        <w:pStyle w:val="-2"/>
      </w:pPr>
      <w:r w:rsidRPr="00A55A04">
        <w:t>отсутствие стандартизации форматов;</w:t>
      </w:r>
    </w:p>
    <w:p w14:paraId="0B1FEAE7" w14:textId="77777777" w:rsidR="00A55A04" w:rsidRPr="00A55A04" w:rsidRDefault="00A55A04" w:rsidP="00A55A04">
      <w:pPr>
        <w:pStyle w:val="-2"/>
      </w:pPr>
      <w:r w:rsidRPr="00A55A04">
        <w:t>невозможность машинной обработки вложений без предварительного ручного анализа;</w:t>
      </w:r>
    </w:p>
    <w:p w14:paraId="62835198" w14:textId="77777777" w:rsidR="00A55A04" w:rsidRPr="00A55A04" w:rsidRDefault="00A55A04" w:rsidP="00A55A04">
      <w:pPr>
        <w:pStyle w:val="-2"/>
      </w:pPr>
      <w:r w:rsidRPr="00A55A04">
        <w:t>повышенные требования к квалификации клиента при самостоятельной подготовке документов;</w:t>
      </w:r>
    </w:p>
    <w:p w14:paraId="62DE1E77" w14:textId="77777777" w:rsidR="00A55A04" w:rsidRPr="00A55A04" w:rsidRDefault="00A55A04" w:rsidP="00A55A04">
      <w:pPr>
        <w:pStyle w:val="-2"/>
      </w:pPr>
      <w:r w:rsidRPr="00A55A04">
        <w:t>повторение одних и тех же действий при подаче заявок в разные банки.</w:t>
      </w:r>
    </w:p>
    <w:p w14:paraId="7E43AACC" w14:textId="77777777" w:rsidR="00A55A04" w:rsidRPr="00A55A04" w:rsidRDefault="00A55A04" w:rsidP="00A55A04">
      <w:pPr>
        <w:pStyle w:val="-5"/>
        <w:rPr>
          <w:lang w:eastAsia="ru-RU"/>
        </w:rPr>
      </w:pPr>
      <w:r w:rsidRPr="00A55A04">
        <w:rPr>
          <w:lang w:eastAsia="ru-RU"/>
        </w:rPr>
        <w:t xml:space="preserve">Для компаний малого и среднего бизнеса такие процессы представляют собой </w:t>
      </w:r>
      <w:r w:rsidRPr="00A55A04">
        <w:rPr>
          <w:bCs/>
          <w:lang w:eastAsia="ru-RU"/>
        </w:rPr>
        <w:t>избыточную нагрузку</w:t>
      </w:r>
      <w:r w:rsidRPr="00A55A04">
        <w:rPr>
          <w:lang w:eastAsia="ru-RU"/>
        </w:rPr>
        <w:t>, особенно если они не располагают собственным бухгалтером или специалистом по финансам.</w:t>
      </w:r>
    </w:p>
    <w:p w14:paraId="04FC3FB6" w14:textId="6C446792" w:rsidR="00A55A04" w:rsidRPr="00A55A04" w:rsidRDefault="00A55A04" w:rsidP="00A55A04">
      <w:pPr>
        <w:pStyle w:val="-5"/>
        <w:rPr>
          <w:lang w:eastAsia="ru-RU"/>
        </w:rPr>
      </w:pPr>
      <w:r w:rsidRPr="00A55A04">
        <w:rPr>
          <w:lang w:eastAsia="ru-RU"/>
        </w:rPr>
        <w:t>Одновременно с этим</w:t>
      </w:r>
      <w:r w:rsidR="009E0B71">
        <w:rPr>
          <w:lang w:eastAsia="ru-RU"/>
        </w:rPr>
        <w:t>,</w:t>
      </w:r>
      <w:r w:rsidRPr="00A55A04">
        <w:rPr>
          <w:lang w:eastAsia="ru-RU"/>
        </w:rPr>
        <w:t xml:space="preserve"> банки, получая документы в произвольной форме, сталкиваются с </w:t>
      </w:r>
      <w:r w:rsidRPr="00A55A04">
        <w:rPr>
          <w:bCs/>
          <w:lang w:eastAsia="ru-RU"/>
        </w:rPr>
        <w:t>дополнительной нагрузкой на специалистов</w:t>
      </w:r>
      <w:r w:rsidRPr="00A55A04">
        <w:rPr>
          <w:lang w:eastAsia="ru-RU"/>
        </w:rPr>
        <w:t xml:space="preserve">, занятых ручным вводом данных в кредитную систему. Это увеличивает </w:t>
      </w:r>
      <w:r w:rsidRPr="00A55A04">
        <w:rPr>
          <w:bCs/>
          <w:lang w:eastAsia="ru-RU"/>
        </w:rPr>
        <w:t>время рассмотрения заявки</w:t>
      </w:r>
      <w:r w:rsidRPr="00A55A04">
        <w:rPr>
          <w:lang w:eastAsia="ru-RU"/>
        </w:rPr>
        <w:t>, снижает эффективность и увеличивает вероятность ошибок или упущений.</w:t>
      </w:r>
    </w:p>
    <w:p w14:paraId="2A129959" w14:textId="58222331" w:rsidR="00B21D99" w:rsidRDefault="00B21D99" w:rsidP="00B21D99">
      <w:pPr>
        <w:pStyle w:val="-0"/>
        <w:rPr>
          <w:lang w:eastAsia="ru-RU"/>
        </w:rPr>
      </w:pPr>
      <w:bookmarkStart w:id="12" w:name="_Toc196326609"/>
      <w:r>
        <w:rPr>
          <w:lang w:eastAsia="ru-RU"/>
        </w:rPr>
        <w:lastRenderedPageBreak/>
        <w:t>Технология продаж банковских продуктов клиентам</w:t>
      </w:r>
      <w:bookmarkEnd w:id="12"/>
    </w:p>
    <w:p w14:paraId="44AD9337" w14:textId="77777777" w:rsidR="009E0B71" w:rsidRDefault="00B21D99" w:rsidP="008124A8">
      <w:pPr>
        <w:pStyle w:val="-f1"/>
        <w:rPr>
          <w:lang w:eastAsia="ru-RU"/>
        </w:rPr>
      </w:pPr>
      <w:r>
        <w:rPr>
          <w:lang w:eastAsia="ru-RU"/>
        </w:rPr>
        <w:t xml:space="preserve">Технология продажи продуктов, используемая в современной банковской системе, подразумевает непосредственное взаимодействие </w:t>
      </w:r>
      <w:r w:rsidR="00E15FCA">
        <w:rPr>
          <w:lang w:eastAsia="ru-RU"/>
        </w:rPr>
        <w:t>специалистов</w:t>
      </w:r>
      <w:r>
        <w:rPr>
          <w:lang w:eastAsia="ru-RU"/>
        </w:rPr>
        <w:t xml:space="preserve"> из отдела продаж с клиентами банка. </w:t>
      </w:r>
      <w:r w:rsidR="00E15FCA">
        <w:rPr>
          <w:lang w:eastAsia="ru-RU"/>
        </w:rPr>
        <w:t>На рисунке 1 представлена типичная схема взаимодействия банка с клиентами в виде диаграммы процесса.</w:t>
      </w:r>
    </w:p>
    <w:p w14:paraId="30ACE618" w14:textId="053D0993" w:rsidR="00B21D99" w:rsidRDefault="00C15C3F" w:rsidP="008124A8">
      <w:pPr>
        <w:pStyle w:val="-f1"/>
      </w:pPr>
      <w:r w:rsidRPr="006C6CA4">
        <w:object w:dxaOrig="12945" w:dyaOrig="18915" w14:anchorId="637403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546.6pt" o:ole="">
            <v:imagedata r:id="rId8" o:title=""/>
          </v:shape>
          <o:OLEObject Type="Embed" ProgID="Visio.Drawing.15" ShapeID="_x0000_i1025" DrawAspect="Content" ObjectID="_1807005717" r:id="rId9"/>
        </w:object>
      </w:r>
    </w:p>
    <w:p w14:paraId="240796CF" w14:textId="59867435" w:rsidR="00E15FCA" w:rsidRDefault="00E15FCA" w:rsidP="00DC7160">
      <w:pPr>
        <w:pStyle w:val="-5"/>
        <w:widowControl w:val="0"/>
        <w:suppressAutoHyphens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1 - </w:t>
      </w:r>
      <w:r w:rsidRPr="00C710BC">
        <w:rPr>
          <w:lang w:eastAsia="ru-RU"/>
        </w:rPr>
        <w:t xml:space="preserve">Диаграмма </w:t>
      </w:r>
      <w:r>
        <w:rPr>
          <w:lang w:eastAsia="ru-RU"/>
        </w:rPr>
        <w:t xml:space="preserve">процесса продаж банковских продуктов клиентам </w:t>
      </w:r>
    </w:p>
    <w:p w14:paraId="03ED3C21" w14:textId="77777777" w:rsidR="00E15FCA" w:rsidRPr="00E15FCA" w:rsidRDefault="00E15FCA" w:rsidP="00E15FCA">
      <w:pPr>
        <w:pStyle w:val="-5"/>
        <w:rPr>
          <w:lang w:eastAsia="ru-RU"/>
        </w:rPr>
      </w:pPr>
      <w:r w:rsidRPr="00E15FCA">
        <w:rPr>
          <w:lang w:eastAsia="ru-RU"/>
        </w:rPr>
        <w:lastRenderedPageBreak/>
        <w:t xml:space="preserve">Продажи начинаются с доведения </w:t>
      </w:r>
      <w:r w:rsidRPr="00E15FCA">
        <w:rPr>
          <w:bCs/>
          <w:lang w:eastAsia="ru-RU"/>
        </w:rPr>
        <w:t>квартального плана продаж</w:t>
      </w:r>
      <w:r w:rsidRPr="00E15FCA">
        <w:rPr>
          <w:lang w:eastAsia="ru-RU"/>
        </w:rPr>
        <w:t xml:space="preserve"> до сотрудников. Начальник подразделения формирует индивидуальные планы, после чего специалист отдела продаж приступает к созданию </w:t>
      </w:r>
      <w:r w:rsidRPr="00E15FCA">
        <w:rPr>
          <w:bCs/>
          <w:lang w:eastAsia="ru-RU"/>
        </w:rPr>
        <w:t>клиентской базы в CRM</w:t>
      </w:r>
      <w:r w:rsidRPr="00E15FCA">
        <w:rPr>
          <w:lang w:eastAsia="ru-RU"/>
        </w:rPr>
        <w:t>. Источниками являются как действующие клиенты банка, так и новые потенциальные компании, отобранные на основании соответствия целевой аудитории и банковских продуктов.</w:t>
      </w:r>
    </w:p>
    <w:p w14:paraId="3F286D1E" w14:textId="6F9BB4DA" w:rsidR="00E15FCA" w:rsidRDefault="00E15FCA" w:rsidP="00E15FCA">
      <w:pPr>
        <w:pStyle w:val="-5"/>
        <w:rPr>
          <w:lang w:eastAsia="ru-RU"/>
        </w:rPr>
      </w:pPr>
      <w:r w:rsidRPr="00E15FCA">
        <w:rPr>
          <w:lang w:eastAsia="ru-RU"/>
        </w:rPr>
        <w:t xml:space="preserve">Важным моментом является </w:t>
      </w:r>
      <w:r w:rsidRPr="00E15FCA">
        <w:rPr>
          <w:bCs/>
          <w:lang w:eastAsia="ru-RU"/>
        </w:rPr>
        <w:t>регулярный пересмотр и обновление базы</w:t>
      </w:r>
      <w:r w:rsidRPr="00E15FCA">
        <w:rPr>
          <w:lang w:eastAsia="ru-RU"/>
        </w:rPr>
        <w:t>, включая проверку актуальности данных, выявление новых контактов, анализ клиентов, ранее отказавшихся от сотрудничества.</w:t>
      </w:r>
    </w:p>
    <w:p w14:paraId="08E3A952" w14:textId="77777777" w:rsidR="00E15FCA" w:rsidRPr="00E15FCA" w:rsidRDefault="00E15FCA" w:rsidP="00E15FCA">
      <w:pPr>
        <w:pStyle w:val="-5"/>
        <w:rPr>
          <w:lang w:eastAsia="ru-RU"/>
        </w:rPr>
      </w:pPr>
      <w:r w:rsidRPr="00E15FCA">
        <w:rPr>
          <w:lang w:eastAsia="ru-RU"/>
        </w:rPr>
        <w:t>После подготовки базы специалист:</w:t>
      </w:r>
    </w:p>
    <w:p w14:paraId="20E35ED2" w14:textId="1F0C546E" w:rsidR="00E15FCA" w:rsidRPr="00E15FCA" w:rsidRDefault="00E15FCA" w:rsidP="00E15FCA">
      <w:pPr>
        <w:pStyle w:val="-2"/>
      </w:pPr>
      <w:r w:rsidRPr="00E15FCA">
        <w:t>осуществляет поиск дополнительной информации о клиентах (сфера деятельности, обслуживающий банк, конкурентные п</w:t>
      </w:r>
      <w:r w:rsidR="00BD7C74">
        <w:t>реимущества)</w:t>
      </w:r>
      <w:r w:rsidR="00BD7C74" w:rsidRPr="00BD7C74">
        <w:t>;</w:t>
      </w:r>
    </w:p>
    <w:p w14:paraId="4DB96253" w14:textId="0184C976" w:rsidR="00E15FCA" w:rsidRPr="00E15FCA" w:rsidRDefault="00616D68" w:rsidP="00E15FCA">
      <w:pPr>
        <w:pStyle w:val="-2"/>
      </w:pPr>
      <w:r>
        <w:t>планирует структуру беседы</w:t>
      </w:r>
      <w:r>
        <w:rPr>
          <w:lang w:val="en-US"/>
        </w:rPr>
        <w:t>;</w:t>
      </w:r>
    </w:p>
    <w:p w14:paraId="5BFDE14B" w14:textId="77777777" w:rsidR="00E15FCA" w:rsidRPr="00E15FCA" w:rsidRDefault="00E15FCA" w:rsidP="00E15FCA">
      <w:pPr>
        <w:pStyle w:val="-2"/>
      </w:pPr>
      <w:r w:rsidRPr="00E15FCA">
        <w:t>инициирует контакт (чаще всего — телефонный звонок).</w:t>
      </w:r>
    </w:p>
    <w:p w14:paraId="35B8DD9A" w14:textId="77777777" w:rsidR="00E15FCA" w:rsidRPr="00E15FCA" w:rsidRDefault="00E15FCA" w:rsidP="00E15FCA">
      <w:pPr>
        <w:pStyle w:val="-5"/>
        <w:rPr>
          <w:lang w:eastAsia="ru-RU"/>
        </w:rPr>
      </w:pPr>
      <w:r w:rsidRPr="00E15FCA">
        <w:rPr>
          <w:lang w:eastAsia="ru-RU"/>
        </w:rPr>
        <w:t xml:space="preserve">Если дозвон не состоялся, планируется повторный контакт. В случае успешного соединения специалист выясняет </w:t>
      </w:r>
      <w:r w:rsidRPr="00E15FCA">
        <w:rPr>
          <w:bCs/>
          <w:lang w:eastAsia="ru-RU"/>
        </w:rPr>
        <w:t>заинтересованность клиента</w:t>
      </w:r>
      <w:r w:rsidRPr="00E15FCA">
        <w:rPr>
          <w:lang w:eastAsia="ru-RU"/>
        </w:rPr>
        <w:t xml:space="preserve"> в продукте:</w:t>
      </w:r>
    </w:p>
    <w:p w14:paraId="101A313E" w14:textId="2AC5EE41" w:rsidR="00E15FCA" w:rsidRPr="00E15FCA" w:rsidRDefault="00E15FCA" w:rsidP="00E15FCA">
      <w:pPr>
        <w:pStyle w:val="-2"/>
      </w:pPr>
      <w:r w:rsidRPr="00E15FCA">
        <w:t>при отказе — предлагает альтернативные продукты</w:t>
      </w:r>
      <w:r w:rsidR="00616D68" w:rsidRPr="00616D68">
        <w:t>;</w:t>
      </w:r>
    </w:p>
    <w:p w14:paraId="57DFD843" w14:textId="77777777" w:rsidR="00E15FCA" w:rsidRPr="00E15FCA" w:rsidRDefault="00E15FCA" w:rsidP="00E15FCA">
      <w:pPr>
        <w:pStyle w:val="-2"/>
      </w:pPr>
      <w:r w:rsidRPr="00E15FCA">
        <w:t>при частичной заинтересованности — направляет коммерческое предложение (КП) и планирует дальнейшие действия.</w:t>
      </w:r>
    </w:p>
    <w:p w14:paraId="417859C8" w14:textId="03494649" w:rsidR="00E15FCA" w:rsidRDefault="00E15FCA" w:rsidP="00E15FCA">
      <w:pPr>
        <w:pStyle w:val="-5"/>
        <w:rPr>
          <w:lang w:eastAsia="ru-RU"/>
        </w:rPr>
      </w:pPr>
      <w:r w:rsidRPr="00E15FCA">
        <w:rPr>
          <w:lang w:eastAsia="ru-RU"/>
        </w:rPr>
        <w:t xml:space="preserve">Если клиент готов к обсуждению условий, то проводится либо </w:t>
      </w:r>
      <w:r w:rsidRPr="00E15FCA">
        <w:rPr>
          <w:bCs/>
          <w:lang w:eastAsia="ru-RU"/>
        </w:rPr>
        <w:t>личная встреча</w:t>
      </w:r>
      <w:r w:rsidRPr="00E15FCA">
        <w:rPr>
          <w:lang w:eastAsia="ru-RU"/>
        </w:rPr>
        <w:t>, либо переговоры в дистанционном формате.</w:t>
      </w:r>
    </w:p>
    <w:p w14:paraId="2D1A20FB" w14:textId="2F6A271F" w:rsidR="00E15FCA" w:rsidRDefault="00E15FCA" w:rsidP="00E15FCA">
      <w:pPr>
        <w:pStyle w:val="-5"/>
        <w:rPr>
          <w:lang w:eastAsia="ru-RU"/>
        </w:rPr>
      </w:pPr>
      <w:r>
        <w:rPr>
          <w:lang w:eastAsia="ru-RU"/>
        </w:rPr>
        <w:t>Во время переговоров формируются особенности индивидуального решения и принимается решение. Либо клиент соглашается с условиями и взаимодействие продолжается уже с профильным подразделением банка для заключения договора, либо не соглашается и получает предложение альтернативных продуктов.</w:t>
      </w:r>
    </w:p>
    <w:p w14:paraId="6F80ED8C" w14:textId="77777777" w:rsidR="00E15FCA" w:rsidRPr="00E15FCA" w:rsidRDefault="00E15FCA" w:rsidP="00E15FCA">
      <w:pPr>
        <w:pStyle w:val="-5"/>
        <w:rPr>
          <w:b/>
        </w:rPr>
      </w:pPr>
      <w:r w:rsidRPr="00E15FCA">
        <w:t xml:space="preserve">Анализ показал ряд </w:t>
      </w:r>
      <w:r w:rsidRPr="00E15FCA">
        <w:rPr>
          <w:rStyle w:val="ac"/>
          <w:b w:val="0"/>
        </w:rPr>
        <w:t>недостатков существующей схемы взаимодействия с клиентами</w:t>
      </w:r>
      <w:r w:rsidRPr="00E15FCA">
        <w:rPr>
          <w:b/>
        </w:rPr>
        <w:t>:</w:t>
      </w:r>
    </w:p>
    <w:p w14:paraId="40260B5F" w14:textId="69AFC5FD" w:rsidR="00E15FCA" w:rsidRPr="00E15FCA" w:rsidRDefault="00DC7160" w:rsidP="00E15FCA">
      <w:pPr>
        <w:pStyle w:val="-2"/>
      </w:pPr>
      <w:r>
        <w:lastRenderedPageBreak/>
        <w:t>н</w:t>
      </w:r>
      <w:r w:rsidR="00E15FCA" w:rsidRPr="00E15FCA">
        <w:t xml:space="preserve">изкий уровень адаптации сценариев общения: специалисты используют </w:t>
      </w:r>
      <w:r w:rsidR="00E15FCA" w:rsidRPr="00E15FCA">
        <w:rPr>
          <w:rStyle w:val="ac"/>
          <w:b w:val="0"/>
        </w:rPr>
        <w:t>стандартизированные заученные фразы</w:t>
      </w:r>
      <w:r w:rsidR="00E15FCA" w:rsidRPr="00E15FCA">
        <w:t>, не адаптированные под конкретного клиента;</w:t>
      </w:r>
    </w:p>
    <w:p w14:paraId="0E8F0A90" w14:textId="0A92C1D0" w:rsidR="00E15FCA" w:rsidRPr="00E15FCA" w:rsidRDefault="00DC7160" w:rsidP="00E15FCA">
      <w:pPr>
        <w:pStyle w:val="-2"/>
      </w:pPr>
      <w:r>
        <w:t>ч</w:t>
      </w:r>
      <w:r w:rsidR="00E15FCA" w:rsidRPr="00E15FCA">
        <w:t>асто контакт устанавливается с лицами, не принимающими решений;</w:t>
      </w:r>
    </w:p>
    <w:p w14:paraId="209501FE" w14:textId="183171E9" w:rsidR="00E15FCA" w:rsidRPr="00E15FCA" w:rsidRDefault="00DC7160" w:rsidP="00E15FCA">
      <w:pPr>
        <w:pStyle w:val="-2"/>
      </w:pPr>
      <w:r>
        <w:t>п</w:t>
      </w:r>
      <w:r w:rsidR="00E15FCA" w:rsidRPr="00E15FCA">
        <w:t xml:space="preserve">рименение </w:t>
      </w:r>
      <w:r w:rsidR="00E15FCA" w:rsidRPr="00E15FCA">
        <w:rPr>
          <w:rStyle w:val="ac"/>
          <w:b w:val="0"/>
        </w:rPr>
        <w:t>“холодных звонков” с незнакомых номеров</w:t>
      </w:r>
      <w:r w:rsidR="00E15FCA" w:rsidRPr="00E15FCA">
        <w:t xml:space="preserve"> вызывает негатив у клиентов;</w:t>
      </w:r>
    </w:p>
    <w:p w14:paraId="0F7A3249" w14:textId="6B7BFF15" w:rsidR="00E15FCA" w:rsidRPr="00E15FCA" w:rsidRDefault="00DC7160" w:rsidP="00E15FCA">
      <w:pPr>
        <w:pStyle w:val="-2"/>
      </w:pPr>
      <w:r>
        <w:t>б</w:t>
      </w:r>
      <w:r w:rsidR="00E15FCA" w:rsidRPr="00E15FCA">
        <w:t>ольшое количество повторных звонков формирует ощущение давления и навязчивости;</w:t>
      </w:r>
    </w:p>
    <w:p w14:paraId="5DE7D928" w14:textId="4A7A584B" w:rsidR="00E15FCA" w:rsidRPr="00E15FCA" w:rsidRDefault="00DC7160" w:rsidP="00E15FCA">
      <w:pPr>
        <w:pStyle w:val="-2"/>
      </w:pPr>
      <w:r>
        <w:t>о</w:t>
      </w:r>
      <w:r w:rsidR="00E15FCA" w:rsidRPr="00E15FCA">
        <w:t>тсутствует персонализированный подход и стратегическое планирование продаж.</w:t>
      </w:r>
    </w:p>
    <w:p w14:paraId="2DFF46A1" w14:textId="7FD6B928" w:rsidR="00497E36" w:rsidRPr="00497E36" w:rsidRDefault="00497E36" w:rsidP="00B21D99">
      <w:pPr>
        <w:pStyle w:val="-5"/>
        <w:widowControl w:val="0"/>
        <w:ind w:firstLine="0"/>
      </w:pPr>
    </w:p>
    <w:p w14:paraId="3A791F03" w14:textId="3B76D611" w:rsidR="00F76476" w:rsidRDefault="00F76476" w:rsidP="00E12B50">
      <w:pPr>
        <w:pStyle w:val="-0"/>
        <w:keepNext w:val="0"/>
        <w:widowControl w:val="0"/>
        <w:spacing w:before="0" w:after="0" w:line="360" w:lineRule="auto"/>
      </w:pPr>
      <w:bookmarkStart w:id="13" w:name="_Toc196326610"/>
      <w:r>
        <w:t>Потоки данных между компаниями и банками</w:t>
      </w:r>
      <w:bookmarkEnd w:id="13"/>
    </w:p>
    <w:p w14:paraId="2780FA32" w14:textId="62F2822A" w:rsidR="00497E36" w:rsidRPr="00497E36" w:rsidRDefault="00C52ABE" w:rsidP="00E12B50">
      <w:pPr>
        <w:pStyle w:val="-5"/>
        <w:widowControl w:val="0"/>
        <w:rPr>
          <w:lang w:eastAsia="ru-RU"/>
        </w:rPr>
      </w:pPr>
      <w:r>
        <w:rPr>
          <w:lang w:eastAsia="ru-RU"/>
        </w:rPr>
        <w:t xml:space="preserve">Для улучшения существующей системы передачи документов возможно использовать веб-сервис, позволяющий передать банку единый пакет документов, содержащий в себе достаточный объём данных для принятия банком предварительного решения об финансировании. </w:t>
      </w:r>
      <w:r w:rsidR="00497E36" w:rsidRPr="00497E36">
        <w:rPr>
          <w:lang w:eastAsia="ru-RU"/>
        </w:rPr>
        <w:t>Типовой процесс подачи заявки на финансирование включает следующие шаги:</w:t>
      </w:r>
    </w:p>
    <w:p w14:paraId="1A0B055E" w14:textId="0F1ED1D6" w:rsidR="00497E36" w:rsidRPr="00497E36" w:rsidRDefault="00DC7160" w:rsidP="00C51A8A">
      <w:pPr>
        <w:pStyle w:val="-2"/>
      </w:pPr>
      <w:r>
        <w:t>к</w:t>
      </w:r>
      <w:r w:rsidR="00497E36" w:rsidRPr="00497E36">
        <w:t>лиент (компания) инициирует запрос на пол</w:t>
      </w:r>
      <w:r w:rsidR="00616D68">
        <w:t>учение кредита через веб-сервис</w:t>
      </w:r>
      <w:r w:rsidR="00616D68" w:rsidRPr="00616D68">
        <w:t>;</w:t>
      </w:r>
    </w:p>
    <w:p w14:paraId="33D99947" w14:textId="6BC297C1" w:rsidR="00497E36" w:rsidRPr="00497E36" w:rsidRDefault="00DC7160" w:rsidP="00C51A8A">
      <w:pPr>
        <w:pStyle w:val="-2"/>
      </w:pPr>
      <w:r>
        <w:t>се</w:t>
      </w:r>
      <w:r w:rsidR="00497E36" w:rsidRPr="00497E36">
        <w:t xml:space="preserve">рвис </w:t>
      </w:r>
      <w:r w:rsidR="00C52ABE">
        <w:t>позволяет</w:t>
      </w:r>
      <w:r w:rsidR="00497E36" w:rsidRPr="00497E36">
        <w:t xml:space="preserve"> </w:t>
      </w:r>
      <w:r w:rsidR="00C52ABE">
        <w:t>сформировать</w:t>
      </w:r>
      <w:r w:rsidR="00497E36" w:rsidRPr="00497E36">
        <w:t xml:space="preserve"> пакет данных, включа</w:t>
      </w:r>
      <w:r w:rsidR="00D05776">
        <w:t>ющий</w:t>
      </w:r>
      <w:r w:rsidR="00497E36" w:rsidRPr="00497E36">
        <w:t xml:space="preserve"> </w:t>
      </w:r>
      <w:r w:rsidR="00D05776">
        <w:t xml:space="preserve">как необходимые документы, так и </w:t>
      </w:r>
      <w:r w:rsidR="00497E36" w:rsidRPr="00497E36">
        <w:t>финансовые пок</w:t>
      </w:r>
      <w:r w:rsidR="00616D68">
        <w:t>азатели, извлечённые из 1С</w:t>
      </w:r>
      <w:r w:rsidR="00616D68" w:rsidRPr="00616D68">
        <w:t>;</w:t>
      </w:r>
    </w:p>
    <w:p w14:paraId="3DDA0020" w14:textId="0E94E64E" w:rsidR="00497E36" w:rsidRPr="00497E36" w:rsidRDefault="00DC7160" w:rsidP="00C51A8A">
      <w:pPr>
        <w:pStyle w:val="-2"/>
      </w:pPr>
      <w:r>
        <w:t>б</w:t>
      </w:r>
      <w:r w:rsidR="00497E36" w:rsidRPr="00497E36">
        <w:t xml:space="preserve">анковский сотрудник получает доступ к структурированной информации и </w:t>
      </w:r>
      <w:r w:rsidR="00616D68">
        <w:t>проводит предварительный анализ</w:t>
      </w:r>
      <w:r w:rsidR="00616D68" w:rsidRPr="00616D68">
        <w:t>;</w:t>
      </w:r>
    </w:p>
    <w:p w14:paraId="6F43A277" w14:textId="1807E507" w:rsidR="00497E36" w:rsidRPr="00497E36" w:rsidRDefault="00DC7160" w:rsidP="00C51A8A">
      <w:pPr>
        <w:pStyle w:val="-2"/>
      </w:pPr>
      <w:r>
        <w:t>е</w:t>
      </w:r>
      <w:r w:rsidR="00497E36" w:rsidRPr="00497E36">
        <w:t>сли параметры заявки соответствуют требованиям банка, данные передаются во внутреннюю банковскую систему для принятия решени</w:t>
      </w:r>
      <w:r w:rsidR="00616D68">
        <w:t>я</w:t>
      </w:r>
      <w:r w:rsidR="00616D68" w:rsidRPr="00DC7160">
        <w:t>;</w:t>
      </w:r>
    </w:p>
    <w:p w14:paraId="10BC9D14" w14:textId="1902982C" w:rsidR="00497E36" w:rsidRDefault="00DC7160" w:rsidP="00C51A8A">
      <w:pPr>
        <w:pStyle w:val="-2"/>
      </w:pPr>
      <w:r>
        <w:t>к</w:t>
      </w:r>
      <w:r w:rsidR="00497E36" w:rsidRPr="00497E36">
        <w:t>лиент получает уведомление о результате рассмотрения и возможные дальнейшие шаги.</w:t>
      </w:r>
    </w:p>
    <w:p w14:paraId="1B8ADA16" w14:textId="7E26E64A" w:rsidR="00F76476" w:rsidRPr="008B0523" w:rsidRDefault="00497E36" w:rsidP="00A55A04">
      <w:pPr>
        <w:pStyle w:val="-5"/>
        <w:widowControl w:val="0"/>
        <w:rPr>
          <w:lang w:eastAsia="ru-RU"/>
        </w:rPr>
      </w:pPr>
      <w:r w:rsidRPr="00497E36">
        <w:rPr>
          <w:lang w:eastAsia="ru-RU"/>
        </w:rPr>
        <w:t xml:space="preserve">В данной модели веб-сервис выступает в роли </w:t>
      </w:r>
      <w:r w:rsidRPr="00497E36">
        <w:rPr>
          <w:b/>
          <w:bCs/>
          <w:lang w:eastAsia="ru-RU"/>
        </w:rPr>
        <w:t>посредника</w:t>
      </w:r>
      <w:r w:rsidRPr="00497E36">
        <w:rPr>
          <w:lang w:eastAsia="ru-RU"/>
        </w:rPr>
        <w:t>, консолиди</w:t>
      </w:r>
      <w:r w:rsidRPr="00497E36">
        <w:rPr>
          <w:lang w:eastAsia="ru-RU"/>
        </w:rPr>
        <w:lastRenderedPageBreak/>
        <w:t>рующего данные из клиентских систем и предоставляющего их в стандартизированном виде банкам. Это позволяет упростить процесс подачи заявок, устранить дублирование операций и минимизировать влияние человеческого фактора.</w:t>
      </w:r>
    </w:p>
    <w:p w14:paraId="6BBCF35B" w14:textId="77777777" w:rsidR="00DC7160" w:rsidRDefault="00DC7160">
      <w:pPr>
        <w:rPr>
          <w:rStyle w:val="ac"/>
          <w:rFonts w:ascii="Times New Roman" w:hAnsi="Times New Roman"/>
          <w:bCs w:val="0"/>
          <w:color w:val="000000" w:themeColor="text1"/>
          <w:sz w:val="28"/>
        </w:rPr>
      </w:pPr>
      <w:bookmarkStart w:id="14" w:name="_Toc196326611"/>
      <w:r>
        <w:rPr>
          <w:rStyle w:val="ac"/>
          <w:b w:val="0"/>
          <w:bCs w:val="0"/>
        </w:rPr>
        <w:br w:type="page"/>
      </w:r>
    </w:p>
    <w:p w14:paraId="14FF86FB" w14:textId="5805A5F8" w:rsidR="00B43141" w:rsidRPr="00B43141" w:rsidRDefault="00F76476" w:rsidP="00DC7160">
      <w:pPr>
        <w:pStyle w:val="-"/>
        <w:keepNext w:val="0"/>
        <w:widowControl w:val="0"/>
        <w:suppressAutoHyphens/>
        <w:spacing w:before="0" w:after="0" w:line="360" w:lineRule="auto"/>
        <w:jc w:val="both"/>
      </w:pPr>
      <w:r w:rsidRPr="00F76476">
        <w:rPr>
          <w:rStyle w:val="ac"/>
          <w:b/>
          <w:bCs w:val="0"/>
        </w:rPr>
        <w:lastRenderedPageBreak/>
        <w:t>Теоретические и технологические основы разработки веб-сервисов</w:t>
      </w:r>
      <w:bookmarkEnd w:id="14"/>
    </w:p>
    <w:p w14:paraId="087D651B" w14:textId="4F4A9860" w:rsidR="00F76476" w:rsidRDefault="00F76476" w:rsidP="00E12B50">
      <w:pPr>
        <w:pStyle w:val="-0"/>
        <w:keepNext w:val="0"/>
        <w:widowControl w:val="0"/>
        <w:spacing w:before="0" w:after="0" w:line="360" w:lineRule="auto"/>
      </w:pPr>
      <w:bookmarkStart w:id="15" w:name="_Toc196326612"/>
      <w:r>
        <w:t>Обзор технологий интеграции 1С (HTTP API, JSON, 1С-обработки)</w:t>
      </w:r>
      <w:bookmarkEnd w:id="15"/>
    </w:p>
    <w:p w14:paraId="4A344C51" w14:textId="121F0F91" w:rsidR="00B43141" w:rsidRPr="00B43141" w:rsidRDefault="00B43141" w:rsidP="00E12B50">
      <w:pPr>
        <w:pStyle w:val="-5"/>
        <w:widowControl w:val="0"/>
        <w:rPr>
          <w:lang w:eastAsia="ru-RU"/>
        </w:rPr>
      </w:pPr>
      <w:r w:rsidRPr="00B43141">
        <w:rPr>
          <w:lang w:eastAsia="ru-RU"/>
        </w:rPr>
        <w:t>Интеграция платформы 1С с внешними системами осуществляется с использованием различных технологий:</w:t>
      </w:r>
      <w:r w:rsidR="00E365D8">
        <w:rPr>
          <w:lang w:eastAsia="ru-RU"/>
        </w:rPr>
        <w:t xml:space="preserve"> </w:t>
      </w:r>
    </w:p>
    <w:p w14:paraId="53608C01" w14:textId="0A4A2D1A" w:rsidR="00B43141" w:rsidRPr="00B43141" w:rsidRDefault="00B43141" w:rsidP="00C51A8A">
      <w:pPr>
        <w:pStyle w:val="-2"/>
      </w:pPr>
      <w:r w:rsidRPr="00B43141">
        <w:rPr>
          <w:b/>
        </w:rPr>
        <w:t>REST API</w:t>
      </w:r>
      <w:r w:rsidRPr="00B43141">
        <w:t>: 1С предоставляет возможность взаимодействия через REST-интерфейс, позволяющий выполнять операции с данными с помощью HTTP-запросов и получать ответы в форматах JSON или XML. Это обеспечивает стандартизированный способ обмена данными между 1С и другими приложениями</w:t>
      </w:r>
      <w:r w:rsidR="00616D68" w:rsidRPr="00616D68">
        <w:t>;</w:t>
      </w:r>
    </w:p>
    <w:p w14:paraId="39E7E545" w14:textId="4169B8DD" w:rsidR="00B43141" w:rsidRPr="00B43141" w:rsidRDefault="00B43141" w:rsidP="00C51A8A">
      <w:pPr>
        <w:pStyle w:val="-2"/>
      </w:pPr>
      <w:r w:rsidRPr="00B43141">
        <w:rPr>
          <w:b/>
        </w:rPr>
        <w:t>JSON и HTTP-запросы</w:t>
      </w:r>
      <w:r w:rsidRPr="00B43141">
        <w:t>: Использование JSON в сочетании с HTTP-запросами является популярным методом интеграции, позволяющим отправлять и получать данные через API, взаимодействовать с веб-сервисами и интегриров</w:t>
      </w:r>
      <w:r w:rsidR="00D05776">
        <w:t xml:space="preserve">ать 1С с другими </w:t>
      </w:r>
      <w:r w:rsidR="008B0D54">
        <w:t>приложениями;</w:t>
      </w:r>
    </w:p>
    <w:p w14:paraId="105358EB" w14:textId="48D74746" w:rsidR="00B43141" w:rsidRPr="00B43141" w:rsidRDefault="00B43141" w:rsidP="00C51A8A">
      <w:pPr>
        <w:pStyle w:val="-2"/>
      </w:pPr>
      <w:r w:rsidRPr="00B43141">
        <w:rPr>
          <w:b/>
        </w:rPr>
        <w:t>1С-обработки</w:t>
      </w:r>
      <w:r w:rsidRPr="00B43141">
        <w:t>: Для настройки интеграции могут использоваться специализированные обработки, реализующие обмен данными с внешними системами. Эти обработки позволяют настраивать формат данных, методы передачи и обработки ошибок, обеспечивая гибкость и адап</w:t>
      </w:r>
      <w:r w:rsidR="00616D68">
        <w:t>тивность интеграционных решений</w:t>
      </w:r>
      <w:r w:rsidR="00616D68" w:rsidRPr="00616D68">
        <w:t>.</w:t>
      </w:r>
    </w:p>
    <w:p w14:paraId="7BC4783B" w14:textId="77777777" w:rsidR="00B43141" w:rsidRPr="00B43141" w:rsidRDefault="00B43141" w:rsidP="00E12B50">
      <w:pPr>
        <w:pStyle w:val="-5"/>
        <w:widowControl w:val="0"/>
      </w:pPr>
    </w:p>
    <w:p w14:paraId="53A89EE9" w14:textId="13D6E561" w:rsidR="00F76476" w:rsidRDefault="00F76476" w:rsidP="00E12B50">
      <w:pPr>
        <w:pStyle w:val="-0"/>
        <w:keepNext w:val="0"/>
        <w:widowControl w:val="0"/>
        <w:spacing w:before="0" w:after="0" w:line="360" w:lineRule="auto"/>
      </w:pPr>
      <w:bookmarkStart w:id="16" w:name="_Toc196326613"/>
      <w:r>
        <w:t xml:space="preserve">Технологии веб-разработки: </w:t>
      </w:r>
      <w:proofErr w:type="spellStart"/>
      <w:r>
        <w:t>React</w:t>
      </w:r>
      <w:proofErr w:type="spellEnd"/>
      <w:r>
        <w:t xml:space="preserve">, </w:t>
      </w:r>
      <w:r w:rsidR="009F55F7">
        <w:t>Express.js</w:t>
      </w:r>
      <w:r>
        <w:t xml:space="preserve">, </w:t>
      </w:r>
      <w:proofErr w:type="spellStart"/>
      <w:r>
        <w:t>PostgreSQL</w:t>
      </w:r>
      <w:bookmarkEnd w:id="16"/>
      <w:proofErr w:type="spellEnd"/>
    </w:p>
    <w:p w14:paraId="3ECC25DC" w14:textId="53AB7795" w:rsidR="00B43141" w:rsidRPr="00CA06C3" w:rsidRDefault="00CA06C3" w:rsidP="00E12B50">
      <w:pPr>
        <w:pStyle w:val="-5"/>
        <w:widowControl w:val="0"/>
        <w:rPr>
          <w:bCs/>
          <w:lang w:eastAsia="ru-RU"/>
        </w:rPr>
      </w:pPr>
      <w:r>
        <w:rPr>
          <w:bCs/>
          <w:lang w:eastAsia="ru-RU"/>
        </w:rPr>
        <w:t xml:space="preserve">Для организации полноценной </w:t>
      </w:r>
      <w:r w:rsidRPr="00CA06C3">
        <w:rPr>
          <w:bCs/>
          <w:lang w:eastAsia="ru-RU"/>
        </w:rPr>
        <w:t xml:space="preserve">интеграции комплексов сервисов 1С на технологическую платформу по обработке данных в кредитных </w:t>
      </w:r>
      <w:r w:rsidR="008B0D54" w:rsidRPr="00CA06C3">
        <w:rPr>
          <w:bCs/>
          <w:lang w:eastAsia="ru-RU"/>
        </w:rPr>
        <w:t xml:space="preserve">организациях </w:t>
      </w:r>
      <w:r w:rsidR="008B0D54">
        <w:rPr>
          <w:bCs/>
          <w:lang w:eastAsia="ru-RU"/>
        </w:rPr>
        <w:t>и</w:t>
      </w:r>
      <w:r>
        <w:rPr>
          <w:bCs/>
          <w:lang w:eastAsia="ru-RU"/>
        </w:rPr>
        <w:t xml:space="preserve"> д</w:t>
      </w:r>
      <w:r w:rsidR="00B43141" w:rsidRPr="00CA06C3">
        <w:rPr>
          <w:bCs/>
          <w:lang w:eastAsia="ru-RU"/>
        </w:rPr>
        <w:t>ля разработки современного веб-сервиса</w:t>
      </w:r>
      <w:r w:rsidRPr="00CA06C3">
        <w:rPr>
          <w:bCs/>
          <w:lang w:eastAsia="ru-RU"/>
        </w:rPr>
        <w:t xml:space="preserve">, обеспечивающего автоматизацию передачи и анализа документов целесообразно </w:t>
      </w:r>
      <w:r w:rsidR="00B43141" w:rsidRPr="00CA06C3">
        <w:rPr>
          <w:bCs/>
          <w:lang w:eastAsia="ru-RU"/>
        </w:rPr>
        <w:t>использ</w:t>
      </w:r>
      <w:r w:rsidRPr="00CA06C3">
        <w:rPr>
          <w:bCs/>
          <w:lang w:eastAsia="ru-RU"/>
        </w:rPr>
        <w:t>овать следующие технологии</w:t>
      </w:r>
      <w:r w:rsidR="00B43141" w:rsidRPr="00CA06C3">
        <w:rPr>
          <w:bCs/>
          <w:lang w:eastAsia="ru-RU"/>
        </w:rPr>
        <w:t>:</w:t>
      </w:r>
      <w:r w:rsidR="00E365D8" w:rsidRPr="00CA06C3">
        <w:rPr>
          <w:bCs/>
          <w:lang w:eastAsia="ru-RU"/>
        </w:rPr>
        <w:t xml:space="preserve"> </w:t>
      </w:r>
    </w:p>
    <w:p w14:paraId="38D52F35" w14:textId="27E3C69D" w:rsidR="00B43141" w:rsidRPr="00B43141" w:rsidRDefault="00B43141" w:rsidP="00C51A8A">
      <w:pPr>
        <w:pStyle w:val="-2"/>
      </w:pPr>
      <w:proofErr w:type="spellStart"/>
      <w:r w:rsidRPr="00B43141">
        <w:rPr>
          <w:b/>
        </w:rPr>
        <w:t>React</w:t>
      </w:r>
      <w:proofErr w:type="spellEnd"/>
      <w:r w:rsidRPr="00B43141">
        <w:t xml:space="preserve">: </w:t>
      </w:r>
      <w:proofErr w:type="spellStart"/>
      <w:r w:rsidRPr="00B43141">
        <w:t>JavaScript</w:t>
      </w:r>
      <w:proofErr w:type="spellEnd"/>
      <w:r w:rsidRPr="00B43141">
        <w:t>-библиотека для создания пользовательских интерфейсов, позволяющая разрабатывать динамичные и отзывчивые веб-при</w:t>
      </w:r>
      <w:r w:rsidRPr="00B43141">
        <w:lastRenderedPageBreak/>
        <w:t xml:space="preserve">ложения. </w:t>
      </w:r>
      <w:proofErr w:type="spellStart"/>
      <w:r w:rsidRPr="00B43141">
        <w:t>React</w:t>
      </w:r>
      <w:proofErr w:type="spellEnd"/>
      <w:r w:rsidRPr="00B43141">
        <w:t xml:space="preserve"> обеспечивает компонентный подход к разработке, что упрощает под</w:t>
      </w:r>
      <w:r w:rsidR="00D05776">
        <w:t>держку и масштабирование кода</w:t>
      </w:r>
      <w:r w:rsidR="00616D68" w:rsidRPr="00616D68">
        <w:t>;</w:t>
      </w:r>
      <w:r w:rsidR="00E365D8">
        <w:t xml:space="preserve"> </w:t>
      </w:r>
    </w:p>
    <w:p w14:paraId="6580C644" w14:textId="26FD4070" w:rsidR="00B43141" w:rsidRPr="00B43141" w:rsidRDefault="009F55F7" w:rsidP="00C51A8A">
      <w:pPr>
        <w:pStyle w:val="-2"/>
      </w:pPr>
      <w:r w:rsidRPr="009F55F7">
        <w:rPr>
          <w:b/>
        </w:rPr>
        <w:t>Express.js</w:t>
      </w:r>
      <w:r w:rsidR="00B43141" w:rsidRPr="00B43141">
        <w:t xml:space="preserve">: </w:t>
      </w:r>
      <w:proofErr w:type="spellStart"/>
      <w:r w:rsidR="00B43141" w:rsidRPr="00B43141">
        <w:t>Минималистичный</w:t>
      </w:r>
      <w:proofErr w:type="spellEnd"/>
      <w:r w:rsidR="00B43141" w:rsidRPr="00B43141">
        <w:t xml:space="preserve"> и гибкий веб-</w:t>
      </w:r>
      <w:proofErr w:type="spellStart"/>
      <w:r w:rsidR="00B43141" w:rsidRPr="00B43141">
        <w:t>фреймворк</w:t>
      </w:r>
      <w:proofErr w:type="spellEnd"/>
      <w:r w:rsidR="00B43141" w:rsidRPr="00B43141">
        <w:t xml:space="preserve"> для Node.js, предназначенный для создания серверных приложений и API. </w:t>
      </w:r>
      <w:r w:rsidR="00B445BC">
        <w:t>Express.js</w:t>
      </w:r>
      <w:r w:rsidR="00B445BC" w:rsidRPr="00B445BC">
        <w:t xml:space="preserve"> </w:t>
      </w:r>
      <w:r w:rsidR="00B43141" w:rsidRPr="00B43141">
        <w:t>предоставляет набор инструментов для обработки HTTP-запросов, маршрутизации и управления</w:t>
      </w:r>
      <w:r w:rsidR="00D05776">
        <w:t xml:space="preserve"> промежуточными обработчиками</w:t>
      </w:r>
      <w:r w:rsidR="00616D68" w:rsidRPr="00616D68">
        <w:t>;</w:t>
      </w:r>
      <w:r w:rsidR="00E365D8">
        <w:t xml:space="preserve"> </w:t>
      </w:r>
    </w:p>
    <w:p w14:paraId="1842F985" w14:textId="59DD8A0C" w:rsidR="00B43141" w:rsidRPr="00B43141" w:rsidRDefault="00B43141" w:rsidP="00C51A8A">
      <w:pPr>
        <w:pStyle w:val="-2"/>
      </w:pPr>
      <w:proofErr w:type="spellStart"/>
      <w:r w:rsidRPr="00B43141">
        <w:rPr>
          <w:b/>
        </w:rPr>
        <w:t>PostgreSQL</w:t>
      </w:r>
      <w:proofErr w:type="spellEnd"/>
      <w:r w:rsidRPr="00B43141">
        <w:t xml:space="preserve">: Объектно-реляционная система управления базами данных с открытым исходным кодом, известная своей надежностью, расширяемостью и соответствием стандартам SQL. </w:t>
      </w:r>
      <w:proofErr w:type="spellStart"/>
      <w:r w:rsidRPr="00B43141">
        <w:t>PostgreSQL</w:t>
      </w:r>
      <w:proofErr w:type="spellEnd"/>
      <w:r w:rsidRPr="00B43141">
        <w:t xml:space="preserve"> поддерживает широкий спектр типов данных и предоставляет мощные инструменты для рабо</w:t>
      </w:r>
      <w:r w:rsidR="00DC7160">
        <w:t>ты с транзакциями и запросами</w:t>
      </w:r>
      <w:r w:rsidR="00616D68" w:rsidRPr="00616D68">
        <w:t>.</w:t>
      </w:r>
    </w:p>
    <w:p w14:paraId="5C6B1C7C" w14:textId="7A1AD3F7" w:rsidR="00B43141" w:rsidRPr="00B43141" w:rsidRDefault="00B43141" w:rsidP="00E12B50">
      <w:pPr>
        <w:pStyle w:val="-5"/>
        <w:widowControl w:val="0"/>
        <w:rPr>
          <w:lang w:eastAsia="ru-RU"/>
        </w:rPr>
      </w:pPr>
      <w:r w:rsidRPr="00B43141">
        <w:rPr>
          <w:lang w:eastAsia="ru-RU"/>
        </w:rPr>
        <w:t>Комбинация этих технологий позвол</w:t>
      </w:r>
      <w:r w:rsidR="00CA06C3">
        <w:rPr>
          <w:lang w:eastAsia="ru-RU"/>
        </w:rPr>
        <w:t>и</w:t>
      </w:r>
      <w:r w:rsidRPr="00B43141">
        <w:rPr>
          <w:lang w:eastAsia="ru-RU"/>
        </w:rPr>
        <w:t>т созда</w:t>
      </w:r>
      <w:r w:rsidR="00CA06C3">
        <w:rPr>
          <w:lang w:eastAsia="ru-RU"/>
        </w:rPr>
        <w:t>ть полнофункциональное</w:t>
      </w:r>
      <w:r w:rsidRPr="00B43141">
        <w:rPr>
          <w:lang w:eastAsia="ru-RU"/>
        </w:rPr>
        <w:t xml:space="preserve"> веб-приложени</w:t>
      </w:r>
      <w:r w:rsidR="00CA06C3">
        <w:rPr>
          <w:lang w:eastAsia="ru-RU"/>
        </w:rPr>
        <w:t>е</w:t>
      </w:r>
      <w:r w:rsidRPr="00B43141">
        <w:rPr>
          <w:lang w:eastAsia="ru-RU"/>
        </w:rPr>
        <w:t xml:space="preserve"> с разделением клиентской</w:t>
      </w:r>
      <w:r w:rsidR="00CA06C3">
        <w:rPr>
          <w:lang w:eastAsia="ru-RU"/>
        </w:rPr>
        <w:t xml:space="preserve"> и серверной логики, обеспечивающее</w:t>
      </w:r>
      <w:r w:rsidRPr="00B43141">
        <w:rPr>
          <w:lang w:eastAsia="ru-RU"/>
        </w:rPr>
        <w:t xml:space="preserve"> высокую производительность и удобство в разработке и сопровождении.</w:t>
      </w:r>
    </w:p>
    <w:p w14:paraId="06D11C0C" w14:textId="77777777" w:rsidR="00B43141" w:rsidRPr="00B43141" w:rsidRDefault="00B43141" w:rsidP="00E12B50">
      <w:pPr>
        <w:pStyle w:val="-5"/>
        <w:widowControl w:val="0"/>
      </w:pPr>
    </w:p>
    <w:p w14:paraId="1E7666C9" w14:textId="41E7FC01" w:rsidR="00F76476" w:rsidRDefault="00F76476" w:rsidP="00E12B50">
      <w:pPr>
        <w:pStyle w:val="-0"/>
        <w:keepNext w:val="0"/>
        <w:widowControl w:val="0"/>
        <w:spacing w:before="0" w:after="0" w:line="360" w:lineRule="auto"/>
      </w:pPr>
      <w:bookmarkStart w:id="17" w:name="_Toc196326614"/>
      <w:r>
        <w:t>Архитектурные паттерны для проектирования распределённых систем</w:t>
      </w:r>
      <w:bookmarkEnd w:id="17"/>
    </w:p>
    <w:p w14:paraId="7ACE4B82" w14:textId="5B5F11E8" w:rsidR="00B43141" w:rsidRPr="00B43141" w:rsidRDefault="00B43141" w:rsidP="00E12B50">
      <w:pPr>
        <w:pStyle w:val="-5"/>
        <w:widowControl w:val="0"/>
        <w:rPr>
          <w:lang w:eastAsia="ru-RU"/>
        </w:rPr>
      </w:pPr>
      <w:r w:rsidRPr="00B43141">
        <w:rPr>
          <w:lang w:eastAsia="ru-RU"/>
        </w:rPr>
        <w:t>При разработке распределённых систем применяются различные архитектурные паттерны, обеспечивающие масштабируемость, отказоустойчивость и управляемость:</w:t>
      </w:r>
      <w:r w:rsidR="00E365D8">
        <w:rPr>
          <w:lang w:eastAsia="ru-RU"/>
        </w:rPr>
        <w:t xml:space="preserve"> </w:t>
      </w:r>
    </w:p>
    <w:p w14:paraId="5733B2A3" w14:textId="27EABB7E" w:rsidR="00B43141" w:rsidRPr="00B43141" w:rsidRDefault="00B43141" w:rsidP="00C51A8A">
      <w:pPr>
        <w:pStyle w:val="-2"/>
      </w:pPr>
      <w:proofErr w:type="spellStart"/>
      <w:r w:rsidRPr="00B43141">
        <w:rPr>
          <w:b/>
        </w:rPr>
        <w:t>Микросервисная</w:t>
      </w:r>
      <w:proofErr w:type="spellEnd"/>
      <w:r w:rsidRPr="00B43141">
        <w:rPr>
          <w:b/>
        </w:rPr>
        <w:t xml:space="preserve"> архитектура</w:t>
      </w:r>
      <w:r w:rsidRPr="00B43141">
        <w:t xml:space="preserve">: Разделение приложения на независимые сервисы, каждый из которых выполняет определённую бизнес-функцию. Это упрощает масштабирование и обновление </w:t>
      </w:r>
      <w:r w:rsidR="00D05776">
        <w:t>отдельных компонентов системы</w:t>
      </w:r>
      <w:r w:rsidR="00616D68">
        <w:rPr>
          <w:lang w:val="en-US"/>
        </w:rPr>
        <w:t>;</w:t>
      </w:r>
      <w:r w:rsidR="00E35C2D">
        <w:rPr>
          <w:lang w:val="en-US"/>
        </w:rPr>
        <w:t xml:space="preserve"> </w:t>
      </w:r>
    </w:p>
    <w:p w14:paraId="7558ED28" w14:textId="14B1DB98" w:rsidR="00B43141" w:rsidRPr="00B43141" w:rsidRDefault="00B43141" w:rsidP="00C51A8A">
      <w:pPr>
        <w:pStyle w:val="-2"/>
      </w:pPr>
      <w:r w:rsidRPr="00B43141">
        <w:rPr>
          <w:b/>
        </w:rPr>
        <w:t xml:space="preserve">Паттерн </w:t>
      </w:r>
      <w:proofErr w:type="spellStart"/>
      <w:r w:rsidRPr="00B43141">
        <w:rPr>
          <w:b/>
        </w:rPr>
        <w:t>Circuit</w:t>
      </w:r>
      <w:proofErr w:type="spellEnd"/>
      <w:r w:rsidRPr="00B43141">
        <w:rPr>
          <w:b/>
        </w:rPr>
        <w:t xml:space="preserve"> </w:t>
      </w:r>
      <w:proofErr w:type="spellStart"/>
      <w:r w:rsidRPr="00B43141">
        <w:rPr>
          <w:b/>
        </w:rPr>
        <w:t>Breaker</w:t>
      </w:r>
      <w:proofErr w:type="spellEnd"/>
      <w:r w:rsidRPr="00B43141">
        <w:t>: Механизм, предотвращающий повторные попытки обращения к сбойным сервисам, что помогает избежать перегрузки системы и ускоря</w:t>
      </w:r>
      <w:r w:rsidR="00E35C2D">
        <w:t>ет восстановление после сбоев</w:t>
      </w:r>
      <w:r w:rsidR="00616D68" w:rsidRPr="00616D68">
        <w:t>;</w:t>
      </w:r>
      <w:r w:rsidR="00E365D8">
        <w:t xml:space="preserve"> </w:t>
      </w:r>
    </w:p>
    <w:p w14:paraId="6F8EFE7B" w14:textId="777BCDBB" w:rsidR="00B43141" w:rsidRPr="00B43141" w:rsidRDefault="00B43141" w:rsidP="00C51A8A">
      <w:pPr>
        <w:pStyle w:val="-2"/>
      </w:pPr>
      <w:r w:rsidRPr="00B43141">
        <w:rPr>
          <w:b/>
        </w:rPr>
        <w:t xml:space="preserve">Паттерн </w:t>
      </w:r>
      <w:proofErr w:type="spellStart"/>
      <w:r w:rsidRPr="00B43141">
        <w:rPr>
          <w:b/>
        </w:rPr>
        <w:t>Saga</w:t>
      </w:r>
      <w:proofErr w:type="spellEnd"/>
      <w:r w:rsidRPr="00B43141">
        <w:t xml:space="preserve">: Управление распределёнными транзакциями через последовательность локальных транзакций с компенсационными действиями, </w:t>
      </w:r>
      <w:r w:rsidRPr="00B43141">
        <w:lastRenderedPageBreak/>
        <w:t>обеспечивая согласованность данных без исполь</w:t>
      </w:r>
      <w:r w:rsidR="00D05776">
        <w:t xml:space="preserve">зования глобальных </w:t>
      </w:r>
      <w:r w:rsidR="009F55F7">
        <w:t>блокировок.</w:t>
      </w:r>
    </w:p>
    <w:p w14:paraId="5BC5A4B3" w14:textId="77777777" w:rsidR="00B43141" w:rsidRPr="00B43141" w:rsidRDefault="00B43141" w:rsidP="00E12B50">
      <w:pPr>
        <w:pStyle w:val="-5"/>
        <w:widowControl w:val="0"/>
        <w:rPr>
          <w:lang w:eastAsia="ru-RU"/>
        </w:rPr>
      </w:pPr>
      <w:r w:rsidRPr="00B43141">
        <w:rPr>
          <w:lang w:eastAsia="ru-RU"/>
        </w:rPr>
        <w:t>Использование этих паттернов способствует созданию надёжных и устойчивых распределённых систем, способных эффективно обрабатывать большие объёмы данных и адаптироваться к изменяющимся условиям эксплуатации.</w:t>
      </w:r>
    </w:p>
    <w:p w14:paraId="7BBB8B4D" w14:textId="77777777" w:rsidR="00B43141" w:rsidRPr="00B43141" w:rsidRDefault="00B43141" w:rsidP="00E12B50">
      <w:pPr>
        <w:pStyle w:val="-5"/>
        <w:widowControl w:val="0"/>
      </w:pPr>
    </w:p>
    <w:p w14:paraId="2FCB1BF3" w14:textId="666BC7F6" w:rsidR="00F76476" w:rsidRDefault="00F76476" w:rsidP="00E12B50">
      <w:pPr>
        <w:pStyle w:val="-0"/>
        <w:keepNext w:val="0"/>
        <w:widowControl w:val="0"/>
        <w:spacing w:before="0" w:after="0" w:line="360" w:lineRule="auto"/>
      </w:pPr>
      <w:bookmarkStart w:id="18" w:name="_Toc196326615"/>
      <w:r>
        <w:t>Обоснование выбора инструментов и подходов</w:t>
      </w:r>
      <w:bookmarkEnd w:id="18"/>
    </w:p>
    <w:p w14:paraId="1921B766" w14:textId="31F721C9" w:rsidR="00B43141" w:rsidRPr="00B43141" w:rsidRDefault="00B43141" w:rsidP="00E12B50">
      <w:pPr>
        <w:pStyle w:val="-5"/>
        <w:widowControl w:val="0"/>
        <w:rPr>
          <w:lang w:eastAsia="ru-RU"/>
        </w:rPr>
      </w:pPr>
      <w:r w:rsidRPr="00B43141">
        <w:rPr>
          <w:lang w:eastAsia="ru-RU"/>
        </w:rPr>
        <w:t>Выбор технологий и архитектурных решений обусловлен следующими факторами:</w:t>
      </w:r>
      <w:r w:rsidR="00E365D8">
        <w:rPr>
          <w:lang w:eastAsia="ru-RU"/>
        </w:rPr>
        <w:t xml:space="preserve"> </w:t>
      </w:r>
    </w:p>
    <w:p w14:paraId="3D8592E1" w14:textId="3B667DE4" w:rsidR="00B43141" w:rsidRPr="00C51A8A" w:rsidRDefault="00B43141" w:rsidP="00C51A8A">
      <w:pPr>
        <w:pStyle w:val="-2"/>
      </w:pPr>
      <w:r w:rsidRPr="00C51A8A">
        <w:rPr>
          <w:b/>
        </w:rPr>
        <w:t>Совместимость с существующими системами:</w:t>
      </w:r>
      <w:r w:rsidRPr="00C51A8A">
        <w:t xml:space="preserve"> Использование REST API и JSON обеспечивает лёгкую интеграцию с платформой 1С и другими внешними системами, упрощая обмен данными</w:t>
      </w:r>
      <w:r w:rsidR="00616D68">
        <w:t xml:space="preserve"> и снижая затраты на разработку</w:t>
      </w:r>
      <w:r w:rsidR="00616D68" w:rsidRPr="00616D68">
        <w:t>;</w:t>
      </w:r>
      <w:r w:rsidR="00E365D8" w:rsidRPr="00C51A8A">
        <w:t xml:space="preserve"> </w:t>
      </w:r>
    </w:p>
    <w:p w14:paraId="48609EE0" w14:textId="67DCFBCF" w:rsidR="00B43141" w:rsidRPr="00C51A8A" w:rsidRDefault="00B43141" w:rsidP="00C51A8A">
      <w:pPr>
        <w:pStyle w:val="-2"/>
      </w:pPr>
      <w:r w:rsidRPr="00C51A8A">
        <w:rPr>
          <w:b/>
        </w:rPr>
        <w:t>Масштабируемость и гибкость:</w:t>
      </w:r>
      <w:r w:rsidRPr="00C51A8A">
        <w:t xml:space="preserve"> </w:t>
      </w:r>
      <w:proofErr w:type="spellStart"/>
      <w:r w:rsidRPr="00C51A8A">
        <w:t>Микросервисная</w:t>
      </w:r>
      <w:proofErr w:type="spellEnd"/>
      <w:r w:rsidRPr="00C51A8A">
        <w:t xml:space="preserve"> архитектура и использование современных веб-технологий позволяют легко масштабировать систему и адаптировать её под</w:t>
      </w:r>
      <w:r w:rsidR="00616D68">
        <w:t xml:space="preserve"> изменяющиеся бизнес-требования</w:t>
      </w:r>
      <w:r w:rsidR="00616D68" w:rsidRPr="00616D68">
        <w:t>;</w:t>
      </w:r>
      <w:r w:rsidR="00E365D8" w:rsidRPr="00C51A8A">
        <w:t xml:space="preserve"> </w:t>
      </w:r>
    </w:p>
    <w:p w14:paraId="3DBBC8BF" w14:textId="60A3AD79" w:rsidR="00B43141" w:rsidRPr="00C51A8A" w:rsidRDefault="00B43141" w:rsidP="00C51A8A">
      <w:pPr>
        <w:pStyle w:val="-2"/>
      </w:pPr>
      <w:r w:rsidRPr="00C51A8A">
        <w:rPr>
          <w:b/>
        </w:rPr>
        <w:t>Надёжность и отказоустойчивость:</w:t>
      </w:r>
      <w:r w:rsidRPr="00C51A8A">
        <w:t xml:space="preserve"> Применение паттернов </w:t>
      </w:r>
      <w:proofErr w:type="spellStart"/>
      <w:r w:rsidRPr="00C51A8A">
        <w:t>Circuit</w:t>
      </w:r>
      <w:proofErr w:type="spellEnd"/>
      <w:r w:rsidRPr="00C51A8A">
        <w:t xml:space="preserve"> </w:t>
      </w:r>
      <w:proofErr w:type="spellStart"/>
      <w:r w:rsidRPr="00C51A8A">
        <w:t>Breaker</w:t>
      </w:r>
      <w:proofErr w:type="spellEnd"/>
      <w:r w:rsidRPr="00C51A8A">
        <w:t xml:space="preserve"> и </w:t>
      </w:r>
      <w:proofErr w:type="spellStart"/>
      <w:r w:rsidRPr="00C51A8A">
        <w:t>Saga</w:t>
      </w:r>
      <w:proofErr w:type="spellEnd"/>
      <w:r w:rsidRPr="00C51A8A">
        <w:t xml:space="preserve"> обеспечивает устойчивость системы к сбоям и поддержание согласованности данных в распределённой среде.</w:t>
      </w:r>
    </w:p>
    <w:p w14:paraId="019A7324" w14:textId="389F3774" w:rsidR="008B0523" w:rsidRPr="008B0523" w:rsidRDefault="00B43141" w:rsidP="00E12B50">
      <w:pPr>
        <w:pStyle w:val="-5"/>
        <w:widowControl w:val="0"/>
        <w:rPr>
          <w:lang w:eastAsia="ru-RU"/>
        </w:rPr>
      </w:pPr>
      <w:r w:rsidRPr="00B43141">
        <w:rPr>
          <w:lang w:eastAsia="ru-RU"/>
        </w:rPr>
        <w:t>Таким образом, выбранные инструменты и подходы соответствуют современным требованиям к разработке распределённых веб-сервисов, обеспечивая эффективность, надёжность и удобство в эксплуатации.</w:t>
      </w:r>
      <w:r w:rsidR="008B0523">
        <w:br w:type="page"/>
      </w:r>
    </w:p>
    <w:p w14:paraId="0753F710" w14:textId="228A821B" w:rsidR="00F76476" w:rsidRDefault="00F76476" w:rsidP="00E12B50">
      <w:pPr>
        <w:pStyle w:val="-"/>
        <w:keepNext w:val="0"/>
        <w:widowControl w:val="0"/>
        <w:spacing w:before="0" w:after="0" w:line="360" w:lineRule="auto"/>
        <w:rPr>
          <w:rStyle w:val="ac"/>
          <w:b/>
          <w:bCs w:val="0"/>
        </w:rPr>
      </w:pPr>
      <w:bookmarkStart w:id="19" w:name="_Toc196326616"/>
      <w:r w:rsidRPr="00F76476">
        <w:rPr>
          <w:rStyle w:val="ac"/>
          <w:b/>
          <w:bCs w:val="0"/>
        </w:rPr>
        <w:lastRenderedPageBreak/>
        <w:t>Проектирование и реализация программного решения</w:t>
      </w:r>
      <w:bookmarkEnd w:id="19"/>
    </w:p>
    <w:p w14:paraId="36AE1B61" w14:textId="369974BB" w:rsidR="00F76476" w:rsidRDefault="00F76476" w:rsidP="00E12B50">
      <w:pPr>
        <w:pStyle w:val="-0"/>
        <w:keepNext w:val="0"/>
        <w:widowControl w:val="0"/>
        <w:spacing w:before="0" w:after="0" w:line="360" w:lineRule="auto"/>
      </w:pPr>
      <w:bookmarkStart w:id="20" w:name="_Toc196326617"/>
      <w:r>
        <w:t>Архитектура веб-сервиса</w:t>
      </w:r>
      <w:bookmarkEnd w:id="20"/>
    </w:p>
    <w:p w14:paraId="60371E01" w14:textId="76467374" w:rsidR="00C710BC" w:rsidRPr="00C710BC" w:rsidRDefault="00C710BC" w:rsidP="00E12B50">
      <w:pPr>
        <w:pStyle w:val="-5"/>
        <w:widowControl w:val="0"/>
        <w:rPr>
          <w:lang w:eastAsia="ru-RU"/>
        </w:rPr>
      </w:pPr>
      <w:r w:rsidRPr="00C710BC">
        <w:rPr>
          <w:lang w:eastAsia="ru-RU"/>
        </w:rPr>
        <w:t>Архитектура разрабатываемого веб-сервиса базируется на модели клиент–сервер, в которой реализована трёхуровневая логика: пользовательский интерфейс (</w:t>
      </w:r>
      <w:proofErr w:type="spellStart"/>
      <w:r w:rsidRPr="00C710BC">
        <w:rPr>
          <w:lang w:eastAsia="ru-RU"/>
        </w:rPr>
        <w:t>фронтенд</w:t>
      </w:r>
      <w:proofErr w:type="spellEnd"/>
      <w:r w:rsidRPr="00C710BC">
        <w:rPr>
          <w:lang w:eastAsia="ru-RU"/>
        </w:rPr>
        <w:t>)</w:t>
      </w:r>
      <w:r w:rsidR="00BD7C74">
        <w:rPr>
          <w:lang w:eastAsia="ru-RU"/>
        </w:rPr>
        <w:t>, серверная часть (</w:t>
      </w:r>
      <w:proofErr w:type="spellStart"/>
      <w:r w:rsidR="00BD7C74">
        <w:rPr>
          <w:lang w:eastAsia="ru-RU"/>
        </w:rPr>
        <w:t>бекенд</w:t>
      </w:r>
      <w:proofErr w:type="spellEnd"/>
      <w:r w:rsidRPr="00C710BC">
        <w:rPr>
          <w:lang w:eastAsia="ru-RU"/>
        </w:rPr>
        <w:t>) и слой хранения данных (база данных). Интеграция с внешними системами, в том числе конфигурациями 1С и банковскими платформами, осуществляется через HTTP API.</w:t>
      </w:r>
    </w:p>
    <w:p w14:paraId="3D870500" w14:textId="25EA8E3D" w:rsidR="00C710BC" w:rsidRPr="00C710BC" w:rsidRDefault="00C710BC" w:rsidP="00E12B50">
      <w:pPr>
        <w:pStyle w:val="-5"/>
        <w:widowControl w:val="0"/>
        <w:rPr>
          <w:lang w:eastAsia="ru-RU"/>
        </w:rPr>
      </w:pPr>
      <w:r w:rsidRPr="00C710BC">
        <w:rPr>
          <w:lang w:eastAsia="ru-RU"/>
        </w:rPr>
        <w:t>Для представления архитектуры взаимодействия участников системы была построена диаграмма вариантов использо</w:t>
      </w:r>
      <w:r w:rsidR="002E26C9">
        <w:rPr>
          <w:lang w:eastAsia="ru-RU"/>
        </w:rPr>
        <w:t xml:space="preserve">вания, приведённая на рисунке </w:t>
      </w:r>
      <w:r w:rsidR="00E15FCA">
        <w:rPr>
          <w:lang w:eastAsia="ru-RU"/>
        </w:rPr>
        <w:t>2</w:t>
      </w:r>
      <w:r w:rsidR="002E26C9">
        <w:rPr>
          <w:lang w:eastAsia="ru-RU"/>
        </w:rPr>
        <w:t>.</w:t>
      </w:r>
    </w:p>
    <w:p w14:paraId="7FD79568" w14:textId="215E1B6A" w:rsidR="00C710BC" w:rsidRPr="00C710BC" w:rsidRDefault="008B0D54" w:rsidP="008124A8">
      <w:pPr>
        <w:pStyle w:val="-f1"/>
        <w:rPr>
          <w:lang w:eastAsia="ru-RU"/>
        </w:rPr>
      </w:pPr>
      <w:r>
        <w:rPr>
          <w:lang w:eastAsia="ru-RU"/>
        </w:rPr>
        <w:pict w14:anchorId="09652B72">
          <v:shape id="_x0000_i1026" type="#_x0000_t75" style="width:467.4pt;height:153pt">
            <v:imagedata r:id="rId10" o:title="use case"/>
          </v:shape>
        </w:pict>
      </w:r>
    </w:p>
    <w:p w14:paraId="4FD688D1" w14:textId="77777777" w:rsidR="00E12B50" w:rsidRDefault="00E12B50" w:rsidP="00E12B50">
      <w:pPr>
        <w:pStyle w:val="-5"/>
        <w:widowControl w:val="0"/>
        <w:suppressAutoHyphens/>
        <w:jc w:val="center"/>
        <w:rPr>
          <w:lang w:eastAsia="ru-RU"/>
        </w:rPr>
      </w:pPr>
    </w:p>
    <w:p w14:paraId="379677EA" w14:textId="0ED1A2D3" w:rsidR="009555D1" w:rsidRDefault="00E12B50" w:rsidP="00D4228C">
      <w:pPr>
        <w:pStyle w:val="-5"/>
        <w:widowControl w:val="0"/>
        <w:suppressAutoHyphens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E15FCA">
        <w:rPr>
          <w:lang w:eastAsia="ru-RU"/>
        </w:rPr>
        <w:t>2</w:t>
      </w:r>
      <w:r>
        <w:rPr>
          <w:lang w:eastAsia="ru-RU"/>
        </w:rPr>
        <w:t xml:space="preserve"> - </w:t>
      </w:r>
      <w:r w:rsidRPr="00C710BC">
        <w:rPr>
          <w:lang w:eastAsia="ru-RU"/>
        </w:rPr>
        <w:t>Диаграмма вариантов использования системы подачи заявок на кредит</w:t>
      </w:r>
      <w:r w:rsidR="009555D1">
        <w:rPr>
          <w:lang w:eastAsia="ru-RU"/>
        </w:rPr>
        <w:t xml:space="preserve"> </w:t>
      </w:r>
    </w:p>
    <w:p w14:paraId="12E470A7" w14:textId="76BA7812" w:rsidR="00D4228C" w:rsidRDefault="00D4228C" w:rsidP="00E12B50">
      <w:pPr>
        <w:pStyle w:val="-5"/>
        <w:widowControl w:val="0"/>
        <w:rPr>
          <w:lang w:eastAsia="ru-RU"/>
        </w:rPr>
      </w:pPr>
      <w:r>
        <w:rPr>
          <w:lang w:eastAsia="ru-RU"/>
        </w:rPr>
        <w:t>На диаграмме изображены способы взаимодействия с сер</w:t>
      </w:r>
      <w:r w:rsidR="00C51A8A">
        <w:rPr>
          <w:lang w:eastAsia="ru-RU"/>
        </w:rPr>
        <w:t>висом для набора пользователей.</w:t>
      </w:r>
    </w:p>
    <w:p w14:paraId="0C8BB0C5" w14:textId="71638B50" w:rsidR="00C710BC" w:rsidRPr="00C710BC" w:rsidRDefault="00C710BC" w:rsidP="00E12B50">
      <w:pPr>
        <w:pStyle w:val="-5"/>
        <w:widowControl w:val="0"/>
        <w:rPr>
          <w:lang w:eastAsia="ru-RU"/>
        </w:rPr>
      </w:pPr>
      <w:r w:rsidRPr="00C710BC">
        <w:rPr>
          <w:lang w:eastAsia="ru-RU"/>
        </w:rPr>
        <w:t>Участники</w:t>
      </w:r>
      <w:r w:rsidR="00D4228C">
        <w:rPr>
          <w:lang w:eastAsia="ru-RU"/>
        </w:rPr>
        <w:t xml:space="preserve"> представленной </w:t>
      </w:r>
      <w:r w:rsidRPr="00C710BC">
        <w:rPr>
          <w:lang w:eastAsia="ru-RU"/>
        </w:rPr>
        <w:t>системы:</w:t>
      </w:r>
    </w:p>
    <w:p w14:paraId="66091DF3" w14:textId="272E475C" w:rsidR="00C710BC" w:rsidRPr="00C710BC" w:rsidRDefault="00C710BC" w:rsidP="00C51A8A">
      <w:pPr>
        <w:pStyle w:val="-2"/>
      </w:pPr>
      <w:r w:rsidRPr="00C710BC">
        <w:rPr>
          <w:b/>
        </w:rPr>
        <w:t>Представитель компании</w:t>
      </w:r>
      <w:r w:rsidRPr="00C710BC">
        <w:t xml:space="preserve"> — пользователь, создающий и публикующий заявку на получение кредита. Может заполнять профиль организации и пр</w:t>
      </w:r>
      <w:r w:rsidR="00616D68">
        <w:t>икреплять необходимые документы</w:t>
      </w:r>
      <w:r w:rsidR="00616D68">
        <w:rPr>
          <w:lang w:val="en-US"/>
        </w:rPr>
        <w:t>;</w:t>
      </w:r>
    </w:p>
    <w:p w14:paraId="06CEEFD0" w14:textId="47FDCAF2" w:rsidR="00C710BC" w:rsidRPr="00C710BC" w:rsidRDefault="00C710BC" w:rsidP="00C51A8A">
      <w:pPr>
        <w:pStyle w:val="-2"/>
      </w:pPr>
      <w:r w:rsidRPr="00C710BC">
        <w:rPr>
          <w:b/>
        </w:rPr>
        <w:t>Менеджер банка</w:t>
      </w:r>
      <w:r w:rsidRPr="00C710BC">
        <w:t xml:space="preserve"> — пользователь, просматривающий заявки, отправляющий их в банковскую систему и осущест</w:t>
      </w:r>
      <w:r w:rsidR="00616D68">
        <w:t xml:space="preserve">вляющий первичное </w:t>
      </w:r>
      <w:proofErr w:type="spellStart"/>
      <w:r w:rsidR="00616D68">
        <w:t>предодобрение</w:t>
      </w:r>
      <w:proofErr w:type="spellEnd"/>
      <w:r w:rsidR="00616D68" w:rsidRPr="00616D68">
        <w:t>;</w:t>
      </w:r>
    </w:p>
    <w:p w14:paraId="4BD2ADB1" w14:textId="77777777" w:rsidR="00C710BC" w:rsidRPr="00C710BC" w:rsidRDefault="00C710BC" w:rsidP="00C51A8A">
      <w:pPr>
        <w:pStyle w:val="-2"/>
      </w:pPr>
      <w:r w:rsidRPr="00C710BC">
        <w:rPr>
          <w:b/>
        </w:rPr>
        <w:lastRenderedPageBreak/>
        <w:t>Система банка</w:t>
      </w:r>
      <w:r w:rsidRPr="00C710BC">
        <w:t xml:space="preserve"> — внешний актор, принимающий данные для последующей обработки заявки на стороне банка.</w:t>
      </w:r>
    </w:p>
    <w:p w14:paraId="6C5E42CE" w14:textId="77777777" w:rsidR="00C710BC" w:rsidRPr="00C710BC" w:rsidRDefault="00C710BC" w:rsidP="00E12B50">
      <w:pPr>
        <w:pStyle w:val="-5"/>
        <w:widowControl w:val="0"/>
        <w:rPr>
          <w:lang w:eastAsia="ru-RU"/>
        </w:rPr>
      </w:pPr>
      <w:r w:rsidRPr="00C710BC">
        <w:rPr>
          <w:lang w:eastAsia="ru-RU"/>
        </w:rPr>
        <w:t>Основные функции:</w:t>
      </w:r>
    </w:p>
    <w:p w14:paraId="7735BB10" w14:textId="3D155A95" w:rsidR="00C710BC" w:rsidRPr="00C710BC" w:rsidRDefault="00C710BC" w:rsidP="00C51A8A">
      <w:pPr>
        <w:pStyle w:val="-2"/>
      </w:pPr>
      <w:r w:rsidRPr="00C710BC">
        <w:rPr>
          <w:b/>
        </w:rPr>
        <w:t>Создание объявления</w:t>
      </w:r>
      <w:r w:rsidRPr="00C710BC">
        <w:t xml:space="preserve"> — ключевая функция представителя компании, в рамках которой создаё</w:t>
      </w:r>
      <w:r w:rsidR="00616D68">
        <w:t>тся заявка на получение кредита</w:t>
      </w:r>
      <w:r w:rsidR="00616D68" w:rsidRPr="00616D68">
        <w:t>;</w:t>
      </w:r>
    </w:p>
    <w:p w14:paraId="63565A1C" w14:textId="67A39729" w:rsidR="00C710BC" w:rsidRPr="00C710BC" w:rsidRDefault="00C710BC" w:rsidP="00C51A8A">
      <w:pPr>
        <w:pStyle w:val="-2"/>
      </w:pPr>
      <w:r w:rsidRPr="00C710BC">
        <w:rPr>
          <w:b/>
        </w:rPr>
        <w:t>Прикрепление документов</w:t>
      </w:r>
      <w:r w:rsidRPr="00C710BC">
        <w:t xml:space="preserve"> — дополнительное действие, сопровождающее создание объявления и предоставляющее банку доступ к ф</w:t>
      </w:r>
      <w:r w:rsidR="00616D68">
        <w:t>инансовым и правовым документам</w:t>
      </w:r>
      <w:r w:rsidR="00616D68" w:rsidRPr="00616D68">
        <w:t>;</w:t>
      </w:r>
    </w:p>
    <w:p w14:paraId="02CBC369" w14:textId="48C0D382" w:rsidR="00C710BC" w:rsidRPr="00C710BC" w:rsidRDefault="00C710BC" w:rsidP="00C51A8A">
      <w:pPr>
        <w:pStyle w:val="-2"/>
      </w:pPr>
      <w:r w:rsidRPr="00C710BC">
        <w:rPr>
          <w:b/>
        </w:rPr>
        <w:t>Заполнение профиля</w:t>
      </w:r>
      <w:r w:rsidRPr="00C710BC">
        <w:t xml:space="preserve"> — начальный этап, в котором пользователь указыв</w:t>
      </w:r>
      <w:r w:rsidR="00616D68">
        <w:t>ает информацию о своей компании</w:t>
      </w:r>
      <w:r w:rsidR="00616D68" w:rsidRPr="00616D68">
        <w:t>;</w:t>
      </w:r>
    </w:p>
    <w:p w14:paraId="5E144173" w14:textId="30497A46" w:rsidR="00C710BC" w:rsidRPr="00C710BC" w:rsidRDefault="00C710BC" w:rsidP="00C51A8A">
      <w:pPr>
        <w:pStyle w:val="-2"/>
      </w:pPr>
      <w:r w:rsidRPr="00C710BC">
        <w:rPr>
          <w:b/>
        </w:rPr>
        <w:t>Просмотр объявлений</w:t>
      </w:r>
      <w:r w:rsidRPr="00C710BC">
        <w:t xml:space="preserve"> — доступная менеджеру банка функция для оценки </w:t>
      </w:r>
      <w:r w:rsidR="00616D68">
        <w:t>поступивших заявок</w:t>
      </w:r>
      <w:r w:rsidR="00616D68" w:rsidRPr="00616D68">
        <w:t>;</w:t>
      </w:r>
    </w:p>
    <w:p w14:paraId="4A1FBC5C" w14:textId="1062DA84" w:rsidR="00C710BC" w:rsidRPr="00C710BC" w:rsidRDefault="00C710BC" w:rsidP="00C51A8A">
      <w:pPr>
        <w:pStyle w:val="-2"/>
      </w:pPr>
      <w:r w:rsidRPr="00C710BC">
        <w:rPr>
          <w:b/>
        </w:rPr>
        <w:t>Отправка данных в систему банка</w:t>
      </w:r>
      <w:r w:rsidRPr="00C710BC">
        <w:t xml:space="preserve"> — инициируется менеджером банка для начала внутреннего банковско</w:t>
      </w:r>
      <w:r w:rsidR="00616D68">
        <w:t>го процесса рассмотрения заявки;</w:t>
      </w:r>
    </w:p>
    <w:p w14:paraId="3E89EF43" w14:textId="77777777" w:rsidR="00C710BC" w:rsidRPr="00C710BC" w:rsidRDefault="00C710BC" w:rsidP="00C51A8A">
      <w:pPr>
        <w:pStyle w:val="-2"/>
      </w:pPr>
      <w:r w:rsidRPr="00C710BC">
        <w:rPr>
          <w:b/>
        </w:rPr>
        <w:t>Предодобрение кредита</w:t>
      </w:r>
      <w:r w:rsidRPr="00C710BC">
        <w:t xml:space="preserve"> — вспомогательная операция, отражающая предварительное решение, основанное на данных, переданных из системы.</w:t>
      </w:r>
    </w:p>
    <w:p w14:paraId="381FF05E" w14:textId="77777777" w:rsidR="00C710BC" w:rsidRPr="00C710BC" w:rsidRDefault="00C710BC" w:rsidP="00E12B50">
      <w:pPr>
        <w:pStyle w:val="-5"/>
        <w:widowControl w:val="0"/>
      </w:pPr>
    </w:p>
    <w:p w14:paraId="1DAFF300" w14:textId="7423C5E9" w:rsidR="00F76476" w:rsidRDefault="00F76476" w:rsidP="00E12B50">
      <w:pPr>
        <w:pStyle w:val="-0"/>
        <w:keepNext w:val="0"/>
        <w:widowControl w:val="0"/>
        <w:spacing w:before="0" w:after="0" w:line="360" w:lineRule="auto"/>
      </w:pPr>
      <w:bookmarkStart w:id="21" w:name="_Toc196326618"/>
      <w:r>
        <w:t>Разработка REST API на Express.js</w:t>
      </w:r>
      <w:bookmarkEnd w:id="21"/>
    </w:p>
    <w:p w14:paraId="2A529258" w14:textId="77777777" w:rsidR="002E26C9" w:rsidRDefault="002E26C9" w:rsidP="00E12B50">
      <w:pPr>
        <w:pStyle w:val="-5"/>
        <w:widowControl w:val="0"/>
      </w:pPr>
      <w:r>
        <w:t>Проектирование архитектуры веб-приложения является ключевым этапом разработки сервиса подачи заявок на кредит, поскольку от него зависит масштабируемость, устойчивость и удобство сопровождения системы. На основании анализа предметной области и функциональных требований была выбрана компонентная архитектура, обеспечивающая модульность и разделение ответственности между различными частями системы.</w:t>
      </w:r>
    </w:p>
    <w:p w14:paraId="3CC4F829" w14:textId="77777777" w:rsidR="002E26C9" w:rsidRDefault="002E26C9" w:rsidP="00E12B50">
      <w:pPr>
        <w:pStyle w:val="-5"/>
        <w:widowControl w:val="0"/>
      </w:pPr>
      <w:r>
        <w:t>Архитектура системы разделена на три основные области:</w:t>
      </w:r>
    </w:p>
    <w:p w14:paraId="6B710D97" w14:textId="77777777" w:rsidR="002E26C9" w:rsidRDefault="002E26C9" w:rsidP="00C51A8A">
      <w:pPr>
        <w:pStyle w:val="-2"/>
      </w:pPr>
      <w:r>
        <w:rPr>
          <w:rStyle w:val="ac"/>
        </w:rPr>
        <w:t>Клиентская часть</w:t>
      </w:r>
      <w:r>
        <w:t xml:space="preserve"> — отвечает за взаимодействие с пользователем;</w:t>
      </w:r>
    </w:p>
    <w:p w14:paraId="6B234BBF" w14:textId="77777777" w:rsidR="002E26C9" w:rsidRDefault="002E26C9" w:rsidP="00C51A8A">
      <w:pPr>
        <w:pStyle w:val="-2"/>
      </w:pPr>
      <w:r>
        <w:rPr>
          <w:rStyle w:val="ac"/>
        </w:rPr>
        <w:t>Серверная часть</w:t>
      </w:r>
      <w:r>
        <w:t xml:space="preserve"> — реализует бизнес-логику и обработку данных;</w:t>
      </w:r>
    </w:p>
    <w:p w14:paraId="441DBBD3" w14:textId="72A3F3A9" w:rsidR="002E26C9" w:rsidRDefault="002E26C9" w:rsidP="00C51A8A">
      <w:pPr>
        <w:pStyle w:val="-2"/>
      </w:pPr>
      <w:r>
        <w:rPr>
          <w:rStyle w:val="ac"/>
        </w:rPr>
        <w:lastRenderedPageBreak/>
        <w:t>Интеграция с 1С</w:t>
      </w:r>
      <w:r>
        <w:t xml:space="preserve"> — обеспечивает обмен информацией с внешними системами клиента и банка.</w:t>
      </w:r>
    </w:p>
    <w:p w14:paraId="04A9BF0A" w14:textId="71C6D11A" w:rsidR="002E26C9" w:rsidRDefault="002E26C9" w:rsidP="00E12B50">
      <w:pPr>
        <w:pStyle w:val="-5"/>
        <w:widowControl w:val="0"/>
      </w:pPr>
      <w:r>
        <w:t xml:space="preserve">Клиентская часть реализована </w:t>
      </w:r>
      <w:r w:rsidR="00D05776">
        <w:t>с помощью библиотеки</w:t>
      </w:r>
      <w:r>
        <w:t xml:space="preserve"> </w:t>
      </w:r>
      <w:proofErr w:type="spellStart"/>
      <w:r>
        <w:rPr>
          <w:rStyle w:val="ac"/>
        </w:rPr>
        <w:t>React</w:t>
      </w:r>
      <w:proofErr w:type="spellEnd"/>
      <w:r>
        <w:t>. В ней пользователь (представитель компании или менеджер банка) может выполнять действия, соответствующие своему сценарию использования: заполнять и редактировать профиль, создавать объявления, прикреплять документы, просматривать доступные предложения и отправлять заявки.</w:t>
      </w:r>
    </w:p>
    <w:p w14:paraId="7F12985A" w14:textId="55A81DE4" w:rsidR="002E26C9" w:rsidRDefault="002E26C9" w:rsidP="00E12B50">
      <w:pPr>
        <w:pStyle w:val="-5"/>
        <w:widowControl w:val="0"/>
      </w:pPr>
      <w:r>
        <w:t xml:space="preserve">Взаимодействие с серверной частью осуществляется через </w:t>
      </w:r>
      <w:r>
        <w:rPr>
          <w:rStyle w:val="ac"/>
        </w:rPr>
        <w:t>HTTP API</w:t>
      </w:r>
      <w:r w:rsidR="00D05776">
        <w:t xml:space="preserve">, реализованное с использованием </w:t>
      </w:r>
      <w:r>
        <w:rPr>
          <w:rStyle w:val="ac"/>
        </w:rPr>
        <w:t>Express.js</w:t>
      </w:r>
      <w:r>
        <w:t>.</w:t>
      </w:r>
    </w:p>
    <w:p w14:paraId="4B637D94" w14:textId="77777777" w:rsidR="002E26C9" w:rsidRDefault="002E26C9" w:rsidP="00E12B50">
      <w:pPr>
        <w:pStyle w:val="-5"/>
        <w:widowControl w:val="0"/>
      </w:pPr>
      <w:r>
        <w:t>Серверная часть условно разделена на несколько компонентов:</w:t>
      </w:r>
    </w:p>
    <w:p w14:paraId="42D5703B" w14:textId="77777777" w:rsidR="002E26C9" w:rsidRDefault="002E26C9" w:rsidP="00C51A8A">
      <w:pPr>
        <w:pStyle w:val="-2"/>
      </w:pPr>
      <w:r>
        <w:rPr>
          <w:rStyle w:val="ac"/>
        </w:rPr>
        <w:t>Express.js API</w:t>
      </w:r>
      <w:r>
        <w:t xml:space="preserve"> — служит точкой входа для клиентских запросов, занимается маршрутизацией и базовой валидацией данных.</w:t>
      </w:r>
    </w:p>
    <w:p w14:paraId="46D1541F" w14:textId="77777777" w:rsidR="002E26C9" w:rsidRDefault="002E26C9" w:rsidP="00C51A8A">
      <w:pPr>
        <w:pStyle w:val="-2"/>
      </w:pPr>
      <w:r>
        <w:rPr>
          <w:rStyle w:val="ac"/>
        </w:rPr>
        <w:t>PostgreSQL БД</w:t>
      </w:r>
      <w:r>
        <w:t xml:space="preserve"> — обеспечивает хранение всех сущностей приложения, включая профили пользователей, объявления, документы, статусы заявок и историю взаимодействия.</w:t>
      </w:r>
    </w:p>
    <w:p w14:paraId="6794F59D" w14:textId="77777777" w:rsidR="002E26C9" w:rsidRDefault="002E26C9" w:rsidP="00C51A8A">
      <w:pPr>
        <w:pStyle w:val="-2"/>
      </w:pPr>
      <w:r>
        <w:rPr>
          <w:rStyle w:val="ac"/>
        </w:rPr>
        <w:t>HTTP-модуль для 1С</w:t>
      </w:r>
      <w:r>
        <w:t xml:space="preserve"> — реализует интерфейс взаимодействия с внешними системами 1С, как со стороны банков, так и со стороны компаний.</w:t>
      </w:r>
    </w:p>
    <w:p w14:paraId="589F6565" w14:textId="77777777" w:rsidR="002E26C9" w:rsidRDefault="002E26C9" w:rsidP="00E12B50">
      <w:pPr>
        <w:pStyle w:val="-5"/>
        <w:widowControl w:val="0"/>
      </w:pPr>
      <w:r>
        <w:t>Вся серверная часть построена по принципу слабо связанных компонентов, что позволяет при необходимости заменять или масштабировать отдельные части без влияния на всю систему.</w:t>
      </w:r>
    </w:p>
    <w:p w14:paraId="3B48369C" w14:textId="77777777" w:rsidR="002E26C9" w:rsidRDefault="002E26C9" w:rsidP="00E12B50">
      <w:pPr>
        <w:pStyle w:val="-5"/>
        <w:widowControl w:val="0"/>
      </w:pPr>
      <w:r>
        <w:t>Особенностью проекта является необходимость двусторонней интеграции с системами 1С:</w:t>
      </w:r>
    </w:p>
    <w:p w14:paraId="5C63DE81" w14:textId="7D0C9208" w:rsidR="002E26C9" w:rsidRDefault="002E26C9" w:rsidP="00C51A8A">
      <w:pPr>
        <w:pStyle w:val="-2"/>
      </w:pPr>
      <w:r>
        <w:rPr>
          <w:rStyle w:val="ac"/>
        </w:rPr>
        <w:t>1С Клиента</w:t>
      </w:r>
      <w:r>
        <w:t xml:space="preserve"> — </w:t>
      </w:r>
      <w:r w:rsidR="00D05776">
        <w:t>отправляет на сервис необходимый набор данных</w:t>
      </w:r>
      <w:r>
        <w:t>;</w:t>
      </w:r>
    </w:p>
    <w:p w14:paraId="7E5BE0EA" w14:textId="77777777" w:rsidR="002E26C9" w:rsidRDefault="002E26C9" w:rsidP="00C51A8A">
      <w:pPr>
        <w:pStyle w:val="-2"/>
      </w:pPr>
      <w:r>
        <w:rPr>
          <w:rStyle w:val="ac"/>
        </w:rPr>
        <w:t>1С Банка</w:t>
      </w:r>
      <w:r>
        <w:t xml:space="preserve"> — принимает структурированные данные о компаниях, документах и заявках для последующего анализа и принятия решения по кредитованию.</w:t>
      </w:r>
    </w:p>
    <w:p w14:paraId="661AF409" w14:textId="001744CA" w:rsidR="002E26C9" w:rsidRDefault="00A7094F" w:rsidP="00E12B50">
      <w:pPr>
        <w:pStyle w:val="-5"/>
        <w:widowControl w:val="0"/>
      </w:pPr>
      <w:r>
        <w:t>На рисунке</w:t>
      </w:r>
      <w:r w:rsidR="002E26C9">
        <w:t xml:space="preserve"> </w:t>
      </w:r>
      <w:r w:rsidR="00E15FCA">
        <w:t>3</w:t>
      </w:r>
      <w:r w:rsidR="002E26C9">
        <w:t xml:space="preserve"> представлена компонентная диаграмма архитектуры приложения, иллюстрирующая связи между основными подсистемами и направления передачи данных.</w:t>
      </w:r>
    </w:p>
    <w:p w14:paraId="1B6C764E" w14:textId="3596ECD3" w:rsidR="002E26C9" w:rsidRDefault="008B0D54" w:rsidP="00E12B50">
      <w:pPr>
        <w:pStyle w:val="-5"/>
        <w:widowControl w:val="0"/>
        <w:rPr>
          <w:lang w:val="en-US"/>
        </w:rPr>
      </w:pPr>
      <w:r>
        <w:rPr>
          <w:lang w:val="en-US"/>
        </w:rPr>
        <w:lastRenderedPageBreak/>
        <w:pict w14:anchorId="58445AE5">
          <v:shape id="_x0000_i1027" type="#_x0000_t75" style="width:388.8pt;height:451.2pt">
            <v:imagedata r:id="rId11" o:title="componenet"/>
          </v:shape>
        </w:pict>
      </w:r>
    </w:p>
    <w:p w14:paraId="3090E566" w14:textId="3611C85F" w:rsidR="009555D1" w:rsidRDefault="009555D1" w:rsidP="008124A8">
      <w:pPr>
        <w:pStyle w:val="-f1"/>
      </w:pPr>
      <w:r>
        <w:t xml:space="preserve">Рисунок </w:t>
      </w:r>
      <w:r w:rsidR="00E15FCA">
        <w:t>3</w:t>
      </w:r>
      <w:r>
        <w:t xml:space="preserve"> - </w:t>
      </w:r>
      <w:r>
        <w:rPr>
          <w:lang w:val="en-US"/>
        </w:rPr>
        <w:t>Component</w:t>
      </w:r>
      <w:r w:rsidRPr="009555D1">
        <w:t xml:space="preserve"> </w:t>
      </w:r>
      <w:r>
        <w:t>диаграмма</w:t>
      </w:r>
    </w:p>
    <w:p w14:paraId="59FB15CE" w14:textId="6556A306" w:rsidR="00C51A8A" w:rsidRPr="00C51A8A" w:rsidRDefault="00C51A8A" w:rsidP="00C51A8A">
      <w:pPr>
        <w:pStyle w:val="-5"/>
        <w:rPr>
          <w:lang w:eastAsia="ru-RU"/>
        </w:rPr>
      </w:pPr>
      <w:r w:rsidRPr="00032265">
        <w:rPr>
          <w:lang w:eastAsia="ru-RU"/>
        </w:rPr>
        <w:t>Клиентская часть</w:t>
      </w:r>
      <w:r w:rsidR="00032265" w:rsidRPr="00032265">
        <w:rPr>
          <w:lang w:eastAsia="ru-RU"/>
        </w:rPr>
        <w:t xml:space="preserve"> состоит из</w:t>
      </w:r>
      <w:r w:rsidR="00032265">
        <w:rPr>
          <w:lang w:eastAsia="ru-RU"/>
        </w:rPr>
        <w:t xml:space="preserve"> к</w:t>
      </w:r>
      <w:r w:rsidRPr="00C51A8A">
        <w:rPr>
          <w:lang w:eastAsia="ru-RU"/>
        </w:rPr>
        <w:t>омпонент</w:t>
      </w:r>
      <w:r w:rsidR="00032265">
        <w:rPr>
          <w:lang w:eastAsia="ru-RU"/>
        </w:rPr>
        <w:t>ы</w:t>
      </w:r>
      <w:r w:rsidRPr="00C51A8A">
        <w:rPr>
          <w:lang w:eastAsia="ru-RU"/>
        </w:rPr>
        <w:t xml:space="preserve"> </w:t>
      </w:r>
      <w:proofErr w:type="spellStart"/>
      <w:r w:rsidRPr="00C51A8A">
        <w:rPr>
          <w:lang w:eastAsia="ru-RU"/>
        </w:rPr>
        <w:t>React</w:t>
      </w:r>
      <w:proofErr w:type="spellEnd"/>
      <w:r w:rsidRPr="00C51A8A">
        <w:rPr>
          <w:lang w:eastAsia="ru-RU"/>
        </w:rPr>
        <w:t xml:space="preserve"> </w:t>
      </w:r>
      <w:proofErr w:type="spellStart"/>
      <w:r w:rsidRPr="00C51A8A">
        <w:rPr>
          <w:lang w:eastAsia="ru-RU"/>
        </w:rPr>
        <w:t>App</w:t>
      </w:r>
      <w:proofErr w:type="spellEnd"/>
      <w:r w:rsidR="00032265">
        <w:rPr>
          <w:lang w:eastAsia="ru-RU"/>
        </w:rPr>
        <w:t>, которая</w:t>
      </w:r>
      <w:r w:rsidRPr="00C51A8A">
        <w:rPr>
          <w:lang w:eastAsia="ru-RU"/>
        </w:rPr>
        <w:t xml:space="preserve"> реализует пользовательский интерфейс, обеспечивая доступ к основным функциям системы. Это одностраничное приложение (SPA), функционирующее на стороне клиента и взаимодействующее с сервером через REST API.</w:t>
      </w:r>
    </w:p>
    <w:p w14:paraId="108054CF" w14:textId="77777777" w:rsidR="00C51A8A" w:rsidRPr="00C51A8A" w:rsidRDefault="00C51A8A" w:rsidP="00C51A8A">
      <w:pPr>
        <w:pStyle w:val="-5"/>
        <w:rPr>
          <w:lang w:eastAsia="ru-RU"/>
        </w:rPr>
      </w:pPr>
      <w:r w:rsidRPr="00C51A8A">
        <w:rPr>
          <w:lang w:eastAsia="ru-RU"/>
        </w:rPr>
        <w:t>Ключевые задачи компонента:</w:t>
      </w:r>
    </w:p>
    <w:p w14:paraId="26423BED" w14:textId="52EA0786" w:rsidR="00C51A8A" w:rsidRPr="00C51A8A" w:rsidRDefault="00032265" w:rsidP="00C51A8A">
      <w:pPr>
        <w:pStyle w:val="-2"/>
      </w:pPr>
      <w:r>
        <w:t>о</w:t>
      </w:r>
      <w:r w:rsidR="00C51A8A" w:rsidRPr="00C51A8A">
        <w:t>бработка пользовательского ввода (формы авторизац</w:t>
      </w:r>
      <w:r w:rsidR="00616D68">
        <w:t>ии, регистрации, подачи заявки)</w:t>
      </w:r>
      <w:r w:rsidR="00616D68" w:rsidRPr="00616D68">
        <w:t>;</w:t>
      </w:r>
    </w:p>
    <w:p w14:paraId="5601CBD0" w14:textId="0B0F5543" w:rsidR="00C51A8A" w:rsidRPr="00C51A8A" w:rsidRDefault="00032265" w:rsidP="00C51A8A">
      <w:pPr>
        <w:pStyle w:val="-2"/>
      </w:pPr>
      <w:r>
        <w:t>о</w:t>
      </w:r>
      <w:r w:rsidR="00C51A8A" w:rsidRPr="00C51A8A">
        <w:t>тображение состояния данных (</w:t>
      </w:r>
      <w:r w:rsidR="00616D68">
        <w:t>заявки, профили, решения банка)</w:t>
      </w:r>
      <w:r w:rsidR="00616D68" w:rsidRPr="00616D68">
        <w:t>;</w:t>
      </w:r>
    </w:p>
    <w:p w14:paraId="1DF4C6CD" w14:textId="37178701" w:rsidR="00C51A8A" w:rsidRPr="00C51A8A" w:rsidRDefault="00032265" w:rsidP="00C51A8A">
      <w:pPr>
        <w:pStyle w:val="-2"/>
      </w:pPr>
      <w:r>
        <w:t>н</w:t>
      </w:r>
      <w:r w:rsidR="00C51A8A" w:rsidRPr="00C51A8A">
        <w:t>авигация между представлениям</w:t>
      </w:r>
      <w:r w:rsidR="00616D68">
        <w:t xml:space="preserve">и с использованием </w:t>
      </w:r>
      <w:proofErr w:type="spellStart"/>
      <w:r w:rsidR="00616D68">
        <w:t>React</w:t>
      </w:r>
      <w:proofErr w:type="spellEnd"/>
      <w:r w:rsidR="00616D68">
        <w:t xml:space="preserve"> </w:t>
      </w:r>
      <w:proofErr w:type="spellStart"/>
      <w:r w:rsidR="00616D68">
        <w:t>Router</w:t>
      </w:r>
      <w:proofErr w:type="spellEnd"/>
      <w:r w:rsidR="00616D68" w:rsidRPr="00616D68">
        <w:t>;</w:t>
      </w:r>
    </w:p>
    <w:p w14:paraId="527B70F3" w14:textId="6C2E7CEC" w:rsidR="00C51A8A" w:rsidRPr="00C51A8A" w:rsidRDefault="00032265" w:rsidP="00C51A8A">
      <w:pPr>
        <w:pStyle w:val="-2"/>
      </w:pPr>
      <w:r>
        <w:t>х</w:t>
      </w:r>
      <w:r w:rsidR="00C51A8A" w:rsidRPr="00C51A8A">
        <w:t xml:space="preserve">ранение </w:t>
      </w:r>
      <w:proofErr w:type="spellStart"/>
      <w:r w:rsidR="00C51A8A" w:rsidRPr="00C51A8A">
        <w:t>авторизационной</w:t>
      </w:r>
      <w:proofErr w:type="spellEnd"/>
      <w:r w:rsidR="00C51A8A" w:rsidRPr="00C51A8A">
        <w:t xml:space="preserve"> информации (например, </w:t>
      </w:r>
      <w:proofErr w:type="spellStart"/>
      <w:r w:rsidR="00C51A8A" w:rsidRPr="00C51A8A">
        <w:t>токенов</w:t>
      </w:r>
      <w:proofErr w:type="spellEnd"/>
      <w:r w:rsidR="00C51A8A" w:rsidRPr="00C51A8A">
        <w:t xml:space="preserve">) в </w:t>
      </w:r>
      <w:r w:rsidR="00C51A8A" w:rsidRPr="00C51A8A">
        <w:lastRenderedPageBreak/>
        <w:t>браузере.</w:t>
      </w:r>
    </w:p>
    <w:p w14:paraId="64A9093F" w14:textId="77777777" w:rsidR="00C51A8A" w:rsidRPr="00C51A8A" w:rsidRDefault="00C51A8A" w:rsidP="00C51A8A">
      <w:pPr>
        <w:pStyle w:val="-5"/>
        <w:rPr>
          <w:lang w:eastAsia="ru-RU"/>
        </w:rPr>
      </w:pPr>
      <w:r w:rsidRPr="00C51A8A">
        <w:rPr>
          <w:lang w:eastAsia="ru-RU"/>
        </w:rPr>
        <w:t xml:space="preserve">Компонент </w:t>
      </w:r>
      <w:proofErr w:type="spellStart"/>
      <w:r w:rsidRPr="00C51A8A">
        <w:rPr>
          <w:lang w:eastAsia="ru-RU"/>
        </w:rPr>
        <w:t>React</w:t>
      </w:r>
      <w:proofErr w:type="spellEnd"/>
      <w:r w:rsidRPr="00C51A8A">
        <w:rPr>
          <w:lang w:eastAsia="ru-RU"/>
        </w:rPr>
        <w:t xml:space="preserve"> </w:t>
      </w:r>
      <w:proofErr w:type="spellStart"/>
      <w:r w:rsidRPr="00C51A8A">
        <w:rPr>
          <w:lang w:eastAsia="ru-RU"/>
        </w:rPr>
        <w:t>App</w:t>
      </w:r>
      <w:proofErr w:type="spellEnd"/>
      <w:r w:rsidRPr="00C51A8A">
        <w:rPr>
          <w:lang w:eastAsia="ru-RU"/>
        </w:rPr>
        <w:t xml:space="preserve"> отправляет HTTP-запросы к серверному API, ожидая структурированные ответы в формате JSON.</w:t>
      </w:r>
    </w:p>
    <w:p w14:paraId="4CA90398" w14:textId="322A0295" w:rsidR="00C51A8A" w:rsidRPr="00C51A8A" w:rsidRDefault="00032265" w:rsidP="00C51A8A">
      <w:pPr>
        <w:pStyle w:val="-5"/>
        <w:rPr>
          <w:lang w:eastAsia="ru-RU"/>
        </w:rPr>
      </w:pPr>
      <w:r w:rsidRPr="00032265">
        <w:rPr>
          <w:lang w:eastAsia="ru-RU"/>
        </w:rPr>
        <w:t>В с</w:t>
      </w:r>
      <w:r w:rsidR="00C51A8A" w:rsidRPr="00032265">
        <w:rPr>
          <w:lang w:eastAsia="ru-RU"/>
        </w:rPr>
        <w:t>ерверн</w:t>
      </w:r>
      <w:r w:rsidRPr="00032265">
        <w:rPr>
          <w:lang w:eastAsia="ru-RU"/>
        </w:rPr>
        <w:t>ой</w:t>
      </w:r>
      <w:r w:rsidR="00C51A8A" w:rsidRPr="00032265">
        <w:rPr>
          <w:lang w:eastAsia="ru-RU"/>
        </w:rPr>
        <w:t xml:space="preserve"> част</w:t>
      </w:r>
      <w:r w:rsidRPr="00032265">
        <w:rPr>
          <w:lang w:eastAsia="ru-RU"/>
        </w:rPr>
        <w:t>и ц</w:t>
      </w:r>
      <w:r w:rsidR="00C51A8A" w:rsidRPr="00032265">
        <w:rPr>
          <w:lang w:eastAsia="ru-RU"/>
        </w:rPr>
        <w:t>ентральным</w:t>
      </w:r>
      <w:r w:rsidR="00C51A8A" w:rsidRPr="00C51A8A">
        <w:rPr>
          <w:lang w:eastAsia="ru-RU"/>
        </w:rPr>
        <w:t xml:space="preserve"> звеном архитектуры является Express.js API, реализованный с использованием платформы Node.js. Данный компонент отвечает за:</w:t>
      </w:r>
    </w:p>
    <w:p w14:paraId="0AFBC95F" w14:textId="77777777" w:rsidR="00C51A8A" w:rsidRPr="00C51A8A" w:rsidRDefault="00C51A8A" w:rsidP="00C51A8A">
      <w:pPr>
        <w:pStyle w:val="-2"/>
      </w:pPr>
      <w:r w:rsidRPr="00C51A8A">
        <w:t>приём запросов от клиентского приложения;</w:t>
      </w:r>
    </w:p>
    <w:p w14:paraId="7868EB3E" w14:textId="77777777" w:rsidR="00C51A8A" w:rsidRPr="00C51A8A" w:rsidRDefault="00C51A8A" w:rsidP="00C51A8A">
      <w:pPr>
        <w:pStyle w:val="-2"/>
      </w:pPr>
      <w:r w:rsidRPr="00C51A8A">
        <w:t>маршрутизацию запросов по REST-подходу;</w:t>
      </w:r>
    </w:p>
    <w:p w14:paraId="6C15B064" w14:textId="77777777" w:rsidR="00C51A8A" w:rsidRPr="00C51A8A" w:rsidRDefault="00C51A8A" w:rsidP="00C51A8A">
      <w:pPr>
        <w:pStyle w:val="-2"/>
      </w:pPr>
      <w:r w:rsidRPr="00C51A8A">
        <w:t>авторизацию пользователей;</w:t>
      </w:r>
    </w:p>
    <w:p w14:paraId="171CEABC" w14:textId="77777777" w:rsidR="00C51A8A" w:rsidRPr="00C51A8A" w:rsidRDefault="00C51A8A" w:rsidP="00C51A8A">
      <w:pPr>
        <w:pStyle w:val="-2"/>
      </w:pPr>
      <w:proofErr w:type="spellStart"/>
      <w:r w:rsidRPr="00C51A8A">
        <w:t>сериализацию</w:t>
      </w:r>
      <w:proofErr w:type="spellEnd"/>
      <w:r w:rsidRPr="00C51A8A">
        <w:t xml:space="preserve"> и </w:t>
      </w:r>
      <w:proofErr w:type="spellStart"/>
      <w:r w:rsidRPr="00C51A8A">
        <w:t>валидацию</w:t>
      </w:r>
      <w:proofErr w:type="spellEnd"/>
      <w:r w:rsidRPr="00C51A8A">
        <w:t xml:space="preserve"> данных;</w:t>
      </w:r>
    </w:p>
    <w:p w14:paraId="4B65F242" w14:textId="4305D559" w:rsidR="00C51A8A" w:rsidRDefault="00C51A8A" w:rsidP="00C51A8A">
      <w:pPr>
        <w:pStyle w:val="-2"/>
      </w:pPr>
      <w:r w:rsidRPr="00C51A8A">
        <w:t>делегирование бизнес-логики.</w:t>
      </w:r>
    </w:p>
    <w:p w14:paraId="210B9E27" w14:textId="40003854" w:rsidR="00C51A8A" w:rsidRPr="00032265" w:rsidRDefault="00C51A8A" w:rsidP="00C51A8A">
      <w:pPr>
        <w:pStyle w:val="-5"/>
      </w:pPr>
      <w:r w:rsidRPr="00032265">
        <w:t>Вложенны</w:t>
      </w:r>
      <w:r w:rsidR="00032265">
        <w:t>ми</w:t>
      </w:r>
      <w:r w:rsidRPr="00032265">
        <w:t xml:space="preserve"> компонент</w:t>
      </w:r>
      <w:r w:rsidR="00032265">
        <w:t>ами</w:t>
      </w:r>
      <w:r w:rsidRPr="00032265">
        <w:t xml:space="preserve"> серверной части</w:t>
      </w:r>
      <w:r w:rsidR="00032265">
        <w:t xml:space="preserve"> являются</w:t>
      </w:r>
      <w:r w:rsidRPr="00032265">
        <w:t>:</w:t>
      </w:r>
    </w:p>
    <w:p w14:paraId="55BEFF48" w14:textId="3CD795E5" w:rsidR="00C51A8A" w:rsidRPr="00C51A8A" w:rsidRDefault="00C51A8A" w:rsidP="00616D68">
      <w:pPr>
        <w:pStyle w:val="-5"/>
      </w:pPr>
      <w:r w:rsidRPr="00616D68">
        <w:rPr>
          <w:b/>
        </w:rPr>
        <w:t>Бизнес-логика (</w:t>
      </w:r>
      <w:proofErr w:type="spellStart"/>
      <w:r w:rsidRPr="00616D68">
        <w:rPr>
          <w:b/>
        </w:rPr>
        <w:t>Application</w:t>
      </w:r>
      <w:proofErr w:type="spellEnd"/>
      <w:r w:rsidRPr="00616D68">
        <w:rPr>
          <w:b/>
        </w:rPr>
        <w:t xml:space="preserve"> </w:t>
      </w:r>
      <w:proofErr w:type="spellStart"/>
      <w:r w:rsidRPr="00616D68">
        <w:rPr>
          <w:b/>
        </w:rPr>
        <w:t>Logic</w:t>
      </w:r>
      <w:proofErr w:type="spellEnd"/>
      <w:r w:rsidRPr="00616D68">
        <w:rPr>
          <w:b/>
        </w:rPr>
        <w:t>)</w:t>
      </w:r>
      <w:r w:rsidR="00A7094F">
        <w:rPr>
          <w:b/>
        </w:rPr>
        <w:t xml:space="preserve"> </w:t>
      </w:r>
      <w:r w:rsidR="00A7094F">
        <w:t>я</w:t>
      </w:r>
      <w:r w:rsidRPr="00C51A8A">
        <w:t xml:space="preserve">вляется сердцем серверного приложения. Обрабатывает полученные от клиента данные, применяет правила и условия (например, </w:t>
      </w:r>
      <w:proofErr w:type="spellStart"/>
      <w:r w:rsidRPr="00C51A8A">
        <w:t>валидацию</w:t>
      </w:r>
      <w:proofErr w:type="spellEnd"/>
      <w:r w:rsidRPr="00C51A8A">
        <w:t xml:space="preserve"> профиля, проверку доступности создания заявки и т.д.), формирует ответ. В будущем может быть вынесена в отдельные модули (</w:t>
      </w:r>
      <w:proofErr w:type="spellStart"/>
      <w:r w:rsidRPr="00C51A8A">
        <w:t>use</w:t>
      </w:r>
      <w:proofErr w:type="spellEnd"/>
      <w:r w:rsidRPr="00C51A8A">
        <w:t xml:space="preserve"> </w:t>
      </w:r>
      <w:proofErr w:type="spellStart"/>
      <w:r w:rsidRPr="00C51A8A">
        <w:t>case</w:t>
      </w:r>
      <w:proofErr w:type="spellEnd"/>
      <w:r w:rsidRPr="00C51A8A">
        <w:t xml:space="preserve"> </w:t>
      </w:r>
      <w:proofErr w:type="spellStart"/>
      <w:r w:rsidRPr="00C51A8A">
        <w:t>services</w:t>
      </w:r>
      <w:proofErr w:type="spellEnd"/>
      <w:r w:rsidRPr="00C51A8A">
        <w:t>), что особенно актуально при масштабировании.</w:t>
      </w:r>
    </w:p>
    <w:p w14:paraId="1B544114" w14:textId="49541DD7" w:rsidR="00C51A8A" w:rsidRPr="00C51A8A" w:rsidRDefault="00C51A8A" w:rsidP="00616D68">
      <w:pPr>
        <w:pStyle w:val="-5"/>
      </w:pPr>
      <w:proofErr w:type="spellStart"/>
      <w:r w:rsidRPr="00616D68">
        <w:rPr>
          <w:b/>
        </w:rPr>
        <w:t>PostgreSQL</w:t>
      </w:r>
      <w:proofErr w:type="spellEnd"/>
      <w:r w:rsidRPr="00616D68">
        <w:rPr>
          <w:b/>
        </w:rPr>
        <w:t xml:space="preserve"> БД</w:t>
      </w:r>
      <w:r w:rsidR="00A7094F">
        <w:rPr>
          <w:b/>
        </w:rPr>
        <w:t xml:space="preserve"> </w:t>
      </w:r>
      <w:r w:rsidR="00A7094F">
        <w:t>о</w:t>
      </w:r>
      <w:r w:rsidRPr="00C51A8A">
        <w:t xml:space="preserve">беспечивает хранение структурированных данных системы: пользователей, компаний, заявок, документов, решений банков. Взаимодействие с базой осуществляется через ORM или вручную реализованные SQL-запросы. Особое внимание уделяется целостности данных, </w:t>
      </w:r>
      <w:proofErr w:type="spellStart"/>
      <w:r w:rsidRPr="00C51A8A">
        <w:t>транзакционности</w:t>
      </w:r>
      <w:proofErr w:type="spellEnd"/>
      <w:r w:rsidRPr="00C51A8A">
        <w:t xml:space="preserve"> и производительности.</w:t>
      </w:r>
    </w:p>
    <w:p w14:paraId="0A516087" w14:textId="485544B6" w:rsidR="00C51A8A" w:rsidRDefault="00C51A8A" w:rsidP="00616D68">
      <w:pPr>
        <w:pStyle w:val="-5"/>
      </w:pPr>
      <w:r w:rsidRPr="00616D68">
        <w:rPr>
          <w:b/>
        </w:rPr>
        <w:t>HTTP-модуль для 1С</w:t>
      </w:r>
      <w:r w:rsidR="00A7094F">
        <w:rPr>
          <w:b/>
        </w:rPr>
        <w:t xml:space="preserve"> </w:t>
      </w:r>
      <w:r w:rsidR="00A7094F" w:rsidRPr="00C51A8A">
        <w:t>является</w:t>
      </w:r>
      <w:r w:rsidRPr="00C51A8A">
        <w:t xml:space="preserve"> интерфейсом интеграции с внешними конфигурациями 1С. Реализован в виде специализированного клиента, выполняющего HTTP-запросы к 1С с передачей данных в формате JSON. Также отвечает за </w:t>
      </w:r>
      <w:proofErr w:type="spellStart"/>
      <w:r w:rsidRPr="00C51A8A">
        <w:t>парсинг</w:t>
      </w:r>
      <w:proofErr w:type="spellEnd"/>
      <w:r w:rsidRPr="00C51A8A">
        <w:t xml:space="preserve"> ответов от 1С и их последующую обработку в бизнес-логике. Модуль может быть расширен для поддержки разных версий API или специфических реализаций на стороне клиента.</w:t>
      </w:r>
    </w:p>
    <w:p w14:paraId="29EA1690" w14:textId="076BF2BB" w:rsidR="00C51A8A" w:rsidRPr="00C51A8A" w:rsidRDefault="00C51A8A" w:rsidP="00032265">
      <w:pPr>
        <w:pStyle w:val="-5"/>
        <w:rPr>
          <w:lang w:eastAsia="ru-RU"/>
        </w:rPr>
      </w:pPr>
      <w:r w:rsidRPr="00032265">
        <w:rPr>
          <w:lang w:eastAsia="ru-RU"/>
        </w:rPr>
        <w:t>Интеграция с внешними системами 1С</w:t>
      </w:r>
      <w:r w:rsidR="00032265" w:rsidRPr="00032265">
        <w:rPr>
          <w:lang w:eastAsia="ru-RU"/>
        </w:rPr>
        <w:t xml:space="preserve"> обеспечивается через</w:t>
      </w:r>
      <w:r w:rsidR="00032265">
        <w:rPr>
          <w:b/>
          <w:lang w:eastAsia="ru-RU"/>
        </w:rPr>
        <w:t xml:space="preserve"> </w:t>
      </w:r>
      <w:r w:rsidRPr="00C51A8A">
        <w:rPr>
          <w:lang w:eastAsia="ru-RU"/>
        </w:rPr>
        <w:t>два внешних компонента:</w:t>
      </w:r>
    </w:p>
    <w:p w14:paraId="147067CF" w14:textId="07E167D9" w:rsidR="00C51A8A" w:rsidRPr="00C51A8A" w:rsidRDefault="00C51A8A" w:rsidP="00C51A8A">
      <w:pPr>
        <w:pStyle w:val="-2"/>
      </w:pPr>
      <w:r w:rsidRPr="00C51A8A">
        <w:lastRenderedPageBreak/>
        <w:t>1С Клиента — источник исходной финансовой информации (например,</w:t>
      </w:r>
      <w:r w:rsidR="00A55A04">
        <w:t xml:space="preserve"> </w:t>
      </w:r>
      <w:proofErr w:type="spellStart"/>
      <w:r w:rsidR="00A55A04">
        <w:t>оборотно</w:t>
      </w:r>
      <w:proofErr w:type="spellEnd"/>
      <w:r w:rsidR="00A55A04">
        <w:t>-сальдовых ведомостей)</w:t>
      </w:r>
      <w:r w:rsidR="00A55A04" w:rsidRPr="00A55A04">
        <w:t>;</w:t>
      </w:r>
    </w:p>
    <w:p w14:paraId="374B2D57" w14:textId="77777777" w:rsidR="00C51A8A" w:rsidRPr="00C51A8A" w:rsidRDefault="00C51A8A" w:rsidP="00C51A8A">
      <w:pPr>
        <w:pStyle w:val="-2"/>
      </w:pPr>
      <w:r w:rsidRPr="00C51A8A">
        <w:t>1С Банка — получатель структурированных данных, необходимых для анализа и принятия решений по заявкам.</w:t>
      </w:r>
    </w:p>
    <w:p w14:paraId="5A1744D6" w14:textId="77777777" w:rsidR="00C51A8A" w:rsidRPr="00C51A8A" w:rsidRDefault="00C51A8A" w:rsidP="00C51A8A">
      <w:pPr>
        <w:pStyle w:val="-5"/>
        <w:rPr>
          <w:lang w:eastAsia="ru-RU"/>
        </w:rPr>
      </w:pPr>
      <w:r w:rsidRPr="00C51A8A">
        <w:rPr>
          <w:lang w:eastAsia="ru-RU"/>
        </w:rPr>
        <w:t>Обмен данными с системами 1С осуществляется через протокол HTTPS с использованием JSON-формата. В будущем возможна реализация промежуточного буфера (</w:t>
      </w:r>
      <w:proofErr w:type="spellStart"/>
      <w:r w:rsidRPr="00C51A8A">
        <w:rPr>
          <w:lang w:eastAsia="ru-RU"/>
        </w:rPr>
        <w:t>message</w:t>
      </w:r>
      <w:proofErr w:type="spellEnd"/>
      <w:r w:rsidRPr="00C51A8A">
        <w:rPr>
          <w:lang w:eastAsia="ru-RU"/>
        </w:rPr>
        <w:t xml:space="preserve"> </w:t>
      </w:r>
      <w:proofErr w:type="spellStart"/>
      <w:r w:rsidRPr="00C51A8A">
        <w:rPr>
          <w:lang w:eastAsia="ru-RU"/>
        </w:rPr>
        <w:t>broker</w:t>
      </w:r>
      <w:proofErr w:type="spellEnd"/>
      <w:r w:rsidRPr="00C51A8A">
        <w:rPr>
          <w:lang w:eastAsia="ru-RU"/>
        </w:rPr>
        <w:t>), если потребуется асинхронная обработка большого объёма запросов.</w:t>
      </w:r>
    </w:p>
    <w:p w14:paraId="4B8F8023" w14:textId="2540C05B" w:rsidR="00C51A8A" w:rsidRPr="00C51A8A" w:rsidRDefault="0006750E" w:rsidP="00C51A8A">
      <w:pPr>
        <w:pStyle w:val="-5"/>
        <w:rPr>
          <w:lang w:eastAsia="ru-RU"/>
        </w:rPr>
      </w:pPr>
      <w:proofErr w:type="spellStart"/>
      <w:r>
        <w:rPr>
          <w:lang w:eastAsia="ru-RU"/>
        </w:rPr>
        <w:t>ВАэно</w:t>
      </w:r>
      <w:proofErr w:type="spellEnd"/>
      <w:r>
        <w:rPr>
          <w:lang w:eastAsia="ru-RU"/>
        </w:rPr>
        <w:t xml:space="preserve"> отметить н</w:t>
      </w:r>
      <w:r w:rsidR="00C51A8A" w:rsidRPr="00C51A8A">
        <w:rPr>
          <w:lang w:eastAsia="ru-RU"/>
        </w:rPr>
        <w:t>а компонентной диаграмме чётко прослеживаются следующие цепочки взаимодействий:</w:t>
      </w:r>
    </w:p>
    <w:p w14:paraId="1D0AA42E" w14:textId="77777777" w:rsidR="00A7094F" w:rsidRDefault="00C51A8A" w:rsidP="00C51A8A">
      <w:pPr>
        <w:pStyle w:val="-2"/>
      </w:pPr>
      <w:proofErr w:type="spellStart"/>
      <w:r w:rsidRPr="00C51A8A">
        <w:t>React</w:t>
      </w:r>
      <w:proofErr w:type="spellEnd"/>
      <w:r w:rsidRPr="00C51A8A">
        <w:t xml:space="preserve"> </w:t>
      </w:r>
      <w:proofErr w:type="spellStart"/>
      <w:r w:rsidRPr="00C51A8A">
        <w:t>App</w:t>
      </w:r>
      <w:proofErr w:type="spellEnd"/>
      <w:r w:rsidRPr="00C51A8A">
        <w:t xml:space="preserve"> → </w:t>
      </w:r>
      <w:proofErr w:type="spellStart"/>
      <w:r w:rsidRPr="00C51A8A">
        <w:t>Express</w:t>
      </w:r>
      <w:proofErr w:type="spellEnd"/>
      <w:r w:rsidRPr="00C51A8A">
        <w:t xml:space="preserve"> API</w:t>
      </w:r>
      <w:r w:rsidR="00A7094F">
        <w:t xml:space="preserve"> </w:t>
      </w:r>
    </w:p>
    <w:p w14:paraId="5B339089" w14:textId="4EBBFDF6" w:rsidR="00C51A8A" w:rsidRPr="00C51A8A" w:rsidRDefault="00C51A8A" w:rsidP="00A7094F">
      <w:pPr>
        <w:pStyle w:val="-5"/>
      </w:pPr>
      <w:r w:rsidRPr="00C51A8A">
        <w:t>HTTP-запросы по защищённому протоколу для выполнения CRUD-операци</w:t>
      </w:r>
      <w:r w:rsidR="00A55A04">
        <w:t>й, авторизации, загрузки данных</w:t>
      </w:r>
      <w:r w:rsidR="00A55A04" w:rsidRPr="00A55A04">
        <w:t>;</w:t>
      </w:r>
    </w:p>
    <w:p w14:paraId="65A6BA74" w14:textId="77777777" w:rsidR="00A7094F" w:rsidRDefault="00C51A8A" w:rsidP="00C51A8A">
      <w:pPr>
        <w:pStyle w:val="-2"/>
      </w:pPr>
      <w:proofErr w:type="spellStart"/>
      <w:r w:rsidRPr="00C51A8A">
        <w:t>Express</w:t>
      </w:r>
      <w:proofErr w:type="spellEnd"/>
      <w:r w:rsidRPr="00C51A8A">
        <w:t xml:space="preserve"> API → Бизнес-логика</w:t>
      </w:r>
      <w:r w:rsidR="00A7094F">
        <w:t xml:space="preserve"> </w:t>
      </w:r>
    </w:p>
    <w:p w14:paraId="643CBF18" w14:textId="4BE32F9F" w:rsidR="00C51A8A" w:rsidRPr="00C51A8A" w:rsidRDefault="00C51A8A" w:rsidP="00A7094F">
      <w:pPr>
        <w:pStyle w:val="-5"/>
      </w:pPr>
      <w:r w:rsidRPr="00C51A8A">
        <w:t xml:space="preserve">Передача данных для интерпретации и обработки. Здесь происходит логическое принятие решений, </w:t>
      </w:r>
      <w:proofErr w:type="spellStart"/>
      <w:r w:rsidRPr="00C51A8A">
        <w:t>валидация</w:t>
      </w:r>
      <w:proofErr w:type="spellEnd"/>
      <w:r w:rsidRPr="00C51A8A">
        <w:t xml:space="preserve"> и маршрутизация запросо</w:t>
      </w:r>
      <w:r w:rsidR="00A55A04">
        <w:t>в к базе данных или внешним API</w:t>
      </w:r>
      <w:r w:rsidR="00A55A04" w:rsidRPr="00A55A04">
        <w:t>;</w:t>
      </w:r>
    </w:p>
    <w:p w14:paraId="01114E58" w14:textId="77777777" w:rsidR="00A7094F" w:rsidRDefault="00C51A8A" w:rsidP="00C51A8A">
      <w:pPr>
        <w:pStyle w:val="-2"/>
      </w:pPr>
      <w:r w:rsidRPr="00C51A8A">
        <w:t xml:space="preserve">Бизнес-логика → </w:t>
      </w:r>
      <w:proofErr w:type="spellStart"/>
      <w:r w:rsidRPr="00C51A8A">
        <w:t>PostgreSQL</w:t>
      </w:r>
      <w:proofErr w:type="spellEnd"/>
      <w:r w:rsidRPr="00C51A8A">
        <w:t xml:space="preserve"> БД</w:t>
      </w:r>
      <w:r w:rsidR="00A7094F">
        <w:t xml:space="preserve"> </w:t>
      </w:r>
    </w:p>
    <w:p w14:paraId="097BE812" w14:textId="5AFEEE85" w:rsidR="00C51A8A" w:rsidRPr="00C51A8A" w:rsidRDefault="00C51A8A" w:rsidP="00A7094F">
      <w:pPr>
        <w:pStyle w:val="-5"/>
      </w:pPr>
      <w:r w:rsidRPr="00C51A8A">
        <w:t>Взаимодействие с хранилищем данных: чтение, запись, обновление и удаление су</w:t>
      </w:r>
      <w:r w:rsidR="00A55A04">
        <w:t>щностей</w:t>
      </w:r>
      <w:r w:rsidR="00A55A04" w:rsidRPr="00A55A04">
        <w:t>;</w:t>
      </w:r>
    </w:p>
    <w:p w14:paraId="3868324D" w14:textId="77777777" w:rsidR="00A7094F" w:rsidRDefault="00C51A8A" w:rsidP="00C51A8A">
      <w:pPr>
        <w:pStyle w:val="-2"/>
      </w:pPr>
      <w:r w:rsidRPr="00C51A8A">
        <w:t>Бизнес-логика → HTTP-модуль 1С → 1С Клиента / 1С Банка</w:t>
      </w:r>
      <w:r w:rsidR="00A7094F">
        <w:t xml:space="preserve"> </w:t>
      </w:r>
    </w:p>
    <w:p w14:paraId="7182A0AD" w14:textId="10416910" w:rsidR="00C51A8A" w:rsidRPr="00C51A8A" w:rsidRDefault="00C51A8A" w:rsidP="00A7094F">
      <w:pPr>
        <w:pStyle w:val="-5"/>
      </w:pPr>
      <w:r w:rsidRPr="00C51A8A">
        <w:t>Отправка структурированной информации на внешние платформы, приём ответов, контроль корректности обмена.</w:t>
      </w:r>
    </w:p>
    <w:p w14:paraId="04E3788A" w14:textId="77777777" w:rsidR="009555D1" w:rsidRPr="002E26C9" w:rsidRDefault="009555D1" w:rsidP="00E12B50">
      <w:pPr>
        <w:pStyle w:val="-5"/>
        <w:widowControl w:val="0"/>
      </w:pPr>
    </w:p>
    <w:p w14:paraId="017ED351" w14:textId="2863FAED" w:rsidR="00F76476" w:rsidRDefault="00F76476" w:rsidP="00E12B50">
      <w:pPr>
        <w:pStyle w:val="-0"/>
        <w:keepNext w:val="0"/>
        <w:widowControl w:val="0"/>
        <w:spacing w:before="0" w:after="0" w:line="360" w:lineRule="auto"/>
      </w:pPr>
      <w:bookmarkStart w:id="22" w:name="_Toc196326619"/>
      <w:r>
        <w:t>Структура базы данных PostgreSQL</w:t>
      </w:r>
      <w:bookmarkEnd w:id="22"/>
    </w:p>
    <w:p w14:paraId="584CDAD6" w14:textId="77777777" w:rsidR="002E26C9" w:rsidRDefault="002E26C9" w:rsidP="00E12B50">
      <w:pPr>
        <w:pStyle w:val="-5"/>
        <w:widowControl w:val="0"/>
      </w:pPr>
      <w:r>
        <w:t>Для реализации функционала сервиса подачи заявок на кредит была разработана логическая модель данных, отражающая ключевые сущности и связи между ними. Построение модели осуществлялось на основе требований к системе, определённых в аналитическом и проектном этапах, а также с опорой на диаграммы вариантов использования.</w:t>
      </w:r>
    </w:p>
    <w:p w14:paraId="10EA9E90" w14:textId="06920444" w:rsidR="00D05776" w:rsidRDefault="002E26C9" w:rsidP="00E12B50">
      <w:pPr>
        <w:pStyle w:val="-5"/>
        <w:widowControl w:val="0"/>
      </w:pPr>
      <w:r>
        <w:lastRenderedPageBreak/>
        <w:t xml:space="preserve">Логическая структура базы данных построена с использованием реляционного подхода и ориентирована на СУБД PostgreSQL. На рисунке </w:t>
      </w:r>
      <w:r w:rsidR="00E15FCA">
        <w:t>4</w:t>
      </w:r>
      <w:r>
        <w:t xml:space="preserve"> представлена ER-диаграмма, иллюстрирующая основные сущности и связи между ними.</w:t>
      </w:r>
    </w:p>
    <w:p w14:paraId="1E9E1D6F" w14:textId="346CFC04" w:rsidR="002E26C9" w:rsidRDefault="008B0D54" w:rsidP="00D765D4">
      <w:pPr>
        <w:pStyle w:val="-5"/>
        <w:widowControl w:val="0"/>
        <w:jc w:val="center"/>
      </w:pPr>
      <w:r>
        <w:pict w14:anchorId="6AE2B0D4">
          <v:shape id="_x0000_i1028" type="#_x0000_t75" style="width:243pt;height:583.8pt">
            <v:imagedata r:id="rId12" o:title="erd"/>
          </v:shape>
        </w:pict>
      </w:r>
    </w:p>
    <w:p w14:paraId="631B5197" w14:textId="3ABE5B48" w:rsidR="009555D1" w:rsidRDefault="009555D1" w:rsidP="009555D1">
      <w:pPr>
        <w:pStyle w:val="-5"/>
        <w:widowControl w:val="0"/>
        <w:jc w:val="center"/>
      </w:pPr>
      <w:r>
        <w:t xml:space="preserve">Рисунок </w:t>
      </w:r>
      <w:r w:rsidR="00E15FCA">
        <w:t>4</w:t>
      </w:r>
      <w:r>
        <w:t xml:space="preserve"> - </w:t>
      </w:r>
      <w:r>
        <w:rPr>
          <w:lang w:val="en-US"/>
        </w:rPr>
        <w:t>ER</w:t>
      </w:r>
      <w:r w:rsidRPr="001C0150">
        <w:t>-</w:t>
      </w:r>
      <w:r>
        <w:t>диаграмма</w:t>
      </w:r>
    </w:p>
    <w:p w14:paraId="15D79786" w14:textId="77777777" w:rsidR="00C51A8A" w:rsidRPr="002E26C9" w:rsidRDefault="00C51A8A" w:rsidP="00C51A8A">
      <w:pPr>
        <w:pStyle w:val="-5"/>
        <w:widowControl w:val="0"/>
        <w:rPr>
          <w:b/>
        </w:rPr>
      </w:pPr>
      <w:r w:rsidRPr="002E26C9">
        <w:rPr>
          <w:b/>
        </w:rPr>
        <w:lastRenderedPageBreak/>
        <w:t>Основные сущности:</w:t>
      </w:r>
    </w:p>
    <w:p w14:paraId="0ADC9E83" w14:textId="77777777" w:rsidR="00C51A8A" w:rsidRDefault="00C51A8A" w:rsidP="00C51A8A">
      <w:pPr>
        <w:pStyle w:val="-2"/>
      </w:pPr>
      <w:proofErr w:type="spellStart"/>
      <w:r>
        <w:rPr>
          <w:rStyle w:val="ac"/>
        </w:rPr>
        <w:t>User</w:t>
      </w:r>
      <w:proofErr w:type="spellEnd"/>
      <w:r>
        <w:t xml:space="preserve"> — сущность, представляющая зарегистрированных пользователей системы. Каждый пользователь имеет роль (менеджер банка или представитель компании), уникальные идентификаторы, а также базовую информацию для аутентификации и идентификации. С пользователями связаны как объявления, так и заявки на кредит.</w:t>
      </w:r>
    </w:p>
    <w:p w14:paraId="4CB9CF39" w14:textId="77777777" w:rsidR="00C51A8A" w:rsidRDefault="00C51A8A" w:rsidP="00C51A8A">
      <w:pPr>
        <w:pStyle w:val="-2"/>
      </w:pPr>
      <w:proofErr w:type="spellStart"/>
      <w:r>
        <w:rPr>
          <w:rStyle w:val="ac"/>
        </w:rPr>
        <w:t>CompanyProfile</w:t>
      </w:r>
      <w:proofErr w:type="spellEnd"/>
      <w:r>
        <w:t xml:space="preserve"> — профиль компании, связанный с пользователем-экспонентом. Хранит информацию о юридическом лице, такую как ИНН, КПП, адрес и прочие данные, необходимые для подачи заявки в банк.</w:t>
      </w:r>
    </w:p>
    <w:p w14:paraId="0F4F8A10" w14:textId="77777777" w:rsidR="00C51A8A" w:rsidRDefault="00C51A8A" w:rsidP="00C51A8A">
      <w:pPr>
        <w:pStyle w:val="-2"/>
      </w:pPr>
      <w:proofErr w:type="spellStart"/>
      <w:r>
        <w:rPr>
          <w:rStyle w:val="ac"/>
        </w:rPr>
        <w:t>Listing</w:t>
      </w:r>
      <w:proofErr w:type="spellEnd"/>
      <w:r>
        <w:t xml:space="preserve"> — объявление, созданное представителем компании. Включает в себя описание потребности в кредитовании и может содержать прикреплённые документы.</w:t>
      </w:r>
    </w:p>
    <w:p w14:paraId="79703ECF" w14:textId="77777777" w:rsidR="00C51A8A" w:rsidRDefault="00C51A8A" w:rsidP="00C51A8A">
      <w:pPr>
        <w:pStyle w:val="-2"/>
      </w:pPr>
      <w:proofErr w:type="spellStart"/>
      <w:r>
        <w:rPr>
          <w:rStyle w:val="ac"/>
        </w:rPr>
        <w:t>Document</w:t>
      </w:r>
      <w:proofErr w:type="spellEnd"/>
      <w:r>
        <w:t xml:space="preserve"> — документы, приложенные к конкретному объявлению. Это могут быть финансовые отчёты, выписки и прочая документация, необходимая для рассмотрения заявки.</w:t>
      </w:r>
    </w:p>
    <w:p w14:paraId="62267179" w14:textId="77777777" w:rsidR="00C51A8A" w:rsidRDefault="00C51A8A" w:rsidP="00C51A8A">
      <w:pPr>
        <w:pStyle w:val="-2"/>
      </w:pPr>
      <w:proofErr w:type="spellStart"/>
      <w:r>
        <w:rPr>
          <w:rStyle w:val="ac"/>
        </w:rPr>
        <w:t>Application</w:t>
      </w:r>
      <w:proofErr w:type="spellEnd"/>
      <w:r>
        <w:t xml:space="preserve"> — заявка, формируемая на основе объявления и отправляемая в банковскую систему. Менеджер банка рассматривает такую заявку, при необходимости возвращает её на доработку или направляет на </w:t>
      </w:r>
      <w:proofErr w:type="spellStart"/>
      <w:r>
        <w:t>скоринг</w:t>
      </w:r>
      <w:proofErr w:type="spellEnd"/>
      <w:r>
        <w:t>.</w:t>
      </w:r>
    </w:p>
    <w:p w14:paraId="77DC2CE9" w14:textId="77777777" w:rsidR="00C51A8A" w:rsidRDefault="00C51A8A" w:rsidP="00C51A8A">
      <w:pPr>
        <w:pStyle w:val="-2"/>
      </w:pPr>
      <w:proofErr w:type="spellStart"/>
      <w:r>
        <w:rPr>
          <w:rStyle w:val="ac"/>
        </w:rPr>
        <w:t>BankDecision</w:t>
      </w:r>
      <w:proofErr w:type="spellEnd"/>
      <w:r>
        <w:t xml:space="preserve"> — результат рассмотрения заявки банком. Содержит </w:t>
      </w:r>
      <w:proofErr w:type="spellStart"/>
      <w:r>
        <w:t>скоринговую</w:t>
      </w:r>
      <w:proofErr w:type="spellEnd"/>
      <w:r>
        <w:t xml:space="preserve"> оценку, возможный кредитный лимит и комментарии. Связана с конкретной заявкой.</w:t>
      </w:r>
    </w:p>
    <w:p w14:paraId="54B3CD72" w14:textId="77777777" w:rsidR="00C51A8A" w:rsidRDefault="00C51A8A" w:rsidP="00C51A8A">
      <w:pPr>
        <w:pStyle w:val="-2"/>
        <w:numPr>
          <w:ilvl w:val="0"/>
          <w:numId w:val="0"/>
        </w:numPr>
        <w:ind w:left="709"/>
      </w:pPr>
    </w:p>
    <w:p w14:paraId="10DD7059" w14:textId="77777777" w:rsidR="00C51A8A" w:rsidRPr="002E26C9" w:rsidRDefault="00C51A8A" w:rsidP="00C51A8A">
      <w:pPr>
        <w:pStyle w:val="-5"/>
        <w:widowControl w:val="0"/>
        <w:rPr>
          <w:b/>
        </w:rPr>
      </w:pPr>
      <w:r w:rsidRPr="002E26C9">
        <w:rPr>
          <w:b/>
        </w:rPr>
        <w:t>Связи между сущностями:</w:t>
      </w:r>
    </w:p>
    <w:p w14:paraId="1A2BC952" w14:textId="77777777" w:rsidR="00C51A8A" w:rsidRDefault="00C51A8A" w:rsidP="00C51A8A">
      <w:pPr>
        <w:pStyle w:val="-2"/>
      </w:pPr>
      <w:r>
        <w:t>Один пользователь может иметь один или несколько связанных профилей компании.</w:t>
      </w:r>
    </w:p>
    <w:p w14:paraId="1CD7111A" w14:textId="77777777" w:rsidR="00C51A8A" w:rsidRDefault="00C51A8A" w:rsidP="00C51A8A">
      <w:pPr>
        <w:pStyle w:val="-2"/>
      </w:pPr>
      <w:r>
        <w:t>Каждый профиль компании может содержать несколько объявлений.</w:t>
      </w:r>
    </w:p>
    <w:p w14:paraId="01B7E2C6" w14:textId="77777777" w:rsidR="00C51A8A" w:rsidRDefault="00C51A8A" w:rsidP="00C51A8A">
      <w:pPr>
        <w:pStyle w:val="-2"/>
      </w:pPr>
      <w:r>
        <w:t>Каждое объявление может иметь прикреплённые документы.</w:t>
      </w:r>
    </w:p>
    <w:p w14:paraId="06836E9F" w14:textId="77777777" w:rsidR="00C51A8A" w:rsidRDefault="00C51A8A" w:rsidP="00C51A8A">
      <w:pPr>
        <w:pStyle w:val="-2"/>
      </w:pPr>
      <w:r>
        <w:t>Объявления служат основанием для создания заявок.</w:t>
      </w:r>
    </w:p>
    <w:p w14:paraId="7B376F13" w14:textId="77777777" w:rsidR="00C51A8A" w:rsidRDefault="00C51A8A" w:rsidP="00C51A8A">
      <w:pPr>
        <w:pStyle w:val="-2"/>
      </w:pPr>
      <w:r>
        <w:lastRenderedPageBreak/>
        <w:t>Заявки создаются менеджерами банка и далее сопровождаются решением со стороны банковской системы.</w:t>
      </w:r>
    </w:p>
    <w:p w14:paraId="18AD2E45" w14:textId="77777777" w:rsidR="00C51A8A" w:rsidRDefault="00C51A8A" w:rsidP="00C51A8A">
      <w:pPr>
        <w:pStyle w:val="-5"/>
        <w:widowControl w:val="0"/>
      </w:pPr>
      <w:r>
        <w:t>Такая структура обеспечивает гибкость и масштабируемость решения, позволяя эффективно хранить и обрабатывать информацию, необходимую как для компаний-заявителей, так и для сотрудников банка. Предусмотренные связи между сущностями позволяют организовать целостный жизненный цикл кредитной заявки от момента подачи до принятия решения.</w:t>
      </w:r>
    </w:p>
    <w:p w14:paraId="46D4D9DE" w14:textId="77777777" w:rsidR="00C51A8A" w:rsidRDefault="00C51A8A" w:rsidP="00C51A8A">
      <w:pPr>
        <w:pStyle w:val="-5"/>
        <w:widowControl w:val="0"/>
      </w:pPr>
      <w:r>
        <w:t xml:space="preserve">Визуализация модели данных в виде </w:t>
      </w:r>
      <w:r>
        <w:rPr>
          <w:lang w:val="en-US"/>
        </w:rPr>
        <w:t>ER</w:t>
      </w:r>
      <w:r w:rsidRPr="00E365D8">
        <w:t>-</w:t>
      </w:r>
      <w:r>
        <w:t>диаграммы представлена на рисунке 3.</w:t>
      </w:r>
    </w:p>
    <w:p w14:paraId="0A15142E" w14:textId="77777777" w:rsidR="00C51A8A" w:rsidRPr="00C51A8A" w:rsidRDefault="00C51A8A" w:rsidP="00C51A8A">
      <w:pPr>
        <w:pStyle w:val="-5"/>
      </w:pPr>
    </w:p>
    <w:p w14:paraId="0D082FDF" w14:textId="518FDBAA" w:rsidR="00F76476" w:rsidRDefault="00F76476" w:rsidP="00F76476">
      <w:pPr>
        <w:pStyle w:val="-0"/>
      </w:pPr>
      <w:bookmarkStart w:id="23" w:name="_Toc196326620"/>
      <w:r>
        <w:t xml:space="preserve">Пользовательский интерфейс на </w:t>
      </w:r>
      <w:proofErr w:type="spellStart"/>
      <w:r>
        <w:t>React</w:t>
      </w:r>
      <w:bookmarkEnd w:id="23"/>
      <w:proofErr w:type="spellEnd"/>
    </w:p>
    <w:p w14:paraId="6930E912" w14:textId="5D5BC8D2" w:rsidR="0036154C" w:rsidRDefault="0036154C" w:rsidP="0036154C">
      <w:pPr>
        <w:pStyle w:val="-5"/>
      </w:pPr>
      <w:r>
        <w:t xml:space="preserve">Пользовательский интерфейс веб-сервиса реализован с использованием библиотеки </w:t>
      </w:r>
      <w:proofErr w:type="spellStart"/>
      <w:r w:rsidR="009F55F7">
        <w:rPr>
          <w:rStyle w:val="ac"/>
        </w:rPr>
        <w:t>React</w:t>
      </w:r>
      <w:proofErr w:type="spellEnd"/>
      <w:r>
        <w:t xml:space="preserve">, которая позволяет строить масштабируемые одностраничные приложения (SPA). Архитектура </w:t>
      </w:r>
      <w:proofErr w:type="spellStart"/>
      <w:r>
        <w:t>фронтенда</w:t>
      </w:r>
      <w:proofErr w:type="spellEnd"/>
      <w:r>
        <w:t xml:space="preserve"> организована на основе компонентного подхода с применением маршрутизации через </w:t>
      </w:r>
      <w:proofErr w:type="spellStart"/>
      <w:r>
        <w:rPr>
          <w:rStyle w:val="ac"/>
        </w:rPr>
        <w:t>React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Router</w:t>
      </w:r>
      <w:proofErr w:type="spellEnd"/>
      <w:r>
        <w:t xml:space="preserve">. Интерфейс разделён на два основных пользовательских сценария: </w:t>
      </w:r>
      <w:r>
        <w:rPr>
          <w:rStyle w:val="ac"/>
        </w:rPr>
        <w:t>для представителей компаний</w:t>
      </w:r>
      <w:r>
        <w:t xml:space="preserve"> и </w:t>
      </w:r>
      <w:r>
        <w:rPr>
          <w:rStyle w:val="ac"/>
        </w:rPr>
        <w:t>для сотрудников банков</w:t>
      </w:r>
      <w:r>
        <w:t>.</w:t>
      </w:r>
    </w:p>
    <w:p w14:paraId="146A3EA5" w14:textId="77777777" w:rsidR="0036154C" w:rsidRPr="00BF0109" w:rsidRDefault="0036154C" w:rsidP="0036154C">
      <w:pPr>
        <w:pStyle w:val="-5"/>
        <w:rPr>
          <w:b/>
        </w:rPr>
      </w:pPr>
      <w:r w:rsidRPr="00BF0109">
        <w:rPr>
          <w:b/>
        </w:rPr>
        <w:t>Общая структура и маршруты</w:t>
      </w:r>
    </w:p>
    <w:p w14:paraId="15F6F08B" w14:textId="77777777" w:rsidR="00723AA1" w:rsidRDefault="0036154C" w:rsidP="00D765D4">
      <w:pPr>
        <w:pStyle w:val="-5"/>
        <w:jc w:val="center"/>
      </w:pPr>
      <w:r w:rsidRPr="00723AA1">
        <w:t xml:space="preserve">Веб-приложение начинается с главной страницы, откуда пользователь может перейти к авторизации или регистрации. Основная логика переходов реализована с использованием защищённых маршрутов, которые разграничивают доступ к личным кабинетам в зависимости от роли пользователя. </w:t>
      </w:r>
      <w:r w:rsidR="00BE277C" w:rsidRPr="00723AA1">
        <w:t xml:space="preserve">Логика переходов визуализирована на рисунке 5 средствами сервиса </w:t>
      </w:r>
      <w:proofErr w:type="spellStart"/>
      <w:r w:rsidR="00BE277C" w:rsidRPr="00723AA1">
        <w:t>Miro</w:t>
      </w:r>
      <w:proofErr w:type="spellEnd"/>
      <w:r w:rsidR="00BE277C" w:rsidRPr="00723AA1">
        <w:t>.</w:t>
      </w:r>
    </w:p>
    <w:p w14:paraId="4AF1F105" w14:textId="14943D0E" w:rsidR="0036154C" w:rsidRDefault="00BE277C" w:rsidP="00D765D4">
      <w:pPr>
        <w:pStyle w:val="-5"/>
        <w:jc w:val="center"/>
        <w:rPr>
          <w:lang w:val="en-US"/>
        </w:rPr>
      </w:pPr>
      <w:r w:rsidRPr="00ED4B14">
        <w:lastRenderedPageBreak/>
        <w:br/>
      </w:r>
      <w:r w:rsidR="008B0D54">
        <w:rPr>
          <w:lang w:val="en-US"/>
        </w:rPr>
        <w:pict w14:anchorId="123BA146">
          <v:shape id="_x0000_i1029" type="#_x0000_t75" style="width:376.8pt;height:646.8pt">
            <v:imagedata r:id="rId13" o:title="diploma"/>
          </v:shape>
        </w:pict>
      </w:r>
    </w:p>
    <w:p w14:paraId="51C3F8C6" w14:textId="1F105A13" w:rsidR="00BE277C" w:rsidRPr="001C0150" w:rsidRDefault="00BE277C" w:rsidP="008124A8">
      <w:pPr>
        <w:pStyle w:val="-f1"/>
      </w:pPr>
      <w:r>
        <w:t xml:space="preserve">Рисунок 5 – Визуализация логики переходов средствами </w:t>
      </w:r>
      <w:r>
        <w:rPr>
          <w:lang w:val="en-US"/>
        </w:rPr>
        <w:t>Miro</w:t>
      </w:r>
    </w:p>
    <w:p w14:paraId="515C53E2" w14:textId="77777777" w:rsidR="00723AA1" w:rsidRPr="001C0150" w:rsidRDefault="00723AA1" w:rsidP="00723AA1">
      <w:pPr>
        <w:pStyle w:val="-5"/>
      </w:pPr>
    </w:p>
    <w:p w14:paraId="398A6E63" w14:textId="1B2934D1" w:rsidR="0036154C" w:rsidRDefault="00A55A04" w:rsidP="0036154C">
      <w:pPr>
        <w:pStyle w:val="-5"/>
      </w:pPr>
      <w:r>
        <w:rPr>
          <w:rStyle w:val="ac"/>
        </w:rPr>
        <w:lastRenderedPageBreak/>
        <w:t xml:space="preserve">Путь 1 </w:t>
      </w:r>
      <w:r w:rsidR="0036154C">
        <w:rPr>
          <w:rStyle w:val="ac"/>
        </w:rPr>
        <w:t>Представитель компании:</w:t>
      </w:r>
    </w:p>
    <w:p w14:paraId="0EB98E34" w14:textId="77777777" w:rsidR="0036154C" w:rsidRPr="00A55A04" w:rsidRDefault="0036154C" w:rsidP="0036154C">
      <w:pPr>
        <w:pStyle w:val="-2"/>
      </w:pPr>
      <w:r w:rsidRPr="00A55A04">
        <w:rPr>
          <w:rStyle w:val="ac"/>
          <w:b w:val="0"/>
        </w:rPr>
        <w:t>Главная</w:t>
      </w:r>
      <w:r w:rsidRPr="00A55A04">
        <w:t xml:space="preserve"> → </w:t>
      </w:r>
      <w:r w:rsidRPr="00A55A04">
        <w:rPr>
          <w:rStyle w:val="ac"/>
          <w:b w:val="0"/>
        </w:rPr>
        <w:t>Авторизация</w:t>
      </w:r>
    </w:p>
    <w:p w14:paraId="7F912A3E" w14:textId="77777777" w:rsidR="0036154C" w:rsidRPr="00A55A04" w:rsidRDefault="0036154C" w:rsidP="0036154C">
      <w:pPr>
        <w:pStyle w:val="-2"/>
      </w:pPr>
      <w:r w:rsidRPr="00A55A04">
        <w:t>В блоке «Новый пользователь?» доступен переход к регистрации представителя компании.</w:t>
      </w:r>
    </w:p>
    <w:p w14:paraId="7F0E860E" w14:textId="77777777" w:rsidR="0036154C" w:rsidRPr="00A55A04" w:rsidRDefault="0036154C" w:rsidP="0036154C">
      <w:pPr>
        <w:pStyle w:val="-2"/>
      </w:pPr>
      <w:r w:rsidRPr="00A55A04">
        <w:rPr>
          <w:rStyle w:val="ac"/>
          <w:b w:val="0"/>
        </w:rPr>
        <w:t>Регистрация клиента</w:t>
      </w:r>
      <w:r w:rsidRPr="00A55A04">
        <w:t xml:space="preserve"> → форма заполнения информации о компании.</w:t>
      </w:r>
    </w:p>
    <w:p w14:paraId="6B39B8E6" w14:textId="77777777" w:rsidR="0036154C" w:rsidRPr="00A55A04" w:rsidRDefault="0036154C" w:rsidP="0036154C">
      <w:pPr>
        <w:pStyle w:val="-2"/>
      </w:pPr>
      <w:r w:rsidRPr="00A55A04">
        <w:t xml:space="preserve">После регистрации осуществляется переход в </w:t>
      </w:r>
      <w:r w:rsidRPr="00A55A04">
        <w:rPr>
          <w:rStyle w:val="ac"/>
          <w:b w:val="0"/>
        </w:rPr>
        <w:t>Личный кабинет клиента</w:t>
      </w:r>
      <w:r w:rsidRPr="00A55A04">
        <w:t>:</w:t>
      </w:r>
    </w:p>
    <w:p w14:paraId="20774C76" w14:textId="77777777" w:rsidR="0036154C" w:rsidRPr="00A55A04" w:rsidRDefault="0036154C" w:rsidP="0036154C">
      <w:pPr>
        <w:pStyle w:val="-2"/>
      </w:pPr>
      <w:r w:rsidRPr="00A55A04">
        <w:rPr>
          <w:rStyle w:val="ac"/>
          <w:b w:val="0"/>
        </w:rPr>
        <w:t>Создание заявки</w:t>
      </w:r>
    </w:p>
    <w:p w14:paraId="1BBD1CEB" w14:textId="77777777" w:rsidR="0036154C" w:rsidRPr="00A55A04" w:rsidRDefault="0036154C" w:rsidP="0036154C">
      <w:pPr>
        <w:pStyle w:val="-2"/>
      </w:pPr>
      <w:r w:rsidRPr="00A55A04">
        <w:rPr>
          <w:rStyle w:val="ac"/>
          <w:b w:val="0"/>
        </w:rPr>
        <w:t>Прикрепление документов</w:t>
      </w:r>
    </w:p>
    <w:p w14:paraId="410B12E0" w14:textId="77777777" w:rsidR="0036154C" w:rsidRPr="00A55A04" w:rsidRDefault="0036154C" w:rsidP="0036154C">
      <w:pPr>
        <w:pStyle w:val="-2"/>
      </w:pPr>
      <w:r w:rsidRPr="00A55A04">
        <w:rPr>
          <w:rStyle w:val="ac"/>
          <w:b w:val="0"/>
        </w:rPr>
        <w:t>Просмотр статуса поданных заявок</w:t>
      </w:r>
    </w:p>
    <w:p w14:paraId="60DFFB5B" w14:textId="2DEB60E8" w:rsidR="0036154C" w:rsidRPr="00A55A04" w:rsidRDefault="0036154C" w:rsidP="0036154C">
      <w:pPr>
        <w:pStyle w:val="-5"/>
      </w:pPr>
      <w:r w:rsidRPr="00A55A04">
        <w:t>Этот маршрут направлен на реализацию ключевой задачи — подачу запроса на финансирование с прикреплением необходимых документов и отслеживанием результатов рассмотрения.</w:t>
      </w:r>
    </w:p>
    <w:p w14:paraId="39F17E0C" w14:textId="77777777" w:rsidR="00BE277C" w:rsidRPr="001C0150" w:rsidRDefault="00BE277C" w:rsidP="0036154C">
      <w:pPr>
        <w:pStyle w:val="-5"/>
      </w:pPr>
    </w:p>
    <w:p w14:paraId="174C9B18" w14:textId="75AC4E19" w:rsidR="0036154C" w:rsidRDefault="00A55A04" w:rsidP="0036154C">
      <w:pPr>
        <w:pStyle w:val="-5"/>
      </w:pPr>
      <w:r>
        <w:rPr>
          <w:rStyle w:val="ac"/>
        </w:rPr>
        <w:t xml:space="preserve">Путь 2 </w:t>
      </w:r>
      <w:r w:rsidR="0036154C">
        <w:rPr>
          <w:rStyle w:val="ac"/>
        </w:rPr>
        <w:t>Сотрудник банка:</w:t>
      </w:r>
    </w:p>
    <w:p w14:paraId="70E6AE4C" w14:textId="77777777" w:rsidR="0036154C" w:rsidRPr="00A55A04" w:rsidRDefault="0036154C" w:rsidP="0036154C">
      <w:pPr>
        <w:pStyle w:val="-2"/>
      </w:pPr>
      <w:r w:rsidRPr="00A55A04">
        <w:rPr>
          <w:rStyle w:val="ac"/>
          <w:b w:val="0"/>
        </w:rPr>
        <w:t>Главная</w:t>
      </w:r>
      <w:r w:rsidRPr="00A55A04">
        <w:t xml:space="preserve"> → </w:t>
      </w:r>
      <w:r w:rsidRPr="00A55A04">
        <w:rPr>
          <w:rStyle w:val="ac"/>
          <w:b w:val="0"/>
        </w:rPr>
        <w:t>Авторизация</w:t>
      </w:r>
    </w:p>
    <w:p w14:paraId="5CB99DDB" w14:textId="77777777" w:rsidR="0036154C" w:rsidRPr="00A55A04" w:rsidRDefault="0036154C" w:rsidP="0036154C">
      <w:pPr>
        <w:pStyle w:val="-2"/>
      </w:pPr>
      <w:r w:rsidRPr="00A55A04">
        <w:t>«Новый пользователь?» → регистрация сотрудника.</w:t>
      </w:r>
    </w:p>
    <w:p w14:paraId="57E9CB53" w14:textId="77777777" w:rsidR="0036154C" w:rsidRPr="00A55A04" w:rsidRDefault="0036154C" w:rsidP="0036154C">
      <w:pPr>
        <w:pStyle w:val="-2"/>
      </w:pPr>
      <w:r w:rsidRPr="00A55A04">
        <w:rPr>
          <w:rStyle w:val="ac"/>
          <w:b w:val="0"/>
        </w:rPr>
        <w:t>Личный кабинет сотрудника банка</w:t>
      </w:r>
      <w:r w:rsidRPr="00A55A04">
        <w:t xml:space="preserve"> включает доступ к следующим функциям:</w:t>
      </w:r>
    </w:p>
    <w:p w14:paraId="3F2A1727" w14:textId="77777777" w:rsidR="0036154C" w:rsidRPr="00A55A04" w:rsidRDefault="0036154C" w:rsidP="0036154C">
      <w:pPr>
        <w:pStyle w:val="-2"/>
      </w:pPr>
      <w:r w:rsidRPr="00A55A04">
        <w:rPr>
          <w:rStyle w:val="ac"/>
          <w:b w:val="0"/>
        </w:rPr>
        <w:t>Личная информация</w:t>
      </w:r>
    </w:p>
    <w:p w14:paraId="4CC71181" w14:textId="77777777" w:rsidR="0036154C" w:rsidRPr="00A55A04" w:rsidRDefault="0036154C" w:rsidP="0036154C">
      <w:pPr>
        <w:pStyle w:val="-2"/>
      </w:pPr>
      <w:r w:rsidRPr="00A55A04">
        <w:rPr>
          <w:rStyle w:val="ac"/>
          <w:b w:val="0"/>
        </w:rPr>
        <w:t>Просмотр поступивших заявок</w:t>
      </w:r>
    </w:p>
    <w:p w14:paraId="0BF74FA4" w14:textId="77777777" w:rsidR="0036154C" w:rsidRPr="00A55A04" w:rsidRDefault="0036154C" w:rsidP="0036154C">
      <w:pPr>
        <w:pStyle w:val="-2"/>
      </w:pPr>
      <w:r w:rsidRPr="00A55A04">
        <w:rPr>
          <w:rStyle w:val="ac"/>
          <w:b w:val="0"/>
        </w:rPr>
        <w:t>Назначение ответственного менеджера</w:t>
      </w:r>
    </w:p>
    <w:p w14:paraId="29B70EE3" w14:textId="77777777" w:rsidR="0036154C" w:rsidRPr="00A55A04" w:rsidRDefault="0036154C" w:rsidP="0036154C">
      <w:pPr>
        <w:pStyle w:val="-2"/>
      </w:pPr>
      <w:r w:rsidRPr="00A55A04">
        <w:rPr>
          <w:rStyle w:val="ac"/>
          <w:b w:val="0"/>
        </w:rPr>
        <w:t>Обработка заявок</w:t>
      </w:r>
    </w:p>
    <w:p w14:paraId="6EC2D8CD" w14:textId="77777777" w:rsidR="0036154C" w:rsidRPr="00A55A04" w:rsidRDefault="0036154C" w:rsidP="0036154C">
      <w:pPr>
        <w:pStyle w:val="-2"/>
      </w:pPr>
      <w:r w:rsidRPr="00A55A04">
        <w:rPr>
          <w:rStyle w:val="ac"/>
          <w:b w:val="0"/>
        </w:rPr>
        <w:t>Отправка решений в систему банка</w:t>
      </w:r>
    </w:p>
    <w:p w14:paraId="44043578" w14:textId="77777777" w:rsidR="0036154C" w:rsidRPr="00A55A04" w:rsidRDefault="0036154C" w:rsidP="0036154C">
      <w:pPr>
        <w:pStyle w:val="-2"/>
      </w:pPr>
      <w:r w:rsidRPr="00A55A04">
        <w:rPr>
          <w:rStyle w:val="ac"/>
          <w:b w:val="0"/>
        </w:rPr>
        <w:t>Просмотр статуса обработки заявок</w:t>
      </w:r>
    </w:p>
    <w:p w14:paraId="70842651" w14:textId="6A4CC993" w:rsidR="0036154C" w:rsidRDefault="0036154C" w:rsidP="0036154C">
      <w:pPr>
        <w:pStyle w:val="-5"/>
      </w:pPr>
      <w:r>
        <w:t>Каждый переход сопровождается передачей состояния и идентификаторов через URL-параметры и/или глобальное хранилище состояния.</w:t>
      </w:r>
    </w:p>
    <w:p w14:paraId="6C3ACDFF" w14:textId="77777777" w:rsidR="0036154C" w:rsidRPr="00BE277C" w:rsidRDefault="0036154C" w:rsidP="0036154C">
      <w:pPr>
        <w:pStyle w:val="-5"/>
        <w:rPr>
          <w:b/>
        </w:rPr>
      </w:pPr>
      <w:r w:rsidRPr="00BE277C">
        <w:rPr>
          <w:b/>
        </w:rPr>
        <w:t>Компоненты и взаимодействие</w:t>
      </w:r>
    </w:p>
    <w:p w14:paraId="26FD8E7F" w14:textId="77777777" w:rsidR="0036154C" w:rsidRDefault="0036154C" w:rsidP="0036154C">
      <w:pPr>
        <w:pStyle w:val="-5"/>
      </w:pPr>
      <w:r>
        <w:t>Интерфейс построен на основе следующих компонентов:</w:t>
      </w:r>
    </w:p>
    <w:p w14:paraId="6850767A" w14:textId="77777777" w:rsidR="0036154C" w:rsidRDefault="0036154C" w:rsidP="0036154C">
      <w:pPr>
        <w:pStyle w:val="-2"/>
      </w:pPr>
      <w:proofErr w:type="spellStart"/>
      <w:r>
        <w:rPr>
          <w:rStyle w:val="ac"/>
        </w:rPr>
        <w:lastRenderedPageBreak/>
        <w:t>AuthenticationForm</w:t>
      </w:r>
      <w:proofErr w:type="spellEnd"/>
      <w:r>
        <w:t xml:space="preserve"> — универсальный компонент для логина и регистрации.</w:t>
      </w:r>
    </w:p>
    <w:p w14:paraId="71DE0613" w14:textId="77777777" w:rsidR="0036154C" w:rsidRDefault="0036154C" w:rsidP="0036154C">
      <w:pPr>
        <w:pStyle w:val="-2"/>
      </w:pPr>
      <w:proofErr w:type="spellStart"/>
      <w:r>
        <w:rPr>
          <w:rStyle w:val="ac"/>
        </w:rPr>
        <w:t>Dashboard</w:t>
      </w:r>
      <w:proofErr w:type="spellEnd"/>
      <w:r>
        <w:t xml:space="preserve"> — обёртка для личных кабинетов, различающаяся по ролям.</w:t>
      </w:r>
    </w:p>
    <w:p w14:paraId="6D9C0C59" w14:textId="77777777" w:rsidR="0036154C" w:rsidRPr="0036154C" w:rsidRDefault="0036154C" w:rsidP="0036154C">
      <w:pPr>
        <w:pStyle w:val="-2"/>
        <w:rPr>
          <w:lang w:val="en-US"/>
        </w:rPr>
      </w:pPr>
      <w:proofErr w:type="spellStart"/>
      <w:r w:rsidRPr="0036154C">
        <w:rPr>
          <w:rStyle w:val="ac"/>
          <w:lang w:val="en-US"/>
        </w:rPr>
        <w:t>CompanyProfileForm</w:t>
      </w:r>
      <w:proofErr w:type="spellEnd"/>
      <w:r w:rsidRPr="0036154C">
        <w:rPr>
          <w:lang w:val="en-US"/>
        </w:rPr>
        <w:t xml:space="preserve">, </w:t>
      </w:r>
      <w:proofErr w:type="spellStart"/>
      <w:r w:rsidRPr="0036154C">
        <w:rPr>
          <w:rStyle w:val="ac"/>
          <w:lang w:val="en-US"/>
        </w:rPr>
        <w:t>ClientApplicationForm</w:t>
      </w:r>
      <w:proofErr w:type="spellEnd"/>
      <w:r w:rsidRPr="0036154C">
        <w:rPr>
          <w:lang w:val="en-US"/>
        </w:rPr>
        <w:t xml:space="preserve">, </w:t>
      </w:r>
      <w:proofErr w:type="spellStart"/>
      <w:r w:rsidRPr="0036154C">
        <w:rPr>
          <w:rStyle w:val="ac"/>
          <w:lang w:val="en-US"/>
        </w:rPr>
        <w:t>DocumentUploader</w:t>
      </w:r>
      <w:proofErr w:type="spellEnd"/>
      <w:r w:rsidRPr="0036154C">
        <w:rPr>
          <w:lang w:val="en-US"/>
        </w:rPr>
        <w:t xml:space="preserve"> — </w:t>
      </w:r>
      <w:r>
        <w:t>специализированные</w:t>
      </w:r>
      <w:r w:rsidRPr="0036154C">
        <w:rPr>
          <w:lang w:val="en-US"/>
        </w:rPr>
        <w:t xml:space="preserve"> </w:t>
      </w:r>
      <w:r>
        <w:t>формы</w:t>
      </w:r>
      <w:r w:rsidRPr="0036154C">
        <w:rPr>
          <w:lang w:val="en-US"/>
        </w:rPr>
        <w:t xml:space="preserve"> </w:t>
      </w:r>
      <w:r>
        <w:t>для</w:t>
      </w:r>
      <w:r w:rsidRPr="0036154C">
        <w:rPr>
          <w:lang w:val="en-US"/>
        </w:rPr>
        <w:t xml:space="preserve"> </w:t>
      </w:r>
      <w:r>
        <w:t>клиента</w:t>
      </w:r>
      <w:r w:rsidRPr="0036154C">
        <w:rPr>
          <w:lang w:val="en-US"/>
        </w:rPr>
        <w:t>.</w:t>
      </w:r>
    </w:p>
    <w:p w14:paraId="16929F81" w14:textId="77777777" w:rsidR="0036154C" w:rsidRPr="0036154C" w:rsidRDefault="0036154C" w:rsidP="0036154C">
      <w:pPr>
        <w:pStyle w:val="-2"/>
        <w:rPr>
          <w:lang w:val="en-US"/>
        </w:rPr>
      </w:pPr>
      <w:proofErr w:type="spellStart"/>
      <w:r w:rsidRPr="0036154C">
        <w:rPr>
          <w:rStyle w:val="ac"/>
          <w:lang w:val="en-US"/>
        </w:rPr>
        <w:t>ApplicationList</w:t>
      </w:r>
      <w:proofErr w:type="spellEnd"/>
      <w:r w:rsidRPr="0036154C">
        <w:rPr>
          <w:lang w:val="en-US"/>
        </w:rPr>
        <w:t xml:space="preserve">, </w:t>
      </w:r>
      <w:proofErr w:type="spellStart"/>
      <w:r w:rsidRPr="0036154C">
        <w:rPr>
          <w:rStyle w:val="ac"/>
          <w:lang w:val="en-US"/>
        </w:rPr>
        <w:t>ApplicationReview</w:t>
      </w:r>
      <w:proofErr w:type="spellEnd"/>
      <w:r w:rsidRPr="0036154C">
        <w:rPr>
          <w:lang w:val="en-US"/>
        </w:rPr>
        <w:t xml:space="preserve">, </w:t>
      </w:r>
      <w:proofErr w:type="spellStart"/>
      <w:r w:rsidRPr="0036154C">
        <w:rPr>
          <w:rStyle w:val="ac"/>
          <w:lang w:val="en-US"/>
        </w:rPr>
        <w:t>BankDecisionForm</w:t>
      </w:r>
      <w:proofErr w:type="spellEnd"/>
      <w:r w:rsidRPr="0036154C">
        <w:rPr>
          <w:lang w:val="en-US"/>
        </w:rPr>
        <w:t xml:space="preserve"> — </w:t>
      </w:r>
      <w:r>
        <w:t>компоненты</w:t>
      </w:r>
      <w:r w:rsidRPr="0036154C">
        <w:rPr>
          <w:lang w:val="en-US"/>
        </w:rPr>
        <w:t xml:space="preserve"> </w:t>
      </w:r>
      <w:r>
        <w:t>для</w:t>
      </w:r>
      <w:r w:rsidRPr="0036154C">
        <w:rPr>
          <w:lang w:val="en-US"/>
        </w:rPr>
        <w:t xml:space="preserve"> </w:t>
      </w:r>
      <w:r>
        <w:t>сотрудников</w:t>
      </w:r>
      <w:r w:rsidRPr="0036154C">
        <w:rPr>
          <w:lang w:val="en-US"/>
        </w:rPr>
        <w:t xml:space="preserve"> </w:t>
      </w:r>
      <w:r>
        <w:t>банка</w:t>
      </w:r>
      <w:r w:rsidRPr="0036154C">
        <w:rPr>
          <w:lang w:val="en-US"/>
        </w:rPr>
        <w:t>.</w:t>
      </w:r>
    </w:p>
    <w:p w14:paraId="11FDE45E" w14:textId="77777777" w:rsidR="0036154C" w:rsidRDefault="0036154C" w:rsidP="0036154C">
      <w:pPr>
        <w:pStyle w:val="-2"/>
      </w:pPr>
      <w:proofErr w:type="spellStart"/>
      <w:r>
        <w:rPr>
          <w:rStyle w:val="ac"/>
        </w:rPr>
        <w:t>ProtectedRoute</w:t>
      </w:r>
      <w:proofErr w:type="spellEnd"/>
      <w:r>
        <w:t xml:space="preserve"> — компонент-обёртка, проверяющий наличие </w:t>
      </w:r>
      <w:proofErr w:type="spellStart"/>
      <w:r>
        <w:t>токена</w:t>
      </w:r>
      <w:proofErr w:type="spellEnd"/>
      <w:r>
        <w:t xml:space="preserve"> и соответствие роли.</w:t>
      </w:r>
    </w:p>
    <w:p w14:paraId="542EAF15" w14:textId="77777777" w:rsidR="0036154C" w:rsidRDefault="0036154C" w:rsidP="0036154C">
      <w:pPr>
        <w:pStyle w:val="-2"/>
      </w:pPr>
      <w:proofErr w:type="spellStart"/>
      <w:r>
        <w:rPr>
          <w:rStyle w:val="ac"/>
        </w:rPr>
        <w:t>Notifications</w:t>
      </w:r>
      <w:proofErr w:type="spellEnd"/>
      <w:r>
        <w:t xml:space="preserve"> — модуль для отображения статусов и сообщений об успехе/ошибках.</w:t>
      </w:r>
    </w:p>
    <w:p w14:paraId="1DFF96AB" w14:textId="1F08E690" w:rsidR="0036154C" w:rsidRDefault="0036154C" w:rsidP="0036154C">
      <w:pPr>
        <w:pStyle w:val="-2"/>
      </w:pPr>
      <w:proofErr w:type="spellStart"/>
      <w:r>
        <w:rPr>
          <w:rStyle w:val="ac"/>
        </w:rPr>
        <w:t>Header</w:t>
      </w:r>
      <w:proofErr w:type="spellEnd"/>
      <w:r w:rsidR="00723AA1" w:rsidRPr="00723AA1">
        <w:rPr>
          <w:rStyle w:val="ac"/>
        </w:rPr>
        <w:t xml:space="preserve">, </w:t>
      </w:r>
      <w:r w:rsidR="00723AA1">
        <w:rPr>
          <w:rStyle w:val="ac"/>
          <w:lang w:val="en-US"/>
        </w:rPr>
        <w:t>Footer</w:t>
      </w:r>
      <w:r>
        <w:t xml:space="preserve">, </w:t>
      </w:r>
      <w:proofErr w:type="spellStart"/>
      <w:r>
        <w:rPr>
          <w:rStyle w:val="ac"/>
        </w:rPr>
        <w:t>Layout</w:t>
      </w:r>
      <w:proofErr w:type="spellEnd"/>
      <w:r>
        <w:t xml:space="preserve"> — компоненты навигации и компоновки.</w:t>
      </w:r>
    </w:p>
    <w:p w14:paraId="7143D005" w14:textId="79FD7EA3" w:rsidR="0036154C" w:rsidRPr="00BE277C" w:rsidRDefault="0036154C" w:rsidP="0036154C">
      <w:pPr>
        <w:pStyle w:val="-5"/>
        <w:rPr>
          <w:b/>
        </w:rPr>
      </w:pPr>
      <w:r w:rsidRPr="00BE277C">
        <w:rPr>
          <w:b/>
        </w:rPr>
        <w:t>Принципы UX/UI</w:t>
      </w:r>
      <w:r w:rsidR="00BE277C" w:rsidRPr="00BE277C">
        <w:rPr>
          <w:b/>
        </w:rPr>
        <w:t>:</w:t>
      </w:r>
    </w:p>
    <w:p w14:paraId="51904EF8" w14:textId="77777777" w:rsidR="0036154C" w:rsidRDefault="0036154C" w:rsidP="0036154C">
      <w:pPr>
        <w:pStyle w:val="-5"/>
      </w:pPr>
      <w:r>
        <w:t>Дизайн интерфейса разработан с приоритетом на:</w:t>
      </w:r>
    </w:p>
    <w:p w14:paraId="28326360" w14:textId="77777777" w:rsidR="0036154C" w:rsidRDefault="0036154C" w:rsidP="0036154C">
      <w:pPr>
        <w:pStyle w:val="-2"/>
      </w:pPr>
      <w:r>
        <w:t>Простоту и предсказуемость пользовательских сценариев,</w:t>
      </w:r>
    </w:p>
    <w:p w14:paraId="301B2734" w14:textId="77777777" w:rsidR="0036154C" w:rsidRDefault="0036154C" w:rsidP="0036154C">
      <w:pPr>
        <w:pStyle w:val="-2"/>
      </w:pPr>
      <w:r>
        <w:t>Минимизацию количества шагов до целевого действия,</w:t>
      </w:r>
    </w:p>
    <w:p w14:paraId="1CBBBAC1" w14:textId="77777777" w:rsidR="0036154C" w:rsidRDefault="0036154C" w:rsidP="0036154C">
      <w:pPr>
        <w:pStyle w:val="-2"/>
      </w:pPr>
      <w:r>
        <w:t>Чёткое разграничение ролей и отображение только актуального функционала,</w:t>
      </w:r>
    </w:p>
    <w:p w14:paraId="68F82ED1" w14:textId="6BF68C86" w:rsidR="0036154C" w:rsidRDefault="0036154C" w:rsidP="0036154C">
      <w:pPr>
        <w:pStyle w:val="-2"/>
      </w:pPr>
      <w:r>
        <w:t>Адаптивную верстку с учётом мобильных и планшетных устройств.</w:t>
      </w:r>
    </w:p>
    <w:p w14:paraId="6C79D29C" w14:textId="42760129" w:rsidR="003A0647" w:rsidRDefault="003A0647" w:rsidP="003A0647">
      <w:pPr>
        <w:pStyle w:val="-2"/>
        <w:numPr>
          <w:ilvl w:val="0"/>
          <w:numId w:val="0"/>
        </w:numPr>
        <w:ind w:firstLine="709"/>
      </w:pPr>
      <w:r>
        <w:t>Пример визуализации представлен на рисунке 6.</w:t>
      </w:r>
    </w:p>
    <w:p w14:paraId="441765A0" w14:textId="55AD0429" w:rsidR="003A0647" w:rsidRPr="003A0647" w:rsidRDefault="003A0647" w:rsidP="004B1034">
      <w:pPr>
        <w:pStyle w:val="-f1"/>
        <w:ind w:firstLine="0"/>
      </w:pPr>
      <w:r w:rsidRPr="003A0647">
        <w:rPr>
          <w:noProof/>
          <w:lang w:eastAsia="ru-RU"/>
        </w:rPr>
        <w:lastRenderedPageBreak/>
        <w:drawing>
          <wp:inline distT="0" distB="0" distL="0" distR="0" wp14:anchorId="698578BA" wp14:editId="5D7A4CFE">
            <wp:extent cx="5939790" cy="288671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E599" w14:textId="0CFAD312" w:rsidR="0036154C" w:rsidRDefault="003A0647" w:rsidP="008124A8">
      <w:pPr>
        <w:pStyle w:val="-f1"/>
      </w:pPr>
      <w:r>
        <w:t>Рисунок 6 – Главная страница сервиса</w:t>
      </w:r>
    </w:p>
    <w:p w14:paraId="0D800A3F" w14:textId="1783CD87" w:rsidR="003A0647" w:rsidRDefault="003A0647" w:rsidP="003A0647">
      <w:pPr>
        <w:pStyle w:val="-5"/>
      </w:pPr>
      <w:r>
        <w:t>При реализации интерфейса в приоритете находились минимализм и простота использования</w:t>
      </w:r>
    </w:p>
    <w:p w14:paraId="36706B44" w14:textId="77777777" w:rsidR="00ED4B14" w:rsidRPr="003A0647" w:rsidRDefault="00ED4B14" w:rsidP="003A0647">
      <w:pPr>
        <w:pStyle w:val="-5"/>
      </w:pPr>
    </w:p>
    <w:p w14:paraId="4831542D" w14:textId="518655A4" w:rsidR="00F76476" w:rsidRDefault="00F76476" w:rsidP="00F76476">
      <w:pPr>
        <w:pStyle w:val="-0"/>
      </w:pPr>
      <w:bookmarkStart w:id="24" w:name="_Toc196326621"/>
      <w:r>
        <w:t>Организация обмена данными с 1С через HTTP</w:t>
      </w:r>
      <w:bookmarkEnd w:id="24"/>
    </w:p>
    <w:p w14:paraId="1AC317B8" w14:textId="77777777" w:rsidR="003A0647" w:rsidRDefault="003A0647" w:rsidP="003A0647">
      <w:pPr>
        <w:pStyle w:val="-5"/>
      </w:pPr>
      <w:r>
        <w:t xml:space="preserve">Важной частью функциональности разработанного веб-сервиса является </w:t>
      </w:r>
      <w:r w:rsidRPr="00ED4B14">
        <w:rPr>
          <w:rStyle w:val="ac"/>
          <w:b w:val="0"/>
        </w:rPr>
        <w:t>двусторонний обмен данными с системой 1С</w:t>
      </w:r>
      <w:r>
        <w:t xml:space="preserve">, используемой как со стороны компаний-клиентов, так и со стороны банков. Интеграция построена на основе </w:t>
      </w:r>
      <w:r w:rsidRPr="00ED4B14">
        <w:rPr>
          <w:rStyle w:val="ac"/>
          <w:b w:val="0"/>
        </w:rPr>
        <w:t>HTTP-запросов с использованием формата JSON</w:t>
      </w:r>
      <w:r>
        <w:t>, что обеспечивает совместимость, масштабируемость и простоту реализации на обеих сторонах.</w:t>
      </w:r>
    </w:p>
    <w:p w14:paraId="04A12F5B" w14:textId="1EB049BA" w:rsidR="00ED4B14" w:rsidRDefault="003A0647" w:rsidP="00ED4B14">
      <w:pPr>
        <w:pStyle w:val="-5"/>
      </w:pPr>
      <w:r>
        <w:t>Обмен с системой 1С реализуется на двух ключевых этапах:</w:t>
      </w:r>
    </w:p>
    <w:p w14:paraId="28774AC1" w14:textId="7D69B44C" w:rsidR="003A0647" w:rsidRPr="00ED4B14" w:rsidRDefault="003A0647" w:rsidP="003A0647">
      <w:pPr>
        <w:pStyle w:val="-5"/>
        <w:rPr>
          <w:b/>
        </w:rPr>
      </w:pPr>
      <w:r w:rsidRPr="00ED4B14">
        <w:rPr>
          <w:b/>
        </w:rPr>
        <w:t>Получение данных из 1С клиента (до подачи заявки)</w:t>
      </w:r>
    </w:p>
    <w:p w14:paraId="037B98AC" w14:textId="77777777" w:rsidR="003A0647" w:rsidRDefault="003A0647" w:rsidP="00ED4B14">
      <w:pPr>
        <w:pStyle w:val="-5"/>
      </w:pPr>
      <w:r>
        <w:t>На этапе формирования заявки на получение финансирования, веб-сервис запрашивает у клиента предварительную информацию, необходимую для автоматического заполнения формы. Запрос инициируется при открытии формы создания заявки и обрабатывается следующим образом:</w:t>
      </w:r>
    </w:p>
    <w:p w14:paraId="379CA7B2" w14:textId="77777777" w:rsidR="003A0647" w:rsidRDefault="003A0647" w:rsidP="00ED4B14">
      <w:pPr>
        <w:pStyle w:val="-2"/>
      </w:pPr>
      <w:proofErr w:type="spellStart"/>
      <w:r w:rsidRPr="00ED4B14">
        <w:rPr>
          <w:rStyle w:val="ac"/>
          <w:b w:val="0"/>
        </w:rPr>
        <w:t>Frontend</w:t>
      </w:r>
      <w:proofErr w:type="spellEnd"/>
      <w:r w:rsidRPr="00ED4B14">
        <w:rPr>
          <w:rStyle w:val="ac"/>
          <w:b w:val="0"/>
        </w:rPr>
        <w:t xml:space="preserve"> (</w:t>
      </w:r>
      <w:proofErr w:type="spellStart"/>
      <w:r w:rsidRPr="00ED4B14">
        <w:rPr>
          <w:rStyle w:val="ac"/>
          <w:b w:val="0"/>
        </w:rPr>
        <w:t>React</w:t>
      </w:r>
      <w:proofErr w:type="spellEnd"/>
      <w:r w:rsidRPr="00ED4B14">
        <w:rPr>
          <w:rStyle w:val="ac"/>
          <w:b w:val="0"/>
        </w:rPr>
        <w:t xml:space="preserve"> </w:t>
      </w:r>
      <w:proofErr w:type="spellStart"/>
      <w:r w:rsidRPr="00ED4B14">
        <w:rPr>
          <w:rStyle w:val="ac"/>
          <w:b w:val="0"/>
        </w:rPr>
        <w:t>App</w:t>
      </w:r>
      <w:proofErr w:type="spellEnd"/>
      <w:r w:rsidRPr="00ED4B14">
        <w:rPr>
          <w:rStyle w:val="ac"/>
          <w:b w:val="0"/>
        </w:rPr>
        <w:t>)</w:t>
      </w:r>
      <w:r>
        <w:t xml:space="preserve"> отправляет запрос на сервер (Express.js) для получения исходных финансовых данных.</w:t>
      </w:r>
    </w:p>
    <w:p w14:paraId="0FDA2DC3" w14:textId="77777777" w:rsidR="003A0647" w:rsidRDefault="003A0647" w:rsidP="00ED4B14">
      <w:pPr>
        <w:pStyle w:val="-2"/>
      </w:pPr>
      <w:r>
        <w:lastRenderedPageBreak/>
        <w:t xml:space="preserve">Сервер, в свою очередь, обращается к встроенному </w:t>
      </w:r>
      <w:r w:rsidRPr="00ED4B14">
        <w:rPr>
          <w:rStyle w:val="ac"/>
          <w:b w:val="0"/>
        </w:rPr>
        <w:t>модулю интеграции с 1С Клиента</w:t>
      </w:r>
      <w:r>
        <w:t xml:space="preserve">, который через HTTP-запрос получает необходимые данные (например, </w:t>
      </w:r>
      <w:proofErr w:type="spellStart"/>
      <w:r>
        <w:t>оборотно</w:t>
      </w:r>
      <w:proofErr w:type="spellEnd"/>
      <w:r>
        <w:t>-сальдовую ведомость) из 1С-платформы клиента.</w:t>
      </w:r>
    </w:p>
    <w:p w14:paraId="401A3A00" w14:textId="77777777" w:rsidR="003A0647" w:rsidRDefault="003A0647" w:rsidP="00ED4B14">
      <w:pPr>
        <w:pStyle w:val="-2"/>
      </w:pPr>
      <w:r>
        <w:t>Полученные данные преобразуются в формат, пригодный для отображения в пользовательском интерфейсе, и автоматически подставляются в соответствующие поля формы.</w:t>
      </w:r>
    </w:p>
    <w:p w14:paraId="492FF9A0" w14:textId="08AFDEB8" w:rsidR="003A0647" w:rsidRDefault="003A0647" w:rsidP="00ED4B14">
      <w:pPr>
        <w:pStyle w:val="-2"/>
      </w:pPr>
      <w:r>
        <w:t>Пользователь может при необходимости дополнительно отредактировать или подтвердить эти данные.</w:t>
      </w:r>
    </w:p>
    <w:p w14:paraId="508850FB" w14:textId="215D0106" w:rsidR="003A0647" w:rsidRPr="00ED4B14" w:rsidRDefault="003A0647" w:rsidP="00ED4B14">
      <w:pPr>
        <w:pStyle w:val="-5"/>
        <w:rPr>
          <w:b/>
        </w:rPr>
      </w:pPr>
      <w:r w:rsidRPr="00ED4B14">
        <w:rPr>
          <w:b/>
        </w:rPr>
        <w:t>Передача заявки и документов в 1С Банка</w:t>
      </w:r>
    </w:p>
    <w:p w14:paraId="18978F91" w14:textId="77777777" w:rsidR="003A0647" w:rsidRDefault="003A0647" w:rsidP="00ED4B14">
      <w:pPr>
        <w:pStyle w:val="-5"/>
      </w:pPr>
      <w:r>
        <w:t>После того как заявка подготовлена и подписана пользователем, она вместе с необходимыми документами отправляется в систему банка:</w:t>
      </w:r>
    </w:p>
    <w:p w14:paraId="096B741D" w14:textId="77777777" w:rsidR="003A0647" w:rsidRDefault="003A0647" w:rsidP="00ED4B14">
      <w:pPr>
        <w:pStyle w:val="-2"/>
      </w:pPr>
      <w:r>
        <w:t>Сервер формирует структурированный JSON-пакет, содержащий сведения о компании, приложенные документы, условия финансирования и прочие параметры.</w:t>
      </w:r>
    </w:p>
    <w:p w14:paraId="7A52261E" w14:textId="77777777" w:rsidR="003A0647" w:rsidRDefault="003A0647" w:rsidP="00ED4B14">
      <w:pPr>
        <w:pStyle w:val="-2"/>
      </w:pPr>
      <w:r>
        <w:t xml:space="preserve">Через защищённый HTTP-интерфейс данные передаются в </w:t>
      </w:r>
      <w:r w:rsidRPr="00ED4B14">
        <w:rPr>
          <w:rStyle w:val="ac"/>
          <w:b w:val="0"/>
        </w:rPr>
        <w:t>1С Банка</w:t>
      </w:r>
      <w:r>
        <w:t>, где происходит их регистрация и первичная обработка.</w:t>
      </w:r>
    </w:p>
    <w:p w14:paraId="3C8D45D5" w14:textId="77777777" w:rsidR="003A0647" w:rsidRDefault="003A0647" w:rsidP="00ED4B14">
      <w:pPr>
        <w:pStyle w:val="-2"/>
      </w:pPr>
      <w:r>
        <w:t>Ответ от банковской системы об успешной передаче сохраняется в базе данных и отображается пользователю.</w:t>
      </w:r>
    </w:p>
    <w:p w14:paraId="12BCDCD1" w14:textId="77777777" w:rsidR="003A0647" w:rsidRPr="00ED4B14" w:rsidRDefault="003A0647" w:rsidP="00ED4B14">
      <w:pPr>
        <w:pStyle w:val="-5"/>
        <w:rPr>
          <w:b/>
        </w:rPr>
      </w:pPr>
      <w:r w:rsidRPr="00ED4B14">
        <w:rPr>
          <w:b/>
        </w:rPr>
        <w:t>Диаграмма последовательности</w:t>
      </w:r>
    </w:p>
    <w:p w14:paraId="726FE8A2" w14:textId="02932F1D" w:rsidR="003A0647" w:rsidRDefault="00ED4B14" w:rsidP="00ED4B14">
      <w:pPr>
        <w:pStyle w:val="-5"/>
      </w:pPr>
      <w:r>
        <w:t>На рисунке 7</w:t>
      </w:r>
      <w:r w:rsidR="003A0647">
        <w:t xml:space="preserve"> представлена диаграмма последовательности, иллюстрирующая весь процесс интеграции с системами 1С:</w:t>
      </w:r>
    </w:p>
    <w:p w14:paraId="6383192A" w14:textId="41FFB2B2" w:rsidR="00ED4B14" w:rsidRDefault="008B0D54" w:rsidP="004B1034">
      <w:pPr>
        <w:pStyle w:val="-f1"/>
        <w:ind w:firstLine="0"/>
      </w:pPr>
      <w:r>
        <w:lastRenderedPageBreak/>
        <w:pict w14:anchorId="0095C1CA">
          <v:shape id="_x0000_i1030" type="#_x0000_t75" style="width:432.6pt;height:238.8pt">
            <v:imagedata r:id="rId15" o:title="api sequence"/>
          </v:shape>
        </w:pict>
      </w:r>
    </w:p>
    <w:p w14:paraId="4A3C7D38" w14:textId="79171C63" w:rsidR="003A0647" w:rsidRPr="00B445BC" w:rsidRDefault="00ED4B14" w:rsidP="008124A8">
      <w:pPr>
        <w:pStyle w:val="-f1"/>
        <w:rPr>
          <w:b/>
        </w:rPr>
      </w:pPr>
      <w:r w:rsidRPr="00B445BC">
        <w:rPr>
          <w:rStyle w:val="ac"/>
          <w:b w:val="0"/>
        </w:rPr>
        <w:t>Рисунок 7</w:t>
      </w:r>
      <w:r w:rsidR="003A0647" w:rsidRPr="00B445BC">
        <w:rPr>
          <w:rStyle w:val="ac"/>
          <w:b w:val="0"/>
        </w:rPr>
        <w:t xml:space="preserve"> — Ди</w:t>
      </w:r>
      <w:r w:rsidRPr="00B445BC">
        <w:rPr>
          <w:rStyle w:val="ac"/>
          <w:b w:val="0"/>
        </w:rPr>
        <w:t xml:space="preserve">аграмма последовательности: </w:t>
      </w:r>
      <w:r w:rsidR="003A0647" w:rsidRPr="00B445BC">
        <w:rPr>
          <w:rStyle w:val="ac"/>
          <w:b w:val="0"/>
        </w:rPr>
        <w:t>заполнение и подача заявки с данными из 1С</w:t>
      </w:r>
    </w:p>
    <w:p w14:paraId="0D9CBC9E" w14:textId="77777777" w:rsidR="003A0647" w:rsidRDefault="003A0647" w:rsidP="00ED4B14">
      <w:pPr>
        <w:pStyle w:val="-5"/>
      </w:pPr>
      <w:r>
        <w:t>Диаграмма включает следующих участников:</w:t>
      </w:r>
    </w:p>
    <w:p w14:paraId="50FCA2C2" w14:textId="77777777" w:rsidR="003A0647" w:rsidRDefault="003A0647" w:rsidP="00ED4B14">
      <w:pPr>
        <w:pStyle w:val="-2"/>
      </w:pPr>
      <w:r>
        <w:rPr>
          <w:rStyle w:val="ac"/>
        </w:rPr>
        <w:t>Представитель компании</w:t>
      </w:r>
      <w:r>
        <w:t>, который инициирует процесс подачи заявки;</w:t>
      </w:r>
    </w:p>
    <w:p w14:paraId="06FCD082" w14:textId="77777777" w:rsidR="003A0647" w:rsidRDefault="003A0647" w:rsidP="00ED4B14">
      <w:pPr>
        <w:pStyle w:val="-2"/>
      </w:pPr>
      <w:proofErr w:type="spellStart"/>
      <w:r>
        <w:rPr>
          <w:rStyle w:val="ac"/>
        </w:rPr>
        <w:t>React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App</w:t>
      </w:r>
      <w:proofErr w:type="spellEnd"/>
      <w:r>
        <w:t>, через который происходит взаимодействие;</w:t>
      </w:r>
    </w:p>
    <w:p w14:paraId="2BD7D183" w14:textId="77777777" w:rsidR="003A0647" w:rsidRDefault="003A0647" w:rsidP="00ED4B14">
      <w:pPr>
        <w:pStyle w:val="-2"/>
      </w:pPr>
      <w:r>
        <w:rPr>
          <w:rStyle w:val="ac"/>
        </w:rPr>
        <w:t>Express.js API</w:t>
      </w:r>
      <w:r>
        <w:t xml:space="preserve"> — серверная логика;</w:t>
      </w:r>
    </w:p>
    <w:p w14:paraId="118D509B" w14:textId="77777777" w:rsidR="003A0647" w:rsidRDefault="003A0647" w:rsidP="00ED4B14">
      <w:pPr>
        <w:pStyle w:val="-2"/>
      </w:pPr>
      <w:r>
        <w:rPr>
          <w:rStyle w:val="ac"/>
        </w:rPr>
        <w:t>Модуль интеграции с 1С клиента</w:t>
      </w:r>
      <w:r>
        <w:t xml:space="preserve"> — интерфейс обращения к локальной конфигурации 1С;</w:t>
      </w:r>
    </w:p>
    <w:p w14:paraId="7559FEC1" w14:textId="77777777" w:rsidR="003A0647" w:rsidRDefault="003A0647" w:rsidP="00ED4B14">
      <w:pPr>
        <w:pStyle w:val="-2"/>
      </w:pPr>
      <w:r>
        <w:rPr>
          <w:rStyle w:val="ac"/>
        </w:rPr>
        <w:t>1С Клиента</w:t>
      </w:r>
      <w:r>
        <w:t>, передающая данные;</w:t>
      </w:r>
    </w:p>
    <w:p w14:paraId="188F3803" w14:textId="77777777" w:rsidR="003A0647" w:rsidRDefault="003A0647" w:rsidP="004B1034">
      <w:pPr>
        <w:pStyle w:val="-2"/>
      </w:pPr>
      <w:r>
        <w:rPr>
          <w:rStyle w:val="ac"/>
        </w:rPr>
        <w:t>1С Банка</w:t>
      </w:r>
      <w:r>
        <w:t>, принимающая структурированную заявку.</w:t>
      </w:r>
    </w:p>
    <w:p w14:paraId="2990438E" w14:textId="77777777" w:rsidR="003A0647" w:rsidRPr="003A0647" w:rsidRDefault="003A0647" w:rsidP="004B1034">
      <w:pPr>
        <w:pStyle w:val="-5"/>
        <w:widowControl w:val="0"/>
      </w:pPr>
    </w:p>
    <w:p w14:paraId="41148329" w14:textId="19B437C9" w:rsidR="00F76476" w:rsidRDefault="00F76476" w:rsidP="004B1034">
      <w:pPr>
        <w:pStyle w:val="-0"/>
        <w:keepNext w:val="0"/>
        <w:widowControl w:val="0"/>
        <w:spacing w:before="0" w:after="0" w:line="360" w:lineRule="auto"/>
      </w:pPr>
      <w:bookmarkStart w:id="25" w:name="_Toc196326622"/>
      <w:r>
        <w:t>Роли пользователей: компания, банк</w:t>
      </w:r>
      <w:bookmarkEnd w:id="25"/>
    </w:p>
    <w:p w14:paraId="0C984BCA" w14:textId="77777777" w:rsidR="00BF0109" w:rsidRDefault="00BF0109" w:rsidP="00BF0109">
      <w:pPr>
        <w:pStyle w:val="-5"/>
      </w:pPr>
      <w:r>
        <w:t xml:space="preserve">Информационная система, реализуемая в рамках данного проекта, предполагает два ключевых типа пользователей: </w:t>
      </w:r>
      <w:r>
        <w:rPr>
          <w:rStyle w:val="ac"/>
        </w:rPr>
        <w:t>представителей компаний-клиентов</w:t>
      </w:r>
      <w:r>
        <w:t xml:space="preserve"> и </w:t>
      </w:r>
      <w:r>
        <w:rPr>
          <w:rStyle w:val="ac"/>
        </w:rPr>
        <w:t>сотрудников банка</w:t>
      </w:r>
      <w:r>
        <w:t>. Эти роли имеют различный набор прав и сценариев взаимодействия с системой, что отражается как в интерфейсе, так и в логике обработки данных.</w:t>
      </w:r>
    </w:p>
    <w:p w14:paraId="49A02CEB" w14:textId="77777777" w:rsidR="00BF0109" w:rsidRPr="00BF0109" w:rsidRDefault="00BF0109" w:rsidP="00BF0109">
      <w:pPr>
        <w:pStyle w:val="-5"/>
        <w:rPr>
          <w:b/>
        </w:rPr>
      </w:pPr>
      <w:r w:rsidRPr="00BF0109">
        <w:rPr>
          <w:b/>
        </w:rPr>
        <w:t>Представитель компании</w:t>
      </w:r>
    </w:p>
    <w:p w14:paraId="20E8177A" w14:textId="77777777" w:rsidR="00BF0109" w:rsidRDefault="00BF0109" w:rsidP="00BF0109">
      <w:pPr>
        <w:pStyle w:val="-5"/>
      </w:pPr>
      <w:r>
        <w:lastRenderedPageBreak/>
        <w:t>Пользователь с данной ролью регистрируется в системе, заполняет профиль своей организации и инициирует подачу заявки на кредитование. Его основная задача — сформировать корректную и полную заявку, включающую:</w:t>
      </w:r>
    </w:p>
    <w:p w14:paraId="02D97093" w14:textId="77777777" w:rsidR="00BF0109" w:rsidRDefault="00BF0109" w:rsidP="00BF0109">
      <w:pPr>
        <w:pStyle w:val="-2"/>
      </w:pPr>
      <w:r>
        <w:t>основную информацию о компании;</w:t>
      </w:r>
    </w:p>
    <w:p w14:paraId="6AC0754A" w14:textId="77777777" w:rsidR="00BF0109" w:rsidRDefault="00BF0109" w:rsidP="00BF0109">
      <w:pPr>
        <w:pStyle w:val="-2"/>
      </w:pPr>
      <w:r>
        <w:t>цель получения финансирования;</w:t>
      </w:r>
    </w:p>
    <w:p w14:paraId="7460996F" w14:textId="77777777" w:rsidR="00BF0109" w:rsidRDefault="00BF0109" w:rsidP="00BF0109">
      <w:pPr>
        <w:pStyle w:val="-2"/>
      </w:pPr>
      <w:r>
        <w:t>пакет сопроводительных документов (например, финансовую отчётность).</w:t>
      </w:r>
    </w:p>
    <w:p w14:paraId="38EB2A57" w14:textId="77777777" w:rsidR="00BF0109" w:rsidRDefault="00BF0109" w:rsidP="00BF0109">
      <w:pPr>
        <w:pStyle w:val="-5"/>
      </w:pPr>
      <w:r>
        <w:t>Система позволяет автоматически подгружать данные из конфигурации 1С на стороне клиента, что упрощает процесс подачи и снижает вероятность ошибок при ручном вводе.</w:t>
      </w:r>
    </w:p>
    <w:p w14:paraId="30C41E8D" w14:textId="77777777" w:rsidR="00BF0109" w:rsidRPr="00BF0109" w:rsidRDefault="00BF0109" w:rsidP="00BF0109">
      <w:pPr>
        <w:pStyle w:val="-5"/>
        <w:rPr>
          <w:b/>
        </w:rPr>
      </w:pPr>
      <w:r w:rsidRPr="00BF0109">
        <w:rPr>
          <w:b/>
        </w:rPr>
        <w:t>Представитель компании может:</w:t>
      </w:r>
    </w:p>
    <w:p w14:paraId="6ED4E3FB" w14:textId="77777777" w:rsidR="00BF0109" w:rsidRDefault="00BF0109" w:rsidP="00BF0109">
      <w:pPr>
        <w:pStyle w:val="-2"/>
      </w:pPr>
      <w:r>
        <w:t>создать новую заявку;</w:t>
      </w:r>
    </w:p>
    <w:p w14:paraId="783B0F70" w14:textId="77777777" w:rsidR="00BF0109" w:rsidRDefault="00BF0109" w:rsidP="00BF0109">
      <w:pPr>
        <w:pStyle w:val="-2"/>
      </w:pPr>
      <w:r>
        <w:t>редактировать черновик до момента отправки;</w:t>
      </w:r>
    </w:p>
    <w:p w14:paraId="0CCC3440" w14:textId="77777777" w:rsidR="00BF0109" w:rsidRDefault="00BF0109" w:rsidP="00BF0109">
      <w:pPr>
        <w:pStyle w:val="-2"/>
      </w:pPr>
      <w:r>
        <w:t>отслеживать статус заявки;</w:t>
      </w:r>
    </w:p>
    <w:p w14:paraId="10FD38C5" w14:textId="77777777" w:rsidR="00BF0109" w:rsidRDefault="00BF0109" w:rsidP="00BF0109">
      <w:pPr>
        <w:pStyle w:val="-2"/>
      </w:pPr>
      <w:r>
        <w:t>получать обратную связь от банка;</w:t>
      </w:r>
    </w:p>
    <w:p w14:paraId="5D7795E9" w14:textId="77777777" w:rsidR="00BF0109" w:rsidRDefault="00BF0109" w:rsidP="00BF0109">
      <w:pPr>
        <w:pStyle w:val="-2"/>
      </w:pPr>
      <w:r>
        <w:t>повторно отправлять заявку после доработки, если она была возвращена на корректировку.</w:t>
      </w:r>
    </w:p>
    <w:p w14:paraId="4FBEFC43" w14:textId="77777777" w:rsidR="00BF0109" w:rsidRPr="00BF0109" w:rsidRDefault="00BF0109" w:rsidP="00BF0109">
      <w:pPr>
        <w:pStyle w:val="-5"/>
        <w:rPr>
          <w:b/>
        </w:rPr>
      </w:pPr>
      <w:r w:rsidRPr="00BF0109">
        <w:rPr>
          <w:b/>
        </w:rPr>
        <w:t>Сотрудник банка</w:t>
      </w:r>
    </w:p>
    <w:p w14:paraId="6CE07067" w14:textId="77777777" w:rsidR="00BF0109" w:rsidRDefault="00BF0109" w:rsidP="00BF0109">
      <w:pPr>
        <w:pStyle w:val="-5"/>
      </w:pPr>
      <w:r>
        <w:t>Пользователь, выступающий от имени кредитной организации, имеет доступ к потоку входящих заявок. Его действия зависят от стадии, на которой находится заявка:</w:t>
      </w:r>
    </w:p>
    <w:p w14:paraId="794505FE" w14:textId="77777777" w:rsidR="00BF0109" w:rsidRDefault="00BF0109" w:rsidP="00BF0109">
      <w:pPr>
        <w:pStyle w:val="-2"/>
      </w:pPr>
      <w:r>
        <w:t>просмотр и первичный анализ;</w:t>
      </w:r>
    </w:p>
    <w:p w14:paraId="6803D4BC" w14:textId="77777777" w:rsidR="00BF0109" w:rsidRDefault="00BF0109" w:rsidP="00BF0109">
      <w:pPr>
        <w:pStyle w:val="-2"/>
      </w:pPr>
      <w:r>
        <w:t>принятие решения (одобрение, отклонение, возврат на доработку);</w:t>
      </w:r>
    </w:p>
    <w:p w14:paraId="76052D0D" w14:textId="77777777" w:rsidR="00BF0109" w:rsidRDefault="00BF0109" w:rsidP="00BF0109">
      <w:pPr>
        <w:pStyle w:val="-2"/>
      </w:pPr>
      <w:r>
        <w:t>передача данных во внутренние банковские системы;</w:t>
      </w:r>
    </w:p>
    <w:p w14:paraId="3F9E361F" w14:textId="77777777" w:rsidR="00BF0109" w:rsidRDefault="00BF0109" w:rsidP="00BF0109">
      <w:pPr>
        <w:pStyle w:val="-2"/>
      </w:pPr>
      <w:r>
        <w:t>назначение ответственного за ведение клиента.</w:t>
      </w:r>
    </w:p>
    <w:p w14:paraId="338F1A68" w14:textId="45246EDA" w:rsidR="00BF0109" w:rsidRDefault="00BF0109" w:rsidP="004B1034">
      <w:pPr>
        <w:pStyle w:val="-5"/>
        <w:widowControl w:val="0"/>
      </w:pPr>
      <w:r>
        <w:t>Кроме того, менеджер банка может оставлять комментарии и инициировать коммуникацию с клиентом через предусмотренные каналы обратной связи (например, уведомления в интерфейсе).</w:t>
      </w:r>
    </w:p>
    <w:p w14:paraId="13F4C4C7" w14:textId="77777777" w:rsidR="00BF0109" w:rsidRPr="00BF0109" w:rsidRDefault="00BF0109" w:rsidP="004B1034">
      <w:pPr>
        <w:pStyle w:val="-5"/>
        <w:widowControl w:val="0"/>
        <w:rPr>
          <w:b/>
        </w:rPr>
      </w:pPr>
      <w:r w:rsidRPr="00BF0109">
        <w:rPr>
          <w:b/>
        </w:rPr>
        <w:t>Жизненный цикл заявки</w:t>
      </w:r>
    </w:p>
    <w:p w14:paraId="302DB43A" w14:textId="52C4EA57" w:rsidR="00BF0109" w:rsidRDefault="00BF0109" w:rsidP="004B1034">
      <w:pPr>
        <w:pStyle w:val="-5"/>
        <w:widowControl w:val="0"/>
      </w:pPr>
      <w:r>
        <w:t xml:space="preserve">Каждая заявка в системе проходит через ряд состояний, отражающих её </w:t>
      </w:r>
      <w:r>
        <w:lastRenderedPageBreak/>
        <w:t>жизненный цикл. На рисунке 8 представлена диаграмма состояний заявки, наглядно демонстрирующая основные переходы:</w:t>
      </w:r>
    </w:p>
    <w:p w14:paraId="675EF82D" w14:textId="04E9EC8A" w:rsidR="00BF0109" w:rsidRDefault="008B0D54" w:rsidP="008124A8">
      <w:pPr>
        <w:pStyle w:val="-f1"/>
      </w:pPr>
      <w:r>
        <w:pict w14:anchorId="26813B87">
          <v:shape id="_x0000_i1031" type="#_x0000_t75" style="width:467.4pt;height:437.4pt">
            <v:imagedata r:id="rId16" o:title="state 4"/>
          </v:shape>
        </w:pict>
      </w:r>
    </w:p>
    <w:p w14:paraId="31CCE4E0" w14:textId="1C140C7B" w:rsidR="00BF0109" w:rsidRDefault="00BF0109" w:rsidP="008124A8">
      <w:pPr>
        <w:pStyle w:val="-f1"/>
      </w:pPr>
      <w:r>
        <w:t>Рисунок 8 - Диаграмма состояний заявки на получение кредита</w:t>
      </w:r>
    </w:p>
    <w:p w14:paraId="24DB3603" w14:textId="77777777" w:rsidR="00BF0109" w:rsidRPr="00BF0109" w:rsidRDefault="00BF0109" w:rsidP="00BF0109">
      <w:pPr>
        <w:pStyle w:val="-5"/>
        <w:rPr>
          <w:lang w:eastAsia="ru-RU"/>
        </w:rPr>
      </w:pPr>
      <w:r w:rsidRPr="00BF0109">
        <w:rPr>
          <w:lang w:eastAsia="ru-RU"/>
        </w:rPr>
        <w:t xml:space="preserve">Заявка создаётся в статусе </w:t>
      </w:r>
      <w:r w:rsidRPr="00BF0109">
        <w:rPr>
          <w:b/>
          <w:bCs/>
          <w:lang w:eastAsia="ru-RU"/>
        </w:rPr>
        <w:t>«Черновик»</w:t>
      </w:r>
      <w:r w:rsidRPr="00BF0109">
        <w:rPr>
          <w:lang w:eastAsia="ru-RU"/>
        </w:rPr>
        <w:t xml:space="preserve">, после заполнения переходит в состояние </w:t>
      </w:r>
      <w:r w:rsidRPr="00BF0109">
        <w:rPr>
          <w:b/>
          <w:bCs/>
          <w:lang w:eastAsia="ru-RU"/>
        </w:rPr>
        <w:t>«Ожидает отправки»</w:t>
      </w:r>
      <w:r w:rsidRPr="00BF0109">
        <w:rPr>
          <w:lang w:eastAsia="ru-RU"/>
        </w:rPr>
        <w:t xml:space="preserve">. После нажатия кнопки «Отправить», она передаётся банку и получает статус </w:t>
      </w:r>
      <w:r w:rsidRPr="00BF0109">
        <w:rPr>
          <w:b/>
          <w:bCs/>
          <w:lang w:eastAsia="ru-RU"/>
        </w:rPr>
        <w:t>«Отправлена»</w:t>
      </w:r>
      <w:r w:rsidRPr="00BF0109">
        <w:rPr>
          <w:lang w:eastAsia="ru-RU"/>
        </w:rPr>
        <w:t xml:space="preserve">, а затем </w:t>
      </w:r>
      <w:r w:rsidRPr="00BF0109">
        <w:rPr>
          <w:b/>
          <w:bCs/>
          <w:lang w:eastAsia="ru-RU"/>
        </w:rPr>
        <w:t>«На рассмотрении»</w:t>
      </w:r>
      <w:r w:rsidRPr="00BF0109">
        <w:rPr>
          <w:lang w:eastAsia="ru-RU"/>
        </w:rPr>
        <w:t>.</w:t>
      </w:r>
    </w:p>
    <w:p w14:paraId="08B3D92D" w14:textId="77777777" w:rsidR="00BF0109" w:rsidRPr="00BF0109" w:rsidRDefault="00BF0109" w:rsidP="00BF0109">
      <w:pPr>
        <w:pStyle w:val="-5"/>
        <w:rPr>
          <w:lang w:eastAsia="ru-RU"/>
        </w:rPr>
      </w:pPr>
      <w:r w:rsidRPr="00BF0109">
        <w:rPr>
          <w:lang w:eastAsia="ru-RU"/>
        </w:rPr>
        <w:t>В зависимости от решения банка, заявка может быть:</w:t>
      </w:r>
    </w:p>
    <w:p w14:paraId="769F3CC8" w14:textId="77777777" w:rsidR="00BF0109" w:rsidRPr="00BF0109" w:rsidRDefault="00BF0109" w:rsidP="00BF0109">
      <w:pPr>
        <w:pStyle w:val="-2"/>
      </w:pPr>
      <w:r w:rsidRPr="00BF0109">
        <w:rPr>
          <w:b/>
        </w:rPr>
        <w:t>одобрена</w:t>
      </w:r>
      <w:r w:rsidRPr="00BF0109">
        <w:t xml:space="preserve"> — переходит в финальное состояние;</w:t>
      </w:r>
    </w:p>
    <w:p w14:paraId="55EBAFA7" w14:textId="77777777" w:rsidR="00BF0109" w:rsidRPr="00BF0109" w:rsidRDefault="00BF0109" w:rsidP="00BF0109">
      <w:pPr>
        <w:pStyle w:val="-2"/>
      </w:pPr>
      <w:r w:rsidRPr="00BF0109">
        <w:rPr>
          <w:b/>
        </w:rPr>
        <w:t>отклонена</w:t>
      </w:r>
      <w:r w:rsidRPr="00BF0109">
        <w:t xml:space="preserve"> — завершает жизненный цикл;</w:t>
      </w:r>
    </w:p>
    <w:p w14:paraId="4DBE8231" w14:textId="77777777" w:rsidR="00BF0109" w:rsidRPr="00BF0109" w:rsidRDefault="00BF0109" w:rsidP="00BF0109">
      <w:pPr>
        <w:pStyle w:val="-2"/>
      </w:pPr>
      <w:r w:rsidRPr="00BF0109">
        <w:rPr>
          <w:b/>
        </w:rPr>
        <w:t>возвращена на доработку</w:t>
      </w:r>
      <w:r w:rsidRPr="00BF0109">
        <w:t xml:space="preserve"> — инициирует повторный цикл редактирования и подачи.</w:t>
      </w:r>
    </w:p>
    <w:p w14:paraId="5813B6E1" w14:textId="4888C252" w:rsidR="00F76476" w:rsidRDefault="00F76476" w:rsidP="00F76476">
      <w:pPr>
        <w:pStyle w:val="-0"/>
      </w:pPr>
      <w:bookmarkStart w:id="26" w:name="_Toc196326623"/>
      <w:r>
        <w:lastRenderedPageBreak/>
        <w:t>Безопасность и авторизация пользователей</w:t>
      </w:r>
      <w:bookmarkEnd w:id="26"/>
    </w:p>
    <w:p w14:paraId="31B6784F" w14:textId="77777777" w:rsidR="00BC2B47" w:rsidRDefault="00BC2B47" w:rsidP="00BC2B47">
      <w:pPr>
        <w:pStyle w:val="-5"/>
      </w:pPr>
      <w:r>
        <w:t xml:space="preserve">В любой системе, работающей с персональными и финансовыми данными, вопросы безопасности и контроля доступа являются критически важными. В рамках разрабатываемого веб-сервиса реализованы базовые механизмы </w:t>
      </w:r>
      <w:r w:rsidRPr="00723AA1">
        <w:rPr>
          <w:rStyle w:val="ac"/>
          <w:b w:val="0"/>
        </w:rPr>
        <w:t>аутентификации, авторизации, управления ролями и безопасного хранения данных</w:t>
      </w:r>
      <w:r w:rsidRPr="00723AA1">
        <w:rPr>
          <w:b/>
        </w:rPr>
        <w:t>.</w:t>
      </w:r>
    </w:p>
    <w:p w14:paraId="40322B5B" w14:textId="77777777" w:rsidR="00BC2B47" w:rsidRPr="00BC2B47" w:rsidRDefault="00BC2B47" w:rsidP="00BC2B47">
      <w:pPr>
        <w:pStyle w:val="-5"/>
        <w:rPr>
          <w:b/>
        </w:rPr>
      </w:pPr>
      <w:r w:rsidRPr="00BC2B47">
        <w:rPr>
          <w:b/>
        </w:rPr>
        <w:t>Модель пользователей и ролей</w:t>
      </w:r>
    </w:p>
    <w:p w14:paraId="5FB60A2D" w14:textId="77777777" w:rsidR="00BC2B47" w:rsidRDefault="00BC2B47" w:rsidP="00BC2B47">
      <w:pPr>
        <w:pStyle w:val="-5"/>
      </w:pPr>
      <w:r>
        <w:t xml:space="preserve">Все пользователи системы представляют собой экземпляры базового класса </w:t>
      </w:r>
      <w:proofErr w:type="spellStart"/>
      <w:r>
        <w:rPr>
          <w:rStyle w:val="HTML"/>
          <w:rFonts w:eastAsiaTheme="minorHAnsi"/>
        </w:rPr>
        <w:t>User</w:t>
      </w:r>
      <w:proofErr w:type="spellEnd"/>
      <w:r>
        <w:t>, содержащего стандартные поля:</w:t>
      </w:r>
    </w:p>
    <w:p w14:paraId="65B146D9" w14:textId="77777777" w:rsidR="00BC2B47" w:rsidRDefault="00BC2B47" w:rsidP="00BC2B47">
      <w:pPr>
        <w:pStyle w:val="-2"/>
      </w:pPr>
      <w:proofErr w:type="spellStart"/>
      <w:r>
        <w:rPr>
          <w:rStyle w:val="HTML"/>
          <w:rFonts w:eastAsiaTheme="minorHAnsi"/>
        </w:rPr>
        <w:t>email</w:t>
      </w:r>
      <w:proofErr w:type="spellEnd"/>
      <w:r>
        <w:t xml:space="preserve"> — используется в качестве логина,</w:t>
      </w:r>
    </w:p>
    <w:p w14:paraId="5CF7DF40" w14:textId="77777777" w:rsidR="00BC2B47" w:rsidRDefault="00BC2B47" w:rsidP="00BC2B47">
      <w:pPr>
        <w:pStyle w:val="-2"/>
      </w:pPr>
      <w:proofErr w:type="spellStart"/>
      <w:r>
        <w:rPr>
          <w:rStyle w:val="HTML"/>
          <w:rFonts w:eastAsiaTheme="minorHAnsi"/>
        </w:rPr>
        <w:t>passwordHash</w:t>
      </w:r>
      <w:proofErr w:type="spellEnd"/>
      <w:r>
        <w:t xml:space="preserve"> — </w:t>
      </w:r>
      <w:proofErr w:type="spellStart"/>
      <w:r>
        <w:t>хэшированный</w:t>
      </w:r>
      <w:proofErr w:type="spellEnd"/>
      <w:r>
        <w:t xml:space="preserve"> пароль (с использованием алгоритма </w:t>
      </w:r>
      <w:proofErr w:type="spellStart"/>
      <w:r>
        <w:t>bcrypt</w:t>
      </w:r>
      <w:proofErr w:type="spellEnd"/>
      <w:r>
        <w:t xml:space="preserve"> или аналогичного),</w:t>
      </w:r>
    </w:p>
    <w:p w14:paraId="2C3C9416" w14:textId="77777777" w:rsidR="00BC2B47" w:rsidRPr="00BC2B47" w:rsidRDefault="00BC2B47" w:rsidP="00BC2B47">
      <w:pPr>
        <w:pStyle w:val="-2"/>
        <w:rPr>
          <w:lang w:val="en-US"/>
        </w:rPr>
      </w:pPr>
      <w:r w:rsidRPr="00BC2B47">
        <w:rPr>
          <w:rStyle w:val="HTML"/>
          <w:rFonts w:eastAsiaTheme="minorHAnsi"/>
          <w:lang w:val="en-US"/>
        </w:rPr>
        <w:t>role</w:t>
      </w:r>
      <w:r w:rsidRPr="00BC2B47">
        <w:rPr>
          <w:lang w:val="en-US"/>
        </w:rPr>
        <w:t xml:space="preserve"> — </w:t>
      </w:r>
      <w:r>
        <w:t>тип</w:t>
      </w:r>
      <w:r w:rsidRPr="00BC2B47">
        <w:rPr>
          <w:lang w:val="en-US"/>
        </w:rPr>
        <w:t xml:space="preserve"> </w:t>
      </w:r>
      <w:r>
        <w:t>пользователя</w:t>
      </w:r>
      <w:r w:rsidRPr="00BC2B47">
        <w:rPr>
          <w:lang w:val="en-US"/>
        </w:rPr>
        <w:t xml:space="preserve"> (</w:t>
      </w:r>
      <w:r w:rsidRPr="00BC2B47">
        <w:rPr>
          <w:rStyle w:val="HTML"/>
          <w:rFonts w:eastAsiaTheme="minorHAnsi"/>
          <w:lang w:val="en-US"/>
        </w:rPr>
        <w:t>client</w:t>
      </w:r>
      <w:r w:rsidRPr="00BC2B47">
        <w:rPr>
          <w:lang w:val="en-US"/>
        </w:rPr>
        <w:t xml:space="preserve">, </w:t>
      </w:r>
      <w:proofErr w:type="spellStart"/>
      <w:r w:rsidRPr="00BC2B47">
        <w:rPr>
          <w:rStyle w:val="HTML"/>
          <w:rFonts w:eastAsiaTheme="minorHAnsi"/>
          <w:lang w:val="en-US"/>
        </w:rPr>
        <w:t>bank_employee</w:t>
      </w:r>
      <w:proofErr w:type="spellEnd"/>
      <w:r w:rsidRPr="00BC2B47">
        <w:rPr>
          <w:lang w:val="en-US"/>
        </w:rPr>
        <w:t>),</w:t>
      </w:r>
    </w:p>
    <w:p w14:paraId="2B09D0CF" w14:textId="77777777" w:rsidR="00BC2B47" w:rsidRDefault="00BC2B47" w:rsidP="00BC2B47">
      <w:pPr>
        <w:pStyle w:val="-2"/>
      </w:pPr>
      <w:proofErr w:type="spellStart"/>
      <w:r>
        <w:rPr>
          <w:rStyle w:val="HTML"/>
          <w:rFonts w:eastAsiaTheme="minorHAnsi"/>
        </w:rPr>
        <w:t>createdAt</w:t>
      </w:r>
      <w:proofErr w:type="spellEnd"/>
      <w:r>
        <w:t xml:space="preserve"> — дата регистрации.</w:t>
      </w:r>
    </w:p>
    <w:p w14:paraId="329C4D3F" w14:textId="77777777" w:rsidR="00BC2B47" w:rsidRDefault="00BC2B47" w:rsidP="00BC2B47">
      <w:pPr>
        <w:pStyle w:val="-5"/>
      </w:pPr>
      <w:r>
        <w:t xml:space="preserve">На основе класса </w:t>
      </w:r>
      <w:proofErr w:type="spellStart"/>
      <w:r>
        <w:rPr>
          <w:rStyle w:val="HTML"/>
          <w:rFonts w:eastAsiaTheme="minorHAnsi"/>
        </w:rPr>
        <w:t>User</w:t>
      </w:r>
      <w:proofErr w:type="spellEnd"/>
      <w:r>
        <w:t xml:space="preserve"> реализуются две специализированные роли:</w:t>
      </w:r>
    </w:p>
    <w:p w14:paraId="314C3EA2" w14:textId="77777777" w:rsidR="00BC2B47" w:rsidRDefault="00BC2B47" w:rsidP="00BC2B47">
      <w:pPr>
        <w:pStyle w:val="-2"/>
      </w:pPr>
      <w:proofErr w:type="spellStart"/>
      <w:r>
        <w:rPr>
          <w:rStyle w:val="HTML"/>
          <w:rFonts w:eastAsiaTheme="minorHAnsi"/>
        </w:rPr>
        <w:t>ClientUser</w:t>
      </w:r>
      <w:proofErr w:type="spellEnd"/>
      <w:r>
        <w:t xml:space="preserve"> — представитель компании-клиента, имеющий связанный объект </w:t>
      </w:r>
      <w:proofErr w:type="spellStart"/>
      <w:r>
        <w:rPr>
          <w:rStyle w:val="HTML"/>
          <w:rFonts w:eastAsiaTheme="minorHAnsi"/>
        </w:rPr>
        <w:t>CompanyProfile</w:t>
      </w:r>
      <w:proofErr w:type="spellEnd"/>
      <w:r>
        <w:t>, содержащий юридическую информацию (название, ИНН, КПП и т. д.).</w:t>
      </w:r>
    </w:p>
    <w:p w14:paraId="550B9109" w14:textId="77777777" w:rsidR="00BC2B47" w:rsidRDefault="00BC2B47" w:rsidP="00BC2B47">
      <w:pPr>
        <w:pStyle w:val="-2"/>
      </w:pPr>
      <w:proofErr w:type="spellStart"/>
      <w:r>
        <w:rPr>
          <w:rStyle w:val="HTML"/>
          <w:rFonts w:eastAsiaTheme="minorHAnsi"/>
        </w:rPr>
        <w:t>BankEmployee</w:t>
      </w:r>
      <w:proofErr w:type="spellEnd"/>
      <w:r>
        <w:t xml:space="preserve"> — сотрудник банка, связанный с внутренними процедурами обработки заявок. Может относиться к определённому подразделению.</w:t>
      </w:r>
    </w:p>
    <w:p w14:paraId="37C7EB59" w14:textId="56E1814A" w:rsidR="00BC2B47" w:rsidRDefault="00BC2B47" w:rsidP="00BC2B47">
      <w:pPr>
        <w:pStyle w:val="-5"/>
      </w:pPr>
      <w:r>
        <w:t>Диаграмма классов на рисунке 4.4 наглядно иллюстрирует структуру данной модели.</w:t>
      </w:r>
    </w:p>
    <w:p w14:paraId="2429D4EB" w14:textId="341ACD17" w:rsidR="00BC2B47" w:rsidRDefault="008B0D54" w:rsidP="004B1034">
      <w:pPr>
        <w:pStyle w:val="-f1"/>
        <w:ind w:firstLine="0"/>
      </w:pPr>
      <w:r>
        <w:lastRenderedPageBreak/>
        <w:pict w14:anchorId="75A9C2AD">
          <v:shape id="_x0000_i1032" type="#_x0000_t75" style="width:467.4pt;height:353.4pt">
            <v:imagedata r:id="rId17" o:title="class 4"/>
          </v:shape>
        </w:pict>
      </w:r>
    </w:p>
    <w:p w14:paraId="4053B2E0" w14:textId="054EC985" w:rsidR="00BC2B47" w:rsidRPr="00B445BC" w:rsidRDefault="00BC2B47" w:rsidP="008124A8">
      <w:pPr>
        <w:pStyle w:val="-f1"/>
        <w:rPr>
          <w:b/>
        </w:rPr>
      </w:pPr>
      <w:r w:rsidRPr="00B445BC">
        <w:rPr>
          <w:rStyle w:val="ac"/>
          <w:b w:val="0"/>
        </w:rPr>
        <w:t>Рисунок 9 – Диаграмма классов, отражающая архитектуру безопасности и авторизации</w:t>
      </w:r>
    </w:p>
    <w:p w14:paraId="105E3A76" w14:textId="77777777" w:rsidR="00BC2B47" w:rsidRPr="00BC2B47" w:rsidRDefault="00BC2B47" w:rsidP="00BC2B47">
      <w:pPr>
        <w:pStyle w:val="-5"/>
        <w:rPr>
          <w:b/>
        </w:rPr>
      </w:pPr>
      <w:r w:rsidRPr="00BC2B47">
        <w:rPr>
          <w:b/>
        </w:rPr>
        <w:t xml:space="preserve">Аутентификация и </w:t>
      </w:r>
      <w:proofErr w:type="spellStart"/>
      <w:r w:rsidRPr="00BC2B47">
        <w:rPr>
          <w:b/>
        </w:rPr>
        <w:t>токены</w:t>
      </w:r>
      <w:proofErr w:type="spellEnd"/>
    </w:p>
    <w:p w14:paraId="09F57A91" w14:textId="77777777" w:rsidR="00BC2B47" w:rsidRDefault="00BC2B47" w:rsidP="00BC2B47">
      <w:pPr>
        <w:pStyle w:val="-5"/>
      </w:pPr>
      <w:r>
        <w:t xml:space="preserve">Для аутентификации пользователей используется </w:t>
      </w:r>
      <w:r w:rsidRPr="00A55A04">
        <w:rPr>
          <w:rStyle w:val="ac"/>
          <w:b w:val="0"/>
        </w:rPr>
        <w:t xml:space="preserve">механизм JWT (JSON </w:t>
      </w:r>
      <w:proofErr w:type="spellStart"/>
      <w:r w:rsidRPr="00A55A04">
        <w:rPr>
          <w:rStyle w:val="ac"/>
          <w:b w:val="0"/>
        </w:rPr>
        <w:t>Web</w:t>
      </w:r>
      <w:proofErr w:type="spellEnd"/>
      <w:r w:rsidRPr="00A55A04">
        <w:rPr>
          <w:rStyle w:val="ac"/>
          <w:b w:val="0"/>
        </w:rPr>
        <w:t xml:space="preserve"> </w:t>
      </w:r>
      <w:proofErr w:type="spellStart"/>
      <w:r w:rsidRPr="00A55A04">
        <w:rPr>
          <w:rStyle w:val="ac"/>
          <w:b w:val="0"/>
        </w:rPr>
        <w:t>Token</w:t>
      </w:r>
      <w:proofErr w:type="spellEnd"/>
      <w:r w:rsidRPr="00A55A04">
        <w:rPr>
          <w:rStyle w:val="ac"/>
          <w:b w:val="0"/>
        </w:rPr>
        <w:t>)</w:t>
      </w:r>
      <w:r>
        <w:t xml:space="preserve">. После успешной авторизации клиент получает уникальный </w:t>
      </w:r>
      <w:proofErr w:type="spellStart"/>
      <w:r>
        <w:t>токен</w:t>
      </w:r>
      <w:proofErr w:type="spellEnd"/>
      <w:r>
        <w:t xml:space="preserve">, который передаётся с каждым последующим запросом в HTTP-заголовке </w:t>
      </w:r>
      <w:proofErr w:type="spellStart"/>
      <w:r>
        <w:rPr>
          <w:rStyle w:val="HTML"/>
          <w:rFonts w:eastAsiaTheme="minorHAnsi"/>
        </w:rPr>
        <w:t>Authorization</w:t>
      </w:r>
      <w:proofErr w:type="spellEnd"/>
      <w:r>
        <w:t xml:space="preserve">. Сервер проверяет подпись </w:t>
      </w:r>
      <w:proofErr w:type="spellStart"/>
      <w:r>
        <w:t>токена</w:t>
      </w:r>
      <w:proofErr w:type="spellEnd"/>
      <w:r>
        <w:t>, его срок действия и принадлежность к конкретному пользователю.</w:t>
      </w:r>
    </w:p>
    <w:p w14:paraId="296BBAE9" w14:textId="77777777" w:rsidR="00BC2B47" w:rsidRDefault="00BC2B47" w:rsidP="00BC2B47">
      <w:pPr>
        <w:pStyle w:val="-5"/>
      </w:pPr>
      <w:r>
        <w:t xml:space="preserve">Класс </w:t>
      </w:r>
      <w:proofErr w:type="spellStart"/>
      <w:r>
        <w:rPr>
          <w:rStyle w:val="HTML"/>
          <w:rFonts w:eastAsiaTheme="minorHAnsi"/>
        </w:rPr>
        <w:t>AuthToken</w:t>
      </w:r>
      <w:proofErr w:type="spellEnd"/>
      <w:r>
        <w:t xml:space="preserve"> включает поля:</w:t>
      </w:r>
    </w:p>
    <w:p w14:paraId="24EE32E5" w14:textId="77777777" w:rsidR="00BC2B47" w:rsidRDefault="00BC2B47" w:rsidP="00BC2B47">
      <w:pPr>
        <w:pStyle w:val="-2"/>
      </w:pPr>
      <w:proofErr w:type="spellStart"/>
      <w:r>
        <w:rPr>
          <w:rStyle w:val="HTML"/>
          <w:rFonts w:eastAsiaTheme="minorHAnsi"/>
        </w:rPr>
        <w:t>token</w:t>
      </w:r>
      <w:proofErr w:type="spellEnd"/>
      <w:r>
        <w:t xml:space="preserve"> — строковое представление </w:t>
      </w:r>
      <w:proofErr w:type="spellStart"/>
      <w:r>
        <w:t>токена</w:t>
      </w:r>
      <w:proofErr w:type="spellEnd"/>
      <w:r>
        <w:t>;</w:t>
      </w:r>
    </w:p>
    <w:p w14:paraId="61234226" w14:textId="77777777" w:rsidR="00BC2B47" w:rsidRDefault="00BC2B47" w:rsidP="00BC2B47">
      <w:pPr>
        <w:pStyle w:val="-2"/>
      </w:pPr>
      <w:proofErr w:type="spellStart"/>
      <w:r>
        <w:rPr>
          <w:rStyle w:val="HTML"/>
          <w:rFonts w:eastAsiaTheme="minorHAnsi"/>
        </w:rPr>
        <w:t>issuedAt</w:t>
      </w:r>
      <w:proofErr w:type="spellEnd"/>
      <w:r>
        <w:t xml:space="preserve"> — дата и время выпуска;</w:t>
      </w:r>
    </w:p>
    <w:p w14:paraId="20AD862C" w14:textId="77777777" w:rsidR="00BC2B47" w:rsidRDefault="00BC2B47" w:rsidP="00BC2B47">
      <w:pPr>
        <w:pStyle w:val="-2"/>
      </w:pPr>
      <w:proofErr w:type="spellStart"/>
      <w:r>
        <w:rPr>
          <w:rStyle w:val="HTML"/>
          <w:rFonts w:eastAsiaTheme="minorHAnsi"/>
        </w:rPr>
        <w:t>expiresAt</w:t>
      </w:r>
      <w:proofErr w:type="spellEnd"/>
      <w:r>
        <w:t xml:space="preserve"> — время окончания действия.</w:t>
      </w:r>
    </w:p>
    <w:p w14:paraId="3C00FBB5" w14:textId="6FAEEBD2" w:rsidR="00BC2B47" w:rsidRDefault="00BC2B47" w:rsidP="00BC2B47">
      <w:pPr>
        <w:pStyle w:val="-5"/>
      </w:pPr>
      <w:r>
        <w:t xml:space="preserve">Метод </w:t>
      </w:r>
      <w:proofErr w:type="spellStart"/>
      <w:proofErr w:type="gramStart"/>
      <w:r>
        <w:rPr>
          <w:rStyle w:val="HTML"/>
          <w:rFonts w:eastAsiaTheme="minorHAnsi"/>
        </w:rPr>
        <w:t>isValid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 xml:space="preserve"> позволяет </w:t>
      </w:r>
      <w:proofErr w:type="spellStart"/>
      <w:r>
        <w:t>программно</w:t>
      </w:r>
      <w:proofErr w:type="spellEnd"/>
      <w:r>
        <w:t xml:space="preserve"> проверить подлинность и срок действия </w:t>
      </w:r>
      <w:proofErr w:type="spellStart"/>
      <w:r>
        <w:t>токена</w:t>
      </w:r>
      <w:proofErr w:type="spellEnd"/>
      <w:r>
        <w:t>.</w:t>
      </w:r>
    </w:p>
    <w:p w14:paraId="2499C6C9" w14:textId="77777777" w:rsidR="00723AA1" w:rsidRDefault="00723AA1" w:rsidP="00BC2B47">
      <w:pPr>
        <w:pStyle w:val="-5"/>
      </w:pPr>
    </w:p>
    <w:p w14:paraId="0CC531AA" w14:textId="77777777" w:rsidR="00BC2B47" w:rsidRPr="00BC2B47" w:rsidRDefault="00BC2B47" w:rsidP="00BC2B47">
      <w:pPr>
        <w:pStyle w:val="-5"/>
        <w:rPr>
          <w:b/>
        </w:rPr>
      </w:pPr>
      <w:r w:rsidRPr="00BC2B47">
        <w:rPr>
          <w:b/>
        </w:rPr>
        <w:lastRenderedPageBreak/>
        <w:t>Защита маршрутов и разграничение прав доступа</w:t>
      </w:r>
    </w:p>
    <w:p w14:paraId="040EF13F" w14:textId="77777777" w:rsidR="00BC2B47" w:rsidRDefault="00BC2B47" w:rsidP="00BC2B47">
      <w:pPr>
        <w:pStyle w:val="-5"/>
      </w:pPr>
      <w:r>
        <w:t xml:space="preserve">Каждый защищённый маршрут в серверной части обрабатывается промежуточным </w:t>
      </w:r>
      <w:proofErr w:type="spellStart"/>
      <w:r>
        <w:t>middleware</w:t>
      </w:r>
      <w:proofErr w:type="spellEnd"/>
      <w:r>
        <w:t>, который:</w:t>
      </w:r>
    </w:p>
    <w:p w14:paraId="4C49B0FD" w14:textId="77777777" w:rsidR="00BC2B47" w:rsidRDefault="00BC2B47" w:rsidP="00BC2B47">
      <w:pPr>
        <w:pStyle w:val="-2"/>
      </w:pPr>
      <w:r>
        <w:t xml:space="preserve">Проверяет наличие и корректность </w:t>
      </w:r>
      <w:proofErr w:type="spellStart"/>
      <w:r>
        <w:t>токена</w:t>
      </w:r>
      <w:proofErr w:type="spellEnd"/>
      <w:r>
        <w:t>;</w:t>
      </w:r>
    </w:p>
    <w:p w14:paraId="4217AF1B" w14:textId="77777777" w:rsidR="00BC2B47" w:rsidRDefault="00BC2B47" w:rsidP="00BC2B47">
      <w:pPr>
        <w:pStyle w:val="-2"/>
      </w:pPr>
      <w:r>
        <w:t xml:space="preserve">Определяет роль пользователя на основании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>;</w:t>
      </w:r>
    </w:p>
    <w:p w14:paraId="21A56671" w14:textId="77777777" w:rsidR="00BC2B47" w:rsidRDefault="00BC2B47" w:rsidP="00BC2B47">
      <w:pPr>
        <w:pStyle w:val="-2"/>
      </w:pPr>
      <w:r>
        <w:t>Сравнивает полученную роль с разрешёнными ролями маршрута.</w:t>
      </w:r>
    </w:p>
    <w:p w14:paraId="6157C967" w14:textId="77777777" w:rsidR="00BC2B47" w:rsidRDefault="00BC2B47" w:rsidP="00BC2B47">
      <w:pPr>
        <w:pStyle w:val="-5"/>
      </w:pPr>
      <w:r>
        <w:t xml:space="preserve">Таким образом, </w:t>
      </w:r>
      <w:proofErr w:type="gramStart"/>
      <w:r>
        <w:t>напр</w:t>
      </w:r>
      <w:bookmarkStart w:id="27" w:name="_GoBack"/>
      <w:bookmarkEnd w:id="27"/>
      <w:r>
        <w:t>имер</w:t>
      </w:r>
      <w:proofErr w:type="gramEnd"/>
      <w:r>
        <w:t>:</w:t>
      </w:r>
    </w:p>
    <w:p w14:paraId="7FD651C6" w14:textId="77777777" w:rsidR="00BC2B47" w:rsidRDefault="00BC2B47" w:rsidP="00BC2B47">
      <w:pPr>
        <w:pStyle w:val="-2"/>
      </w:pPr>
      <w:r>
        <w:t>Представители компаний имеют доступ только к маршрутам создания и просмотра собственных заявок;</w:t>
      </w:r>
    </w:p>
    <w:p w14:paraId="5C0C2592" w14:textId="77777777" w:rsidR="00BC2B47" w:rsidRDefault="00BC2B47" w:rsidP="00BC2B47">
      <w:pPr>
        <w:pStyle w:val="-2"/>
      </w:pPr>
      <w:r>
        <w:t>Сотрудники банка могут обрабатывать и просматривать входящие заявки, но не имеют доступа к созданию заявок.</w:t>
      </w:r>
    </w:p>
    <w:p w14:paraId="590A29A1" w14:textId="77777777" w:rsidR="00BC2B47" w:rsidRPr="00BC2B47" w:rsidRDefault="00BC2B47" w:rsidP="00BC2B47">
      <w:pPr>
        <w:pStyle w:val="-5"/>
        <w:rPr>
          <w:b/>
        </w:rPr>
      </w:pPr>
      <w:r w:rsidRPr="00BC2B47">
        <w:rPr>
          <w:b/>
        </w:rPr>
        <w:t>Хранение данных и безопасность на уровне сервера</w:t>
      </w:r>
    </w:p>
    <w:p w14:paraId="75EBEC49" w14:textId="77777777" w:rsidR="00BC2B47" w:rsidRDefault="00BC2B47" w:rsidP="00BC2B47">
      <w:pPr>
        <w:pStyle w:val="-2"/>
      </w:pPr>
      <w:r>
        <w:t xml:space="preserve">Все пароли хранятся в базе данных только в </w:t>
      </w:r>
      <w:proofErr w:type="spellStart"/>
      <w:r>
        <w:t>хэшированном</w:t>
      </w:r>
      <w:proofErr w:type="spellEnd"/>
      <w:r>
        <w:t xml:space="preserve"> виде.</w:t>
      </w:r>
    </w:p>
    <w:p w14:paraId="76D4B4D0" w14:textId="77777777" w:rsidR="00BC2B47" w:rsidRDefault="00BC2B47" w:rsidP="00BC2B47">
      <w:pPr>
        <w:pStyle w:val="-2"/>
      </w:pPr>
      <w:r>
        <w:t xml:space="preserve">Ключи подписи JWT хранятся в конфигурации сервера и не передаются </w:t>
      </w:r>
      <w:proofErr w:type="gramStart"/>
      <w:r>
        <w:t>на клиент</w:t>
      </w:r>
      <w:proofErr w:type="gramEnd"/>
      <w:r>
        <w:t>.</w:t>
      </w:r>
    </w:p>
    <w:p w14:paraId="592978FC" w14:textId="77777777" w:rsidR="00BC2B47" w:rsidRDefault="00BC2B47" w:rsidP="00BC2B47">
      <w:pPr>
        <w:pStyle w:val="-2"/>
      </w:pPr>
      <w:r>
        <w:t>Доступ к административным функциям (например, назначение ответственных за клиента) ограничен на уровне ролевой модели.</w:t>
      </w:r>
    </w:p>
    <w:p w14:paraId="27134B44" w14:textId="77777777" w:rsidR="00BC2B47" w:rsidRPr="00BC2B47" w:rsidRDefault="00BC2B47" w:rsidP="00BC2B47">
      <w:pPr>
        <w:pStyle w:val="-5"/>
        <w:rPr>
          <w:b/>
        </w:rPr>
      </w:pPr>
      <w:r w:rsidRPr="00BC2B47">
        <w:rPr>
          <w:b/>
        </w:rPr>
        <w:t>Потенциальные векторы развития</w:t>
      </w:r>
    </w:p>
    <w:p w14:paraId="2A3B42E0" w14:textId="77777777" w:rsidR="00BC2B47" w:rsidRDefault="00BC2B47" w:rsidP="00BC2B47">
      <w:pPr>
        <w:pStyle w:val="-5"/>
      </w:pPr>
      <w:r>
        <w:t>В будущем возможно:</w:t>
      </w:r>
    </w:p>
    <w:p w14:paraId="3E8156AE" w14:textId="77777777" w:rsidR="00BC2B47" w:rsidRPr="00A55A04" w:rsidRDefault="00BC2B47" w:rsidP="00BC2B47">
      <w:pPr>
        <w:pStyle w:val="-2"/>
        <w:rPr>
          <w:b/>
        </w:rPr>
      </w:pPr>
      <w:r w:rsidRPr="00A55A04">
        <w:t xml:space="preserve">Подключение </w:t>
      </w:r>
      <w:r w:rsidRPr="00A55A04">
        <w:rPr>
          <w:rStyle w:val="ac"/>
          <w:b w:val="0"/>
        </w:rPr>
        <w:t>двухфакторной аутентификации (2FA)</w:t>
      </w:r>
      <w:r w:rsidRPr="00A55A04">
        <w:rPr>
          <w:b/>
        </w:rPr>
        <w:t>,</w:t>
      </w:r>
    </w:p>
    <w:p w14:paraId="02E719BF" w14:textId="77777777" w:rsidR="00BC2B47" w:rsidRPr="00A55A04" w:rsidRDefault="00BC2B47" w:rsidP="00BC2B47">
      <w:pPr>
        <w:pStyle w:val="-2"/>
      </w:pPr>
      <w:r w:rsidRPr="00A55A04">
        <w:t xml:space="preserve">Использование </w:t>
      </w:r>
      <w:r w:rsidRPr="00A55A04">
        <w:rPr>
          <w:rStyle w:val="ac"/>
          <w:b w:val="0"/>
        </w:rPr>
        <w:t>ролевой модели на базе RBAC или ACL</w:t>
      </w:r>
      <w:r w:rsidRPr="00A55A04">
        <w:rPr>
          <w:b/>
        </w:rPr>
        <w:t>,</w:t>
      </w:r>
    </w:p>
    <w:p w14:paraId="76D36144" w14:textId="77777777" w:rsidR="00BC2B47" w:rsidRPr="00A55A04" w:rsidRDefault="00BC2B47" w:rsidP="00BC2B47">
      <w:pPr>
        <w:pStyle w:val="-2"/>
      </w:pPr>
      <w:r w:rsidRPr="00A55A04">
        <w:t xml:space="preserve">Интеграция с </w:t>
      </w:r>
      <w:r w:rsidRPr="00A55A04">
        <w:rPr>
          <w:rStyle w:val="ac"/>
          <w:b w:val="0"/>
        </w:rPr>
        <w:t>внутренними системами авторизации банка</w:t>
      </w:r>
      <w:r w:rsidRPr="00A55A04">
        <w:t xml:space="preserve"> (например, LDAP),</w:t>
      </w:r>
    </w:p>
    <w:p w14:paraId="26476658" w14:textId="77777777" w:rsidR="00BC2B47" w:rsidRPr="00A55A04" w:rsidRDefault="00BC2B47" w:rsidP="00BC2B47">
      <w:pPr>
        <w:pStyle w:val="-2"/>
        <w:rPr>
          <w:b/>
        </w:rPr>
      </w:pPr>
      <w:r w:rsidRPr="00A55A04">
        <w:t>Отслеживание действий пользователей через систему</w:t>
      </w:r>
      <w:r w:rsidRPr="00A55A04">
        <w:rPr>
          <w:b/>
        </w:rPr>
        <w:t xml:space="preserve"> </w:t>
      </w:r>
      <w:proofErr w:type="spellStart"/>
      <w:r w:rsidRPr="00A55A04">
        <w:rPr>
          <w:rStyle w:val="ac"/>
          <w:b w:val="0"/>
        </w:rPr>
        <w:t>журналирования</w:t>
      </w:r>
      <w:proofErr w:type="spellEnd"/>
      <w:r w:rsidRPr="00A55A04">
        <w:rPr>
          <w:rStyle w:val="ac"/>
          <w:b w:val="0"/>
        </w:rPr>
        <w:t xml:space="preserve"> (</w:t>
      </w:r>
      <w:proofErr w:type="spellStart"/>
      <w:r w:rsidRPr="00A55A04">
        <w:rPr>
          <w:rStyle w:val="ac"/>
          <w:b w:val="0"/>
        </w:rPr>
        <w:t>audit</w:t>
      </w:r>
      <w:proofErr w:type="spellEnd"/>
      <w:r w:rsidRPr="00A55A04">
        <w:rPr>
          <w:rStyle w:val="ac"/>
          <w:b w:val="0"/>
        </w:rPr>
        <w:t xml:space="preserve"> </w:t>
      </w:r>
      <w:proofErr w:type="spellStart"/>
      <w:r w:rsidRPr="00A55A04">
        <w:rPr>
          <w:rStyle w:val="ac"/>
          <w:b w:val="0"/>
        </w:rPr>
        <w:t>trail</w:t>
      </w:r>
      <w:proofErr w:type="spellEnd"/>
      <w:r w:rsidRPr="00A55A04">
        <w:rPr>
          <w:rStyle w:val="ac"/>
          <w:b w:val="0"/>
        </w:rPr>
        <w:t>)</w:t>
      </w:r>
      <w:r w:rsidRPr="00A55A04">
        <w:rPr>
          <w:b/>
        </w:rPr>
        <w:t>.</w:t>
      </w:r>
    </w:p>
    <w:p w14:paraId="4193A3D9" w14:textId="77777777" w:rsidR="00BC2B47" w:rsidRPr="00BC2B47" w:rsidRDefault="00BC2B47" w:rsidP="00BC2B47">
      <w:pPr>
        <w:pStyle w:val="-5"/>
      </w:pPr>
    </w:p>
    <w:p w14:paraId="7A897E41" w14:textId="55B12D7E" w:rsidR="008B0523" w:rsidRPr="008B0523" w:rsidRDefault="008B0523" w:rsidP="008B0523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2B2137B" w14:textId="183F672E" w:rsidR="00F76476" w:rsidRDefault="00F76476" w:rsidP="00F76476">
      <w:pPr>
        <w:pStyle w:val="-"/>
        <w:rPr>
          <w:rStyle w:val="ac"/>
          <w:b/>
          <w:bCs w:val="0"/>
        </w:rPr>
      </w:pPr>
      <w:bookmarkStart w:id="28" w:name="_Toc196326624"/>
      <w:r>
        <w:rPr>
          <w:rStyle w:val="ac"/>
          <w:b/>
          <w:bCs w:val="0"/>
        </w:rPr>
        <w:lastRenderedPageBreak/>
        <w:t>А</w:t>
      </w:r>
      <w:r w:rsidRPr="00F76476">
        <w:rPr>
          <w:rStyle w:val="ac"/>
          <w:b/>
          <w:bCs w:val="0"/>
        </w:rPr>
        <w:t>нализ результатов</w:t>
      </w:r>
      <w:bookmarkEnd w:id="28"/>
    </w:p>
    <w:p w14:paraId="53661B76" w14:textId="619FB661" w:rsidR="00F76476" w:rsidRDefault="00F76476" w:rsidP="00F76476">
      <w:pPr>
        <w:pStyle w:val="-0"/>
      </w:pPr>
      <w:bookmarkStart w:id="29" w:name="_Toc196326625"/>
      <w:r>
        <w:t>Анализ корректности и устойчивости работы системы</w:t>
      </w:r>
      <w:bookmarkEnd w:id="29"/>
    </w:p>
    <w:p w14:paraId="259197A6" w14:textId="77777777" w:rsidR="008C39F8" w:rsidRDefault="008C39F8" w:rsidP="008C39F8">
      <w:pPr>
        <w:pStyle w:val="-5"/>
      </w:pPr>
      <w:r>
        <w:t>После завершения разработки веб-сервиса и интеграции с внешними системами была проведена серия тестов, направленных на проверку корректности функционирования всех компонентов, а также устойчивости системы к ошибкам, некорректным данным и сетевым сбоям.</w:t>
      </w:r>
    </w:p>
    <w:p w14:paraId="5D73900C" w14:textId="77777777" w:rsidR="008C39F8" w:rsidRPr="008C39F8" w:rsidRDefault="008C39F8" w:rsidP="008C39F8">
      <w:pPr>
        <w:pStyle w:val="-5"/>
        <w:rPr>
          <w:b/>
        </w:rPr>
      </w:pPr>
      <w:r w:rsidRPr="008C39F8">
        <w:rPr>
          <w:b/>
        </w:rPr>
        <w:t>Тестирование проводилось по следующим направлениям:</w:t>
      </w:r>
    </w:p>
    <w:p w14:paraId="356A06E9" w14:textId="1F9890C7" w:rsidR="008C39F8" w:rsidRDefault="008C39F8" w:rsidP="008C39F8">
      <w:pPr>
        <w:pStyle w:val="-5"/>
      </w:pPr>
      <w:r>
        <w:rPr>
          <w:rStyle w:val="ac"/>
        </w:rPr>
        <w:t>Функциональная проверка компонентов интерфейса</w:t>
      </w:r>
      <w:r w:rsidR="004B1034">
        <w:rPr>
          <w:rStyle w:val="ac"/>
        </w:rPr>
        <w:t xml:space="preserve">. </w:t>
      </w:r>
      <w:r>
        <w:t xml:space="preserve">Были протестированы формы регистрации, авторизации, создания заявок и загрузки документов. Все поля форм прошли проверку на корректность </w:t>
      </w:r>
      <w:proofErr w:type="spellStart"/>
      <w:r>
        <w:t>валидации</w:t>
      </w:r>
      <w:proofErr w:type="spellEnd"/>
      <w:r>
        <w:t xml:space="preserve">, </w:t>
      </w:r>
      <w:proofErr w:type="spellStart"/>
      <w:r>
        <w:t>автозаполнение</w:t>
      </w:r>
      <w:proofErr w:type="spellEnd"/>
      <w:r>
        <w:t xml:space="preserve"> данными из 1С происходило корректно. Ошибки при некорректных данных отображались предсказуемо.</w:t>
      </w:r>
    </w:p>
    <w:p w14:paraId="7BEEB787" w14:textId="77777777" w:rsidR="004B1034" w:rsidRDefault="008C39F8" w:rsidP="008C39F8">
      <w:pPr>
        <w:pStyle w:val="-5"/>
        <w:rPr>
          <w:rStyle w:val="ac"/>
        </w:rPr>
      </w:pPr>
      <w:r>
        <w:rPr>
          <w:rStyle w:val="ac"/>
        </w:rPr>
        <w:t>Тестирование API-запросов</w:t>
      </w:r>
    </w:p>
    <w:p w14:paraId="3F97D75C" w14:textId="6D7D533A" w:rsidR="008C39F8" w:rsidRDefault="008C39F8" w:rsidP="008C39F8">
      <w:pPr>
        <w:pStyle w:val="-5"/>
      </w:pPr>
      <w:r>
        <w:t>Сценарии включали корректные и ошибочные запросы к REST API. Система успешно обрабатывала:</w:t>
      </w:r>
    </w:p>
    <w:p w14:paraId="3F2DBF89" w14:textId="77777777" w:rsidR="008C39F8" w:rsidRDefault="008C39F8" w:rsidP="008C39F8">
      <w:pPr>
        <w:pStyle w:val="-2"/>
      </w:pPr>
      <w:r>
        <w:t>запросы от авторизованных пользователей;</w:t>
      </w:r>
    </w:p>
    <w:p w14:paraId="5919BFD0" w14:textId="77777777" w:rsidR="008C39F8" w:rsidRDefault="008C39F8" w:rsidP="008C39F8">
      <w:pPr>
        <w:pStyle w:val="-2"/>
      </w:pPr>
      <w:r>
        <w:t>попытки несанкционированного доступа (возвращалась ошибка 403);</w:t>
      </w:r>
    </w:p>
    <w:p w14:paraId="4BE06E9F" w14:textId="77777777" w:rsidR="008C39F8" w:rsidRDefault="008C39F8" w:rsidP="008C39F8">
      <w:pPr>
        <w:pStyle w:val="-2"/>
      </w:pPr>
      <w:r>
        <w:t xml:space="preserve">ошибки в теле запроса (400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);</w:t>
      </w:r>
    </w:p>
    <w:p w14:paraId="7C009E5A" w14:textId="77777777" w:rsidR="008C39F8" w:rsidRDefault="008C39F8" w:rsidP="008C39F8">
      <w:pPr>
        <w:pStyle w:val="-2"/>
      </w:pPr>
      <w:r>
        <w:t xml:space="preserve">отсутствие </w:t>
      </w:r>
      <w:proofErr w:type="spellStart"/>
      <w:r>
        <w:t>токена</w:t>
      </w:r>
      <w:proofErr w:type="spellEnd"/>
      <w:r>
        <w:t xml:space="preserve"> (401 </w:t>
      </w:r>
      <w:proofErr w:type="spellStart"/>
      <w:r>
        <w:t>Unauthorized</w:t>
      </w:r>
      <w:proofErr w:type="spellEnd"/>
      <w:r>
        <w:t>).</w:t>
      </w:r>
    </w:p>
    <w:p w14:paraId="05746A46" w14:textId="77777777" w:rsidR="004B1034" w:rsidRDefault="008C39F8" w:rsidP="008C39F8">
      <w:pPr>
        <w:pStyle w:val="-5"/>
        <w:rPr>
          <w:rStyle w:val="ac"/>
        </w:rPr>
      </w:pPr>
      <w:r>
        <w:rPr>
          <w:rStyle w:val="ac"/>
        </w:rPr>
        <w:t>Обработка исключений и нестандартных ситуаций</w:t>
      </w:r>
    </w:p>
    <w:p w14:paraId="15C2BE72" w14:textId="76646B47" w:rsidR="008C39F8" w:rsidRDefault="008C39F8" w:rsidP="008C39F8">
      <w:pPr>
        <w:pStyle w:val="-5"/>
      </w:pPr>
      <w:r>
        <w:t>Протестированы случаи:</w:t>
      </w:r>
    </w:p>
    <w:p w14:paraId="6B10CF69" w14:textId="77777777" w:rsidR="008C39F8" w:rsidRDefault="008C39F8" w:rsidP="008C39F8">
      <w:pPr>
        <w:pStyle w:val="-2"/>
      </w:pPr>
      <w:r>
        <w:t xml:space="preserve">загрузки </w:t>
      </w:r>
      <w:proofErr w:type="spellStart"/>
      <w:r>
        <w:t>невалидных</w:t>
      </w:r>
      <w:proofErr w:type="spellEnd"/>
      <w:r>
        <w:t xml:space="preserve"> файлов;</w:t>
      </w:r>
    </w:p>
    <w:p w14:paraId="7EF1F197" w14:textId="77777777" w:rsidR="008C39F8" w:rsidRDefault="008C39F8" w:rsidP="004B1034">
      <w:pPr>
        <w:pStyle w:val="-2"/>
      </w:pPr>
      <w:r>
        <w:t>повторной отправки одной и той же заявки;</w:t>
      </w:r>
    </w:p>
    <w:p w14:paraId="22CE3733" w14:textId="77777777" w:rsidR="008C39F8" w:rsidRDefault="008C39F8" w:rsidP="004B1034">
      <w:pPr>
        <w:pStyle w:val="-2"/>
      </w:pPr>
      <w:r>
        <w:t>удаления данных в момент отправки (конфликт доступа).</w:t>
      </w:r>
    </w:p>
    <w:p w14:paraId="46B36D93" w14:textId="77777777" w:rsidR="004B1034" w:rsidRDefault="008C39F8" w:rsidP="004B1034">
      <w:pPr>
        <w:pStyle w:val="-5"/>
        <w:widowControl w:val="0"/>
        <w:rPr>
          <w:rStyle w:val="ac"/>
        </w:rPr>
      </w:pPr>
      <w:r>
        <w:rPr>
          <w:rStyle w:val="ac"/>
        </w:rPr>
        <w:t>Нагрузочное тестирование</w:t>
      </w:r>
    </w:p>
    <w:p w14:paraId="5C28776B" w14:textId="62CF5316" w:rsidR="008C39F8" w:rsidRDefault="008C39F8" w:rsidP="004B1034">
      <w:pPr>
        <w:pStyle w:val="-5"/>
        <w:widowControl w:val="0"/>
      </w:pPr>
      <w:r>
        <w:t xml:space="preserve">Сервис демонстрировал стабильную работу при последовательной подаче до 100 заявок в течение короткого промежутка времени. Были зафиксированы стандартные пики нагрузки на базу данных, но ошибок или потери </w:t>
      </w:r>
      <w:r>
        <w:lastRenderedPageBreak/>
        <w:t>данных не наблюдалось.</w:t>
      </w:r>
    </w:p>
    <w:p w14:paraId="177A2030" w14:textId="77777777" w:rsidR="008C39F8" w:rsidRPr="008C39F8" w:rsidRDefault="008C39F8" w:rsidP="008C39F8">
      <w:pPr>
        <w:pStyle w:val="-5"/>
        <w:rPr>
          <w:b/>
        </w:rPr>
      </w:pPr>
      <w:r w:rsidRPr="008C39F8">
        <w:rPr>
          <w:b/>
        </w:rPr>
        <w:t>Вывод по устойчивости:</w:t>
      </w:r>
    </w:p>
    <w:p w14:paraId="43317C85" w14:textId="77777777" w:rsidR="008C39F8" w:rsidRDefault="008C39F8" w:rsidP="008C39F8">
      <w:pPr>
        <w:pStyle w:val="-5"/>
      </w:pPr>
      <w:r>
        <w:t>Система демонстрирует устойчивое поведение при типичных сценариях работы и нештатных ситуациях. Исключения обрабатываются корректно, основные бизнес-процессы завершались успешно. Сервис способен работать в условиях временной недоступности внешних компонентов, таких как 1С клиента или банка.</w:t>
      </w:r>
    </w:p>
    <w:p w14:paraId="4724978E" w14:textId="77777777" w:rsidR="008C39F8" w:rsidRPr="008C39F8" w:rsidRDefault="008C39F8" w:rsidP="008C39F8">
      <w:pPr>
        <w:pStyle w:val="-5"/>
      </w:pPr>
    </w:p>
    <w:p w14:paraId="32D708A4" w14:textId="68DB146B" w:rsidR="00F76476" w:rsidRDefault="00F76476" w:rsidP="00F76476">
      <w:pPr>
        <w:pStyle w:val="-0"/>
      </w:pPr>
      <w:bookmarkStart w:id="30" w:name="_Toc196326626"/>
      <w:r>
        <w:t>Выводы по результатам тестирования</w:t>
      </w:r>
      <w:bookmarkEnd w:id="30"/>
    </w:p>
    <w:p w14:paraId="75A0C16A" w14:textId="77777777" w:rsidR="008C39F8" w:rsidRPr="008C39F8" w:rsidRDefault="008C39F8" w:rsidP="008C39F8">
      <w:pPr>
        <w:pStyle w:val="-5"/>
        <w:rPr>
          <w:lang w:eastAsia="ru-RU"/>
        </w:rPr>
      </w:pPr>
      <w:r w:rsidRPr="008C39F8">
        <w:rPr>
          <w:lang w:eastAsia="ru-RU"/>
        </w:rPr>
        <w:t>Проведённое тестирование показало, что реализованное решение соответствует заданным требованиям и готово к эксплуатации в пилотном режиме. Были достигнуты следующие ключевые результаты:</w:t>
      </w:r>
    </w:p>
    <w:p w14:paraId="3328F72B" w14:textId="77777777" w:rsidR="008C39F8" w:rsidRPr="008C39F8" w:rsidRDefault="008C39F8" w:rsidP="008C39F8">
      <w:pPr>
        <w:pStyle w:val="-2"/>
      </w:pPr>
      <w:r w:rsidRPr="008C39F8">
        <w:t>Обеспечена корректная работа пользовательского интерфейса с логическим разграничением по ролям;</w:t>
      </w:r>
    </w:p>
    <w:p w14:paraId="459F099B" w14:textId="77777777" w:rsidR="008C39F8" w:rsidRPr="008C39F8" w:rsidRDefault="008C39F8" w:rsidP="008C39F8">
      <w:pPr>
        <w:pStyle w:val="-2"/>
      </w:pPr>
      <w:r w:rsidRPr="008C39F8">
        <w:t>Все REST API-методы отрабатывали стабильно и предсказуемо при различных типах запросов;</w:t>
      </w:r>
    </w:p>
    <w:p w14:paraId="0140691D" w14:textId="77777777" w:rsidR="008C39F8" w:rsidRPr="008C39F8" w:rsidRDefault="008C39F8" w:rsidP="008C39F8">
      <w:pPr>
        <w:pStyle w:val="-2"/>
      </w:pPr>
      <w:r w:rsidRPr="008C39F8">
        <w:t>Автоматическое получение данных из 1С клиента успешно функционирует и ускоряет процесс подачи заявки;</w:t>
      </w:r>
    </w:p>
    <w:p w14:paraId="1F0D1CEF" w14:textId="77777777" w:rsidR="008C39F8" w:rsidRPr="008C39F8" w:rsidRDefault="008C39F8" w:rsidP="008C39F8">
      <w:pPr>
        <w:pStyle w:val="-2"/>
      </w:pPr>
      <w:r w:rsidRPr="008C39F8">
        <w:t>Система успешно интегрируется с внешним API 1С Банка и получает подтверждение получения заявок;</w:t>
      </w:r>
    </w:p>
    <w:p w14:paraId="551BB46C" w14:textId="77777777" w:rsidR="008C39F8" w:rsidRPr="008C39F8" w:rsidRDefault="008C39F8" w:rsidP="008C39F8">
      <w:pPr>
        <w:pStyle w:val="-2"/>
      </w:pPr>
      <w:r w:rsidRPr="008C39F8">
        <w:t>Предусмотрены механизмы обработки ошибок и недоступности сервисов без потери данных.</w:t>
      </w:r>
    </w:p>
    <w:p w14:paraId="22E57009" w14:textId="77777777" w:rsidR="008C39F8" w:rsidRPr="008C39F8" w:rsidRDefault="008C39F8" w:rsidP="008C39F8">
      <w:pPr>
        <w:pStyle w:val="-5"/>
        <w:rPr>
          <w:lang w:eastAsia="ru-RU"/>
        </w:rPr>
      </w:pPr>
      <w:r w:rsidRPr="008C39F8">
        <w:rPr>
          <w:lang w:eastAsia="ru-RU"/>
        </w:rPr>
        <w:t>В целом, созданная система продемонстрировала готовность к использованию в реальной среде и обладает потенциалом для масштабирования и внедрения дополнительных функций.</w:t>
      </w:r>
    </w:p>
    <w:p w14:paraId="37AB3CE4" w14:textId="77777777" w:rsidR="008C39F8" w:rsidRPr="008C39F8" w:rsidRDefault="008C39F8" w:rsidP="008C39F8">
      <w:pPr>
        <w:pStyle w:val="-5"/>
      </w:pPr>
    </w:p>
    <w:p w14:paraId="0ED0F272" w14:textId="7C789651" w:rsidR="008B0523" w:rsidRPr="008B0523" w:rsidRDefault="008B0523" w:rsidP="008B0523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F8E1AB3" w14:textId="7AAA0D0B" w:rsidR="00F76476" w:rsidRDefault="00F76476" w:rsidP="00E12B50">
      <w:pPr>
        <w:pStyle w:val="-"/>
        <w:numPr>
          <w:ilvl w:val="0"/>
          <w:numId w:val="0"/>
        </w:numPr>
        <w:ind w:left="709"/>
        <w:jc w:val="center"/>
        <w:rPr>
          <w:rStyle w:val="ac"/>
          <w:b/>
          <w:bCs w:val="0"/>
        </w:rPr>
      </w:pPr>
      <w:bookmarkStart w:id="31" w:name="_Toc196326627"/>
      <w:r w:rsidRPr="00E12B50">
        <w:rPr>
          <w:rStyle w:val="ac"/>
          <w:b/>
          <w:bCs w:val="0"/>
          <w:caps/>
        </w:rPr>
        <w:lastRenderedPageBreak/>
        <w:t>Заключение</w:t>
      </w:r>
      <w:bookmarkEnd w:id="31"/>
    </w:p>
    <w:p w14:paraId="2F993349" w14:textId="315E49F2" w:rsidR="00B43141" w:rsidRPr="00B43141" w:rsidRDefault="00B43141" w:rsidP="00B43141">
      <w:pPr>
        <w:pStyle w:val="-5"/>
      </w:pPr>
      <w:r w:rsidRPr="00B43141">
        <w:rPr>
          <w:rStyle w:val="relative"/>
        </w:rPr>
        <w:t xml:space="preserve">В ходе выполнения </w:t>
      </w:r>
      <w:r w:rsidR="002B475A">
        <w:rPr>
          <w:rStyle w:val="relative"/>
        </w:rPr>
        <w:t>выпускной квалификационной работы</w:t>
      </w:r>
      <w:r w:rsidRPr="00B43141">
        <w:rPr>
          <w:rStyle w:val="relative"/>
        </w:rPr>
        <w:t xml:space="preserve"> была разработана система, обеспечивающая эффективную интеграцию между платформой 1С и банковскими сервисами.</w:t>
      </w:r>
      <w:r w:rsidRPr="00B43141">
        <w:t xml:space="preserve"> </w:t>
      </w:r>
      <w:r w:rsidRPr="00B43141">
        <w:rPr>
          <w:rStyle w:val="relative"/>
        </w:rPr>
        <w:t xml:space="preserve">Использование современных технологий, таких </w:t>
      </w:r>
      <w:r w:rsidR="00D05776">
        <w:rPr>
          <w:rStyle w:val="relative"/>
        </w:rPr>
        <w:t>как REST API, JSON, а также библиотеки</w:t>
      </w:r>
      <w:r w:rsidRPr="00B43141">
        <w:rPr>
          <w:rStyle w:val="relative"/>
        </w:rPr>
        <w:t xml:space="preserve"> </w:t>
      </w:r>
      <w:proofErr w:type="spellStart"/>
      <w:r w:rsidRPr="00B43141">
        <w:rPr>
          <w:rStyle w:val="relative"/>
        </w:rPr>
        <w:t>React</w:t>
      </w:r>
      <w:proofErr w:type="spellEnd"/>
      <w:r w:rsidRPr="00B43141">
        <w:rPr>
          <w:rStyle w:val="relative"/>
        </w:rPr>
        <w:t xml:space="preserve"> и </w:t>
      </w:r>
      <w:proofErr w:type="spellStart"/>
      <w:r w:rsidR="00D05776">
        <w:rPr>
          <w:rStyle w:val="relative"/>
        </w:rPr>
        <w:t>фреймворка</w:t>
      </w:r>
      <w:proofErr w:type="spellEnd"/>
      <w:r w:rsidR="00D05776">
        <w:rPr>
          <w:rStyle w:val="relative"/>
        </w:rPr>
        <w:t xml:space="preserve"> </w:t>
      </w:r>
      <w:r w:rsidR="00B445BC">
        <w:t>Express.js</w:t>
      </w:r>
      <w:r w:rsidRPr="00B43141">
        <w:rPr>
          <w:rStyle w:val="relative"/>
        </w:rPr>
        <w:t>, позволило создать надёжное и масштабируемое решение.</w:t>
      </w:r>
      <w:r w:rsidRPr="00B43141">
        <w:t xml:space="preserve"> </w:t>
      </w:r>
      <w:r w:rsidRPr="00B43141">
        <w:rPr>
          <w:rStyle w:val="relative"/>
        </w:rPr>
        <w:t>Система обеспечивает автоматизированный обмен данными, снижая необходимость в ручной обработке документов и повышая точность финансовой информации.</w:t>
      </w:r>
    </w:p>
    <w:p w14:paraId="79B1759A" w14:textId="5215213B" w:rsidR="00B43141" w:rsidRPr="00B43141" w:rsidRDefault="00B43141" w:rsidP="00B43141">
      <w:pPr>
        <w:pStyle w:val="-5"/>
        <w:rPr>
          <w:lang w:eastAsia="ru-RU"/>
        </w:rPr>
      </w:pPr>
      <w:r w:rsidRPr="00B43141">
        <w:rPr>
          <w:lang w:eastAsia="ru-RU"/>
        </w:rPr>
        <w:t>Поставленные цели и задачи были успешно достигнуты:</w:t>
      </w:r>
    </w:p>
    <w:p w14:paraId="27F97E39" w14:textId="40AEE31A" w:rsidR="00B43141" w:rsidRPr="00B43141" w:rsidRDefault="00B43141" w:rsidP="00C51A8A">
      <w:pPr>
        <w:pStyle w:val="-2"/>
      </w:pPr>
      <w:r w:rsidRPr="00B43141">
        <w:t>Проведён анализ современных методов интеграции 1С с внешними системами, включая исполь</w:t>
      </w:r>
      <w:r w:rsidR="00A55A04">
        <w:t>зование REST API и формата JSON</w:t>
      </w:r>
      <w:r w:rsidR="00A55A04" w:rsidRPr="00A55A04">
        <w:t>;</w:t>
      </w:r>
    </w:p>
    <w:p w14:paraId="296C0C20" w14:textId="2F12C730" w:rsidR="00B43141" w:rsidRPr="00B43141" w:rsidRDefault="00B43141" w:rsidP="00C51A8A">
      <w:pPr>
        <w:pStyle w:val="-2"/>
      </w:pPr>
      <w:r w:rsidRPr="00B43141">
        <w:t>Разработана архитектура веб-сервиса, обеспечивающая надёжный обмен данн</w:t>
      </w:r>
      <w:r w:rsidR="00A55A04">
        <w:t>ыми между компаниями и банками</w:t>
      </w:r>
      <w:r w:rsidR="00A55A04" w:rsidRPr="00A55A04">
        <w:t>;</w:t>
      </w:r>
    </w:p>
    <w:p w14:paraId="311A030A" w14:textId="70227C43" w:rsidR="00B43141" w:rsidRPr="00B43141" w:rsidRDefault="00B43141" w:rsidP="00C51A8A">
      <w:pPr>
        <w:pStyle w:val="-2"/>
      </w:pPr>
      <w:r w:rsidRPr="00B43141">
        <w:t xml:space="preserve">Реализован пользовательский интерфейс с использованием React, обеспечивающий удобство взаимодействия для </w:t>
      </w:r>
      <w:r w:rsidR="00A55A04">
        <w:t>конечных пользователей</w:t>
      </w:r>
      <w:r w:rsidR="00A55A04" w:rsidRPr="00A55A04">
        <w:t>;</w:t>
      </w:r>
    </w:p>
    <w:p w14:paraId="4DF36130" w14:textId="6DF320E5" w:rsidR="00B43141" w:rsidRPr="00B43141" w:rsidRDefault="00B43141" w:rsidP="00C51A8A">
      <w:pPr>
        <w:pStyle w:val="-2"/>
      </w:pPr>
      <w:r w:rsidRPr="00B43141">
        <w:t>Обеспечена безопасность и авторизация пользователей, соответствующие современн</w:t>
      </w:r>
      <w:r w:rsidR="00E365D8">
        <w:t>ым требованиям к защите данных.</w:t>
      </w:r>
    </w:p>
    <w:p w14:paraId="0CE43E04" w14:textId="7F9DEC47" w:rsidR="00B43141" w:rsidRPr="00B43141" w:rsidRDefault="00B43141" w:rsidP="00B43141">
      <w:pPr>
        <w:pStyle w:val="-5"/>
        <w:rPr>
          <w:lang w:eastAsia="ru-RU"/>
        </w:rPr>
      </w:pPr>
      <w:r w:rsidRPr="00B43141">
        <w:rPr>
          <w:lang w:eastAsia="ru-RU"/>
        </w:rPr>
        <w:t>Таким образом, все задачи, поставленные в начале работы, были выполнены, а цель — создание эффективной системы интеграции — достигнута.</w:t>
      </w:r>
      <w:r w:rsidR="00E365D8">
        <w:rPr>
          <w:lang w:eastAsia="ru-RU"/>
        </w:rPr>
        <w:t xml:space="preserve"> </w:t>
      </w:r>
    </w:p>
    <w:p w14:paraId="302889AE" w14:textId="50A06921" w:rsidR="00B43141" w:rsidRPr="00B43141" w:rsidRDefault="00B43141" w:rsidP="00B43141">
      <w:pPr>
        <w:pStyle w:val="-5"/>
        <w:rPr>
          <w:lang w:eastAsia="ru-RU"/>
        </w:rPr>
      </w:pPr>
      <w:r w:rsidRPr="00B43141">
        <w:rPr>
          <w:lang w:eastAsia="ru-RU"/>
        </w:rPr>
        <w:t xml:space="preserve">Разработанное решение обладает высокой практической значимостью для организаций, стремящихся автоматизировать процесс обмена финансовыми данными с банками. Система может быть адаптирована под различные бизнес-процессы и интегрирована с другими информационными </w:t>
      </w:r>
      <w:r w:rsidR="00E365D8" w:rsidRPr="00B43141">
        <w:rPr>
          <w:lang w:eastAsia="ru-RU"/>
        </w:rPr>
        <w:t xml:space="preserve">системами. </w:t>
      </w:r>
      <w:r w:rsidR="00E365D8">
        <w:rPr>
          <w:lang w:eastAsia="ru-RU"/>
        </w:rPr>
        <w:t xml:space="preserve"> </w:t>
      </w:r>
    </w:p>
    <w:p w14:paraId="1E3696A1" w14:textId="77777777" w:rsidR="00B43141" w:rsidRPr="00B43141" w:rsidRDefault="00B43141" w:rsidP="00B43141">
      <w:pPr>
        <w:pStyle w:val="-5"/>
        <w:rPr>
          <w:lang w:eastAsia="ru-RU"/>
        </w:rPr>
      </w:pPr>
      <w:r w:rsidRPr="00B43141">
        <w:rPr>
          <w:lang w:eastAsia="ru-RU"/>
        </w:rPr>
        <w:t>Возможные направления дальнейшего развития включают:</w:t>
      </w:r>
    </w:p>
    <w:p w14:paraId="2F3D5DBB" w14:textId="28406646" w:rsidR="00B43141" w:rsidRPr="00B43141" w:rsidRDefault="00B43141" w:rsidP="00C51A8A">
      <w:pPr>
        <w:pStyle w:val="-2"/>
      </w:pPr>
      <w:r w:rsidRPr="00B43141">
        <w:t xml:space="preserve">Расширение функциональности системы для поддержки дополнительных форматов данных и протоколов </w:t>
      </w:r>
      <w:r w:rsidR="00A55A04">
        <w:t>обмена</w:t>
      </w:r>
      <w:r w:rsidR="00A55A04" w:rsidRPr="00A55A04">
        <w:t>;</w:t>
      </w:r>
    </w:p>
    <w:p w14:paraId="60418E19" w14:textId="2DDB197D" w:rsidR="00B43141" w:rsidRPr="00B43141" w:rsidRDefault="00B43141" w:rsidP="00C51A8A">
      <w:pPr>
        <w:pStyle w:val="-2"/>
      </w:pPr>
      <w:r w:rsidRPr="00B43141">
        <w:t xml:space="preserve">Интеграция с другими банковскими сервисами и финансовыми платформами для расширения возможностей </w:t>
      </w:r>
      <w:r w:rsidR="00A55A04">
        <w:t>пользователей</w:t>
      </w:r>
      <w:r w:rsidR="00A55A04" w:rsidRPr="00A55A04">
        <w:t>;</w:t>
      </w:r>
      <w:r w:rsidR="00E365D8">
        <w:t xml:space="preserve"> </w:t>
      </w:r>
    </w:p>
    <w:p w14:paraId="4DF533A4" w14:textId="17418AFA" w:rsidR="00B43141" w:rsidRPr="00B43141" w:rsidRDefault="00B43141" w:rsidP="00C51A8A">
      <w:pPr>
        <w:pStyle w:val="-2"/>
      </w:pPr>
      <w:r w:rsidRPr="00B43141">
        <w:lastRenderedPageBreak/>
        <w:t xml:space="preserve">Внедрение аналитических инструментов для более глубокой обработки и анализа финансовых </w:t>
      </w:r>
      <w:r w:rsidR="00A55A04">
        <w:t>данных</w:t>
      </w:r>
      <w:r w:rsidR="00A55A04" w:rsidRPr="00A55A04">
        <w:t>;</w:t>
      </w:r>
      <w:r w:rsidR="00E365D8">
        <w:t xml:space="preserve"> </w:t>
      </w:r>
    </w:p>
    <w:p w14:paraId="52CAFD42" w14:textId="77777777" w:rsidR="00B43141" w:rsidRPr="00C710BC" w:rsidRDefault="00B43141" w:rsidP="00B43141">
      <w:pPr>
        <w:pStyle w:val="-5"/>
        <w:rPr>
          <w:lang w:eastAsia="ru-RU"/>
        </w:rPr>
      </w:pPr>
      <w:r w:rsidRPr="00B43141">
        <w:rPr>
          <w:lang w:eastAsia="ru-RU"/>
        </w:rPr>
        <w:t>Таким образом, разработанная система не только решает текущие задачи интеграции, но и обладает потенциалом для дальнейшего развития и адаптации к меняющимся требованиям бизнеса.</w:t>
      </w:r>
    </w:p>
    <w:p w14:paraId="1B28B352" w14:textId="3366CADA" w:rsidR="00C02F2A" w:rsidRDefault="00C02F2A" w:rsidP="00C02F2A">
      <w:pPr>
        <w:pStyle w:val="-5"/>
      </w:pPr>
    </w:p>
    <w:p w14:paraId="25C6769E" w14:textId="77777777" w:rsidR="00BD5D1D" w:rsidRDefault="00BD5D1D">
      <w:pPr>
        <w:rPr>
          <w:rFonts w:ascii="Times New Roman" w:eastAsia="Calibri" w:hAnsi="Times New Roman" w:cs="Calibri"/>
          <w:b/>
          <w:sz w:val="28"/>
          <w:lang w:eastAsia="zh-CN" w:bidi="hi-IN"/>
        </w:rPr>
      </w:pPr>
      <w:r>
        <w:br w:type="page"/>
      </w:r>
    </w:p>
    <w:p w14:paraId="0980EEAE" w14:textId="686C9AF9" w:rsidR="00C02F2A" w:rsidRDefault="00C02F2A" w:rsidP="00E12B50">
      <w:pPr>
        <w:pStyle w:val="af3"/>
      </w:pPr>
      <w:bookmarkStart w:id="32" w:name="_Toc196326628"/>
      <w:r>
        <w:lastRenderedPageBreak/>
        <w:t>Список использованных источников</w:t>
      </w:r>
      <w:bookmarkEnd w:id="32"/>
    </w:p>
    <w:p w14:paraId="298236AC" w14:textId="77777777" w:rsidR="004B1034" w:rsidRPr="004B1034" w:rsidRDefault="004B1034" w:rsidP="004B1034">
      <w:pPr>
        <w:pStyle w:val="-5"/>
        <w:rPr>
          <w:lang w:eastAsia="zh-CN" w:bidi="hi-IN"/>
        </w:rPr>
      </w:pPr>
    </w:p>
    <w:p w14:paraId="139F15A8" w14:textId="52859A38" w:rsidR="00D82CCB" w:rsidRDefault="00D82CCB" w:rsidP="00D82CCB">
      <w:pPr>
        <w:pStyle w:val="a"/>
      </w:pPr>
      <w:r>
        <w:t xml:space="preserve">  Платформа 1</w:t>
      </w:r>
      <w:proofErr w:type="gramStart"/>
      <w:r>
        <w:t>С:Предприятие</w:t>
      </w:r>
      <w:proofErr w:type="gramEnd"/>
      <w:r>
        <w:t xml:space="preserve">. HTTP-сервисы. – URL: https://its.1c.ru/db/metod8dev/content/6211/hdoc (дата обращения: 01.04.2025). – </w:t>
      </w:r>
      <w:proofErr w:type="gramStart"/>
      <w:r>
        <w:t>Текст :</w:t>
      </w:r>
      <w:proofErr w:type="gramEnd"/>
      <w:r>
        <w:t xml:space="preserve"> электронный.</w:t>
      </w:r>
    </w:p>
    <w:p w14:paraId="590E8673" w14:textId="6A7A2B63" w:rsidR="00D82CCB" w:rsidRDefault="00D82CCB" w:rsidP="00D82CCB">
      <w:pPr>
        <w:pStyle w:val="a"/>
      </w:pPr>
      <w:r>
        <w:t xml:space="preserve">  Платформа 1</w:t>
      </w:r>
      <w:proofErr w:type="gramStart"/>
      <w:r>
        <w:t>С:Предприятие</w:t>
      </w:r>
      <w:proofErr w:type="gramEnd"/>
      <w:r>
        <w:t xml:space="preserve">. Внешние обработки. – URL: https://its.1c.ru/db/metod8dev/content/5267/hdoc (дата обращения: 01.04.2025). – </w:t>
      </w:r>
      <w:proofErr w:type="gramStart"/>
      <w:r>
        <w:t>Текст :</w:t>
      </w:r>
      <w:proofErr w:type="gramEnd"/>
      <w:r>
        <w:t xml:space="preserve"> электронный.</w:t>
      </w:r>
    </w:p>
    <w:p w14:paraId="1D48E15E" w14:textId="6BDF5505" w:rsidR="00D82CCB" w:rsidRDefault="00D82CCB" w:rsidP="00D82CCB">
      <w:pPr>
        <w:pStyle w:val="a"/>
      </w:pPr>
      <w:r>
        <w:t xml:space="preserve">  Обмен файлами в корпоративных системах. – </w:t>
      </w:r>
      <w:proofErr w:type="gramStart"/>
      <w:r>
        <w:t>Текст :</w:t>
      </w:r>
      <w:proofErr w:type="gramEnd"/>
      <w:r>
        <w:t xml:space="preserve"> электронный // </w:t>
      </w:r>
      <w:proofErr w:type="spellStart"/>
      <w:r>
        <w:t>Хабр</w:t>
      </w:r>
      <w:proofErr w:type="spellEnd"/>
      <w:r>
        <w:t>. – 2021. – URL: https://habr.com/ru/articles/531888/ (дата обращения: 01.04.2025).</w:t>
      </w:r>
    </w:p>
    <w:p w14:paraId="0FFA82BB" w14:textId="71CD9BC5" w:rsidR="00D82CCB" w:rsidRDefault="00D82CCB" w:rsidP="00D82CCB">
      <w:pPr>
        <w:pStyle w:val="a"/>
      </w:pPr>
      <w:r>
        <w:t xml:space="preserve">  Интеграция 1С с брокерами сообщений </w:t>
      </w:r>
      <w:proofErr w:type="spellStart"/>
      <w:r>
        <w:t>RabbitMQ</w:t>
      </w:r>
      <w:proofErr w:type="spellEnd"/>
      <w:r>
        <w:t xml:space="preserve"> и </w:t>
      </w:r>
      <w:proofErr w:type="spellStart"/>
      <w:r>
        <w:t>Kafka</w:t>
      </w:r>
      <w:proofErr w:type="spellEnd"/>
      <w:r>
        <w:t xml:space="preserve">. – </w:t>
      </w:r>
      <w:proofErr w:type="gramStart"/>
      <w:r>
        <w:t>Текст :</w:t>
      </w:r>
      <w:proofErr w:type="gramEnd"/>
      <w:r>
        <w:t xml:space="preserve"> электронный // </w:t>
      </w:r>
      <w:proofErr w:type="spellStart"/>
      <w:r>
        <w:t>Хабр</w:t>
      </w:r>
      <w:proofErr w:type="spellEnd"/>
      <w:r>
        <w:t>. – 2022. – URL: https://habr.com/ru/articles/671812/ (дата обращения: 01.04.2025).</w:t>
      </w:r>
    </w:p>
    <w:p w14:paraId="18760086" w14:textId="77DDD79D" w:rsidR="00D82CCB" w:rsidRPr="00D82CCB" w:rsidRDefault="00D82CCB" w:rsidP="00D82CCB">
      <w:pPr>
        <w:pStyle w:val="a"/>
        <w:rPr>
          <w:lang w:val="en-US"/>
        </w:rPr>
      </w:pPr>
      <w:r w:rsidRPr="00D82CCB">
        <w:t xml:space="preserve">  </w:t>
      </w:r>
      <w:r w:rsidRPr="00D82CCB">
        <w:rPr>
          <w:lang w:val="en-US"/>
        </w:rPr>
        <w:t xml:space="preserve">Fowler, M. </w:t>
      </w:r>
      <w:proofErr w:type="spellStart"/>
      <w:r w:rsidRPr="00D82CCB">
        <w:rPr>
          <w:lang w:val="en-US"/>
        </w:rPr>
        <w:t>Microservices</w:t>
      </w:r>
      <w:proofErr w:type="spellEnd"/>
      <w:r w:rsidRPr="00D82CCB">
        <w:rPr>
          <w:lang w:val="en-US"/>
        </w:rPr>
        <w:t xml:space="preserve"> – </w:t>
      </w:r>
      <w:proofErr w:type="gramStart"/>
      <w:r w:rsidRPr="00D82CCB">
        <w:rPr>
          <w:lang w:val="en-US"/>
        </w:rPr>
        <w:t>Text :</w:t>
      </w:r>
      <w:proofErr w:type="gramEnd"/>
      <w:r w:rsidRPr="00D82CCB">
        <w:rPr>
          <w:lang w:val="en-US"/>
        </w:rPr>
        <w:t xml:space="preserve"> electronic // martinfowler.com. – 2014. – URL: https://martinfowler.com/articles/microservices.html (</w:t>
      </w:r>
      <w:r>
        <w:t>дата</w:t>
      </w:r>
      <w:r w:rsidRPr="00D82CCB">
        <w:rPr>
          <w:lang w:val="en-US"/>
        </w:rPr>
        <w:t xml:space="preserve"> </w:t>
      </w:r>
      <w:r>
        <w:t>обращения</w:t>
      </w:r>
      <w:r w:rsidRPr="00D82CCB">
        <w:rPr>
          <w:lang w:val="en-US"/>
        </w:rPr>
        <w:t>: 01.04.2025).</w:t>
      </w:r>
    </w:p>
    <w:p w14:paraId="01FEDE30" w14:textId="14A59667" w:rsidR="00D82CCB" w:rsidRPr="001C0150" w:rsidRDefault="00D82CCB" w:rsidP="00D82CCB">
      <w:pPr>
        <w:pStyle w:val="a"/>
        <w:rPr>
          <w:lang w:val="en-US"/>
        </w:rPr>
      </w:pPr>
      <w:r w:rsidRPr="00D82CCB">
        <w:rPr>
          <w:lang w:val="en-US"/>
        </w:rPr>
        <w:t xml:space="preserve">  </w:t>
      </w:r>
      <w:r w:rsidRPr="001C0150">
        <w:rPr>
          <w:lang w:val="en-US"/>
        </w:rPr>
        <w:t xml:space="preserve">Microsoft. Circuit Breaker Pattern. – URL: </w:t>
      </w:r>
      <w:hyperlink r:id="rId18" w:tgtFrame="_new" w:history="1">
        <w:r w:rsidRPr="001C0150">
          <w:rPr>
            <w:lang w:val="en-US"/>
          </w:rPr>
          <w:t>https://learn.microsoft.com/en-us/azure/architecture/patterns/circuit-breaker</w:t>
        </w:r>
      </w:hyperlink>
      <w:r w:rsidRPr="001C0150">
        <w:rPr>
          <w:lang w:val="en-US"/>
        </w:rPr>
        <w:t xml:space="preserve"> (</w:t>
      </w:r>
      <w:r>
        <w:t>дата</w:t>
      </w:r>
      <w:r w:rsidRPr="001C0150">
        <w:rPr>
          <w:lang w:val="en-US"/>
        </w:rPr>
        <w:t xml:space="preserve"> </w:t>
      </w:r>
      <w:r>
        <w:t>обращения</w:t>
      </w:r>
      <w:r w:rsidRPr="001C0150">
        <w:rPr>
          <w:lang w:val="en-US"/>
        </w:rPr>
        <w:t xml:space="preserve">: 01.04.2025). – </w:t>
      </w:r>
      <w:proofErr w:type="gramStart"/>
      <w:r>
        <w:t>Текст</w:t>
      </w:r>
      <w:r w:rsidRPr="001C0150">
        <w:rPr>
          <w:lang w:val="en-US"/>
        </w:rPr>
        <w:t xml:space="preserve"> :</w:t>
      </w:r>
      <w:proofErr w:type="gramEnd"/>
      <w:r w:rsidRPr="001C0150">
        <w:rPr>
          <w:lang w:val="en-US"/>
        </w:rPr>
        <w:t xml:space="preserve"> </w:t>
      </w:r>
      <w:r>
        <w:t>электронный</w:t>
      </w:r>
      <w:r w:rsidRPr="001C0150">
        <w:rPr>
          <w:lang w:val="en-US"/>
        </w:rPr>
        <w:t>.</w:t>
      </w:r>
    </w:p>
    <w:p w14:paraId="299E922F" w14:textId="2F87A457" w:rsidR="00D82CCB" w:rsidRPr="00D82CCB" w:rsidRDefault="00D82CCB" w:rsidP="00D82CCB">
      <w:pPr>
        <w:pStyle w:val="a"/>
        <w:rPr>
          <w:lang w:val="en-US"/>
        </w:rPr>
      </w:pPr>
      <w:r w:rsidRPr="00D82CCB">
        <w:rPr>
          <w:lang w:val="en-US"/>
        </w:rPr>
        <w:t xml:space="preserve">  Richardson, C. </w:t>
      </w:r>
      <w:proofErr w:type="spellStart"/>
      <w:r w:rsidRPr="00D82CCB">
        <w:rPr>
          <w:lang w:val="en-US"/>
        </w:rPr>
        <w:t>Microservices</w:t>
      </w:r>
      <w:proofErr w:type="spellEnd"/>
      <w:r w:rsidRPr="00D82CCB">
        <w:rPr>
          <w:lang w:val="en-US"/>
        </w:rPr>
        <w:t xml:space="preserve"> Patterns: With examples in Java / C. Richardson. – Manning, 2018. – 520 p. – ISBN 978-1-61729-454-9.</w:t>
      </w:r>
    </w:p>
    <w:p w14:paraId="435AD823" w14:textId="01B87CEB" w:rsidR="00D82CCB" w:rsidRDefault="00D82CCB" w:rsidP="00D82CCB">
      <w:pPr>
        <w:pStyle w:val="a"/>
      </w:pPr>
      <w:r w:rsidRPr="00D82CCB">
        <w:rPr>
          <w:lang w:val="en-US"/>
        </w:rPr>
        <w:t xml:space="preserve">  </w:t>
      </w:r>
      <w:proofErr w:type="spellStart"/>
      <w:r>
        <w:t>React</w:t>
      </w:r>
      <w:proofErr w:type="spellEnd"/>
      <w:r>
        <w:t xml:space="preserve">. Основные концепции // reactjs.org. – URL: https://reactjs.org/docs/getting-started.html (дата обращения: 01.04.2025). – </w:t>
      </w:r>
      <w:proofErr w:type="gramStart"/>
      <w:r>
        <w:t>Текст :</w:t>
      </w:r>
      <w:proofErr w:type="gramEnd"/>
      <w:r>
        <w:t xml:space="preserve"> электронный.</w:t>
      </w:r>
    </w:p>
    <w:p w14:paraId="0F229700" w14:textId="1D9CF8A6" w:rsidR="00D82CCB" w:rsidRDefault="00D82CCB" w:rsidP="00D82CCB">
      <w:pPr>
        <w:pStyle w:val="a"/>
      </w:pPr>
      <w:r>
        <w:t xml:space="preserve">  Express.js. </w:t>
      </w:r>
      <w:proofErr w:type="spellStart"/>
      <w:r>
        <w:t>Express</w:t>
      </w:r>
      <w:proofErr w:type="spellEnd"/>
      <w:r>
        <w:t xml:space="preserve"> API </w:t>
      </w:r>
      <w:proofErr w:type="spellStart"/>
      <w:r>
        <w:t>Reference</w:t>
      </w:r>
      <w:proofErr w:type="spellEnd"/>
      <w:r>
        <w:t xml:space="preserve">. – URL: https://expressjs.com/en/api.html (дата обращения: 01.04.2025). – </w:t>
      </w:r>
      <w:proofErr w:type="gramStart"/>
      <w:r>
        <w:t>Текст :</w:t>
      </w:r>
      <w:proofErr w:type="gramEnd"/>
      <w:r>
        <w:t xml:space="preserve"> электронный.</w:t>
      </w:r>
    </w:p>
    <w:p w14:paraId="3D079E23" w14:textId="29FBB167" w:rsidR="00D82CCB" w:rsidRDefault="00D82CCB" w:rsidP="00D82CCB">
      <w:pPr>
        <w:pStyle w:val="a"/>
      </w:pPr>
      <w:r>
        <w:t xml:space="preserve">  </w:t>
      </w:r>
      <w:proofErr w:type="spellStart"/>
      <w:r>
        <w:t>PostgreSQL</w:t>
      </w:r>
      <w:proofErr w:type="spellEnd"/>
      <w:r>
        <w:t xml:space="preserve">. </w:t>
      </w:r>
      <w:proofErr w:type="spellStart"/>
      <w:r>
        <w:t>Documentation</w:t>
      </w:r>
      <w:proofErr w:type="spellEnd"/>
      <w:r>
        <w:t xml:space="preserve">. – URL: </w:t>
      </w:r>
      <w:hyperlink r:id="rId19" w:tgtFrame="_new" w:history="1">
        <w:r w:rsidRPr="00D82CCB">
          <w:t>https://www.postgresql.org/docs/</w:t>
        </w:r>
      </w:hyperlink>
      <w:r>
        <w:t xml:space="preserve"> (дата обращения: 01.04.2025). – </w:t>
      </w:r>
      <w:proofErr w:type="gramStart"/>
      <w:r>
        <w:t>Текст :</w:t>
      </w:r>
      <w:proofErr w:type="gramEnd"/>
      <w:r>
        <w:t xml:space="preserve"> электронный.</w:t>
      </w:r>
    </w:p>
    <w:p w14:paraId="684A74F6" w14:textId="37D196A2" w:rsidR="00D82CCB" w:rsidRPr="001C0150" w:rsidRDefault="00D82CCB" w:rsidP="00D82CCB">
      <w:pPr>
        <w:pStyle w:val="a"/>
        <w:rPr>
          <w:lang w:val="en-US"/>
        </w:rPr>
      </w:pPr>
      <w:r w:rsidRPr="00D82CCB">
        <w:lastRenderedPageBreak/>
        <w:t xml:space="preserve">  </w:t>
      </w:r>
      <w:r w:rsidRPr="001C0150">
        <w:rPr>
          <w:lang w:val="en-US"/>
        </w:rPr>
        <w:t>Object Management Group (OMG). UML Superstructure Specification, Version 2.5. – 2015. – URL: https://www.omg.org/spec/UML/2.5 (</w:t>
      </w:r>
      <w:r>
        <w:t>дата</w:t>
      </w:r>
      <w:r w:rsidRPr="001C0150">
        <w:rPr>
          <w:lang w:val="en-US"/>
        </w:rPr>
        <w:t xml:space="preserve"> </w:t>
      </w:r>
      <w:r>
        <w:t>обращения</w:t>
      </w:r>
      <w:r w:rsidRPr="001C0150">
        <w:rPr>
          <w:lang w:val="en-US"/>
        </w:rPr>
        <w:t xml:space="preserve">: 01.04.2025). – </w:t>
      </w:r>
      <w:proofErr w:type="gramStart"/>
      <w:r>
        <w:t>Текст</w:t>
      </w:r>
      <w:r w:rsidRPr="001C0150">
        <w:rPr>
          <w:lang w:val="en-US"/>
        </w:rPr>
        <w:t xml:space="preserve"> :</w:t>
      </w:r>
      <w:proofErr w:type="gramEnd"/>
      <w:r w:rsidRPr="001C0150">
        <w:rPr>
          <w:lang w:val="en-US"/>
        </w:rPr>
        <w:t xml:space="preserve"> </w:t>
      </w:r>
      <w:r>
        <w:t>электронный</w:t>
      </w:r>
      <w:r w:rsidRPr="001C0150">
        <w:rPr>
          <w:lang w:val="en-US"/>
        </w:rPr>
        <w:t>.</w:t>
      </w:r>
    </w:p>
    <w:p w14:paraId="0B75EFD1" w14:textId="7E8C9300" w:rsidR="00D82CCB" w:rsidRPr="00D82CCB" w:rsidRDefault="00D82CCB" w:rsidP="00D82CCB">
      <w:pPr>
        <w:pStyle w:val="a"/>
        <w:rPr>
          <w:lang w:val="en-US"/>
        </w:rPr>
      </w:pPr>
      <w:r w:rsidRPr="00D82CCB">
        <w:rPr>
          <w:lang w:val="en-US"/>
        </w:rPr>
        <w:t xml:space="preserve">  Chen, P. P. The Entity-Relationship Model—Toward a Unified View of Data / P. P. Chen // ACM Transactions on Database Systems. – 1976. – Vol. 1, No. 1. – P. 9–36.</w:t>
      </w:r>
    </w:p>
    <w:p w14:paraId="467DCE5C" w14:textId="71F05225" w:rsidR="00D82CCB" w:rsidRDefault="00D82CCB" w:rsidP="00D82CCB">
      <w:pPr>
        <w:pStyle w:val="a"/>
      </w:pPr>
      <w:r w:rsidRPr="00D82CCB">
        <w:rPr>
          <w:lang w:val="en-US"/>
        </w:rPr>
        <w:t xml:space="preserve"> 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. Руководство по маршрутизации. – URL: https://reactrouter.com/en/main (дата обращения: 01.04.2025). – </w:t>
      </w:r>
      <w:proofErr w:type="gramStart"/>
      <w:r>
        <w:t>Текст :</w:t>
      </w:r>
      <w:proofErr w:type="gramEnd"/>
      <w:r>
        <w:t xml:space="preserve"> электронный.</w:t>
      </w:r>
    </w:p>
    <w:p w14:paraId="63628A6B" w14:textId="2B8C4C0E" w:rsidR="00D82CCB" w:rsidRDefault="00D82CCB" w:rsidP="00D82CCB">
      <w:pPr>
        <w:pStyle w:val="a"/>
      </w:pPr>
      <w:r>
        <w:t xml:space="preserve">  IETF. RFC 7519: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(JWT). – 2015. – URL: https://datatracker.ietf.org/doc/html/rfc7519 (дата обращения: 01.04.2025). – </w:t>
      </w:r>
      <w:proofErr w:type="gramStart"/>
      <w:r>
        <w:t>Текст :</w:t>
      </w:r>
      <w:proofErr w:type="gramEnd"/>
      <w:r>
        <w:t xml:space="preserve"> электронный.</w:t>
      </w:r>
    </w:p>
    <w:p w14:paraId="56651365" w14:textId="404E7D3E" w:rsidR="00D82CCB" w:rsidRPr="00D82CCB" w:rsidRDefault="00D82CCB" w:rsidP="00D82CCB">
      <w:pPr>
        <w:pStyle w:val="a"/>
        <w:rPr>
          <w:lang w:val="en-US"/>
        </w:rPr>
      </w:pPr>
      <w:r w:rsidRPr="001C0150">
        <w:t xml:space="preserve">  </w:t>
      </w:r>
      <w:proofErr w:type="spellStart"/>
      <w:r w:rsidRPr="00D82CCB">
        <w:rPr>
          <w:lang w:val="en-US"/>
        </w:rPr>
        <w:t>Provos</w:t>
      </w:r>
      <w:proofErr w:type="spellEnd"/>
      <w:r w:rsidRPr="00D82CCB">
        <w:rPr>
          <w:lang w:val="en-US"/>
        </w:rPr>
        <w:t xml:space="preserve">, N., </w:t>
      </w:r>
      <w:proofErr w:type="spellStart"/>
      <w:r w:rsidRPr="00D82CCB">
        <w:rPr>
          <w:lang w:val="en-US"/>
        </w:rPr>
        <w:t>Mazières</w:t>
      </w:r>
      <w:proofErr w:type="spellEnd"/>
      <w:r w:rsidRPr="00D82CCB">
        <w:rPr>
          <w:lang w:val="en-US"/>
        </w:rPr>
        <w:t>, D. A Future-Adaptable Password Scheme (</w:t>
      </w:r>
      <w:proofErr w:type="spellStart"/>
      <w:r w:rsidRPr="00D82CCB">
        <w:rPr>
          <w:lang w:val="en-US"/>
        </w:rPr>
        <w:t>bcrypt</w:t>
      </w:r>
      <w:proofErr w:type="spellEnd"/>
      <w:r w:rsidRPr="00D82CCB">
        <w:rPr>
          <w:lang w:val="en-US"/>
        </w:rPr>
        <w:t xml:space="preserve">) / N. </w:t>
      </w:r>
      <w:proofErr w:type="spellStart"/>
      <w:r w:rsidRPr="00D82CCB">
        <w:rPr>
          <w:lang w:val="en-US"/>
        </w:rPr>
        <w:t>Provos</w:t>
      </w:r>
      <w:proofErr w:type="spellEnd"/>
      <w:r w:rsidRPr="00D82CCB">
        <w:rPr>
          <w:lang w:val="en-US"/>
        </w:rPr>
        <w:t xml:space="preserve">, D. </w:t>
      </w:r>
      <w:proofErr w:type="spellStart"/>
      <w:r w:rsidRPr="00D82CCB">
        <w:rPr>
          <w:lang w:val="en-US"/>
        </w:rPr>
        <w:t>Mazières</w:t>
      </w:r>
      <w:proofErr w:type="spellEnd"/>
      <w:r w:rsidRPr="00D82CCB">
        <w:rPr>
          <w:lang w:val="en-US"/>
        </w:rPr>
        <w:t xml:space="preserve"> // Proceedings of the USENIX Annual Technical Conference. – 1999. – URL: https://www.usenix.org/legacy/events/usenix99/provos.html (</w:t>
      </w:r>
      <w:r>
        <w:t>дата</w:t>
      </w:r>
      <w:r w:rsidRPr="00D82CCB">
        <w:rPr>
          <w:lang w:val="en-US"/>
        </w:rPr>
        <w:t xml:space="preserve"> </w:t>
      </w:r>
      <w:r>
        <w:t>обращения</w:t>
      </w:r>
      <w:r w:rsidRPr="00D82CCB">
        <w:rPr>
          <w:lang w:val="en-US"/>
        </w:rPr>
        <w:t xml:space="preserve">: 01.04.2025). – </w:t>
      </w:r>
      <w:proofErr w:type="gramStart"/>
      <w:r>
        <w:t>Текст</w:t>
      </w:r>
      <w:r w:rsidRPr="00D82CCB">
        <w:rPr>
          <w:lang w:val="en-US"/>
        </w:rPr>
        <w:t xml:space="preserve"> :</w:t>
      </w:r>
      <w:proofErr w:type="gramEnd"/>
      <w:r w:rsidRPr="00D82CCB">
        <w:rPr>
          <w:lang w:val="en-US"/>
        </w:rPr>
        <w:t xml:space="preserve"> </w:t>
      </w:r>
      <w:r>
        <w:t>электронный</w:t>
      </w:r>
      <w:r w:rsidRPr="00D82CCB">
        <w:rPr>
          <w:lang w:val="en-US"/>
        </w:rPr>
        <w:t>.</w:t>
      </w:r>
    </w:p>
    <w:p w14:paraId="053BD15B" w14:textId="77777777" w:rsidR="00B43141" w:rsidRPr="00D82CCB" w:rsidRDefault="00B43141" w:rsidP="00D82CCB">
      <w:pPr>
        <w:pStyle w:val="a"/>
        <w:numPr>
          <w:ilvl w:val="0"/>
          <w:numId w:val="0"/>
        </w:numPr>
        <w:ind w:left="927"/>
        <w:rPr>
          <w:lang w:val="en-US" w:eastAsia="zh-CN" w:bidi="hi-IN"/>
        </w:rPr>
      </w:pPr>
    </w:p>
    <w:p w14:paraId="5ED510F2" w14:textId="23719273" w:rsidR="002076E6" w:rsidRPr="00D82CCB" w:rsidRDefault="002076E6" w:rsidP="00D05776">
      <w:pPr>
        <w:pStyle w:val="a"/>
        <w:numPr>
          <w:ilvl w:val="0"/>
          <w:numId w:val="0"/>
        </w:numPr>
        <w:ind w:left="567"/>
        <w:rPr>
          <w:lang w:val="en-US" w:eastAsia="zh-CN" w:bidi="hi-IN"/>
        </w:rPr>
      </w:pPr>
    </w:p>
    <w:sectPr w:rsidR="002076E6" w:rsidRPr="00D82CCB" w:rsidSect="006B0770">
      <w:footerReference w:type="default" r:id="rId20"/>
      <w:headerReference w:type="first" r:id="rId2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07966" w14:textId="77777777" w:rsidR="00FE5904" w:rsidRDefault="00FE5904" w:rsidP="009D325F">
      <w:pPr>
        <w:spacing w:after="0" w:line="240" w:lineRule="auto"/>
      </w:pPr>
      <w:r>
        <w:separator/>
      </w:r>
    </w:p>
  </w:endnote>
  <w:endnote w:type="continuationSeparator" w:id="0">
    <w:p w14:paraId="58BED329" w14:textId="77777777" w:rsidR="00FE5904" w:rsidRDefault="00FE5904" w:rsidP="009D3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264198566"/>
      <w:docPartObj>
        <w:docPartGallery w:val="Page Numbers (Bottom of Page)"/>
        <w:docPartUnique/>
      </w:docPartObj>
    </w:sdtPr>
    <w:sdtContent>
      <w:p w14:paraId="1020CD64" w14:textId="620AC350" w:rsidR="008B0D54" w:rsidRPr="002731C7" w:rsidRDefault="008B0D54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731C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731C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731C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069CE">
          <w:rPr>
            <w:rFonts w:ascii="Times New Roman" w:hAnsi="Times New Roman" w:cs="Times New Roman"/>
            <w:noProof/>
            <w:sz w:val="28"/>
            <w:szCs w:val="28"/>
          </w:rPr>
          <w:t>41</w:t>
        </w:r>
        <w:r w:rsidRPr="002731C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8949964" w14:textId="77777777" w:rsidR="008B0D54" w:rsidRDefault="008B0D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23AB3" w14:textId="77777777" w:rsidR="00FE5904" w:rsidRDefault="00FE5904" w:rsidP="009D325F">
      <w:pPr>
        <w:spacing w:after="0" w:line="240" w:lineRule="auto"/>
      </w:pPr>
      <w:r>
        <w:separator/>
      </w:r>
    </w:p>
  </w:footnote>
  <w:footnote w:type="continuationSeparator" w:id="0">
    <w:p w14:paraId="2FE50FE8" w14:textId="77777777" w:rsidR="00FE5904" w:rsidRDefault="00FE5904" w:rsidP="009D3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E465C" w14:textId="421F0F4F" w:rsidR="008B0D54" w:rsidRPr="006B0770" w:rsidRDefault="008B0D54" w:rsidP="006B0770">
    <w:pPr>
      <w:pStyle w:val="a6"/>
      <w:rPr>
        <w:rFonts w:ascii="Times New Roman" w:hAnsi="Times New Roman" w:cs="Times New Roman"/>
        <w:sz w:val="28"/>
        <w:szCs w:val="28"/>
      </w:rPr>
    </w:pPr>
  </w:p>
  <w:p w14:paraId="3025F2ED" w14:textId="77777777" w:rsidR="008B0D54" w:rsidRPr="006B0770" w:rsidRDefault="008B0D54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13D9"/>
    <w:multiLevelType w:val="multilevel"/>
    <w:tmpl w:val="84D67F6A"/>
    <w:lvl w:ilvl="0">
      <w:start w:val="1"/>
      <w:numFmt w:val="decimal"/>
      <w:pStyle w:val="-"/>
      <w:suff w:val="space"/>
      <w:lvlText w:val="%1"/>
      <w:lvlJc w:val="left"/>
      <w:pPr>
        <w:ind w:left="681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-0"/>
      <w:suff w:val="space"/>
      <w:lvlText w:val="%1.%2"/>
      <w:lvlJc w:val="left"/>
      <w:pPr>
        <w:ind w:left="998" w:hanging="431"/>
      </w:pPr>
      <w:rPr>
        <w:rFonts w:hint="default"/>
        <w:b/>
        <w:i w:val="0"/>
      </w:rPr>
    </w:lvl>
    <w:lvl w:ilvl="2">
      <w:start w:val="1"/>
      <w:numFmt w:val="decimal"/>
      <w:pStyle w:val="-1"/>
      <w:suff w:val="space"/>
      <w:lvlText w:val="%1.%2.%3"/>
      <w:lvlJc w:val="left"/>
      <w:pPr>
        <w:ind w:left="964" w:hanging="397"/>
      </w:pPr>
      <w:rPr>
        <w:rFonts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7"/>
        </w:tabs>
        <w:ind w:left="964" w:hanging="397"/>
      </w:pPr>
      <w:rPr>
        <w:rFonts w:hint="default"/>
      </w:rPr>
    </w:lvl>
  </w:abstractNum>
  <w:abstractNum w:abstractNumId="1" w15:restartNumberingAfterBreak="0">
    <w:nsid w:val="253B028F"/>
    <w:multiLevelType w:val="hybridMultilevel"/>
    <w:tmpl w:val="DF1E4248"/>
    <w:lvl w:ilvl="0" w:tplc="2CA8A148">
      <w:start w:val="1"/>
      <w:numFmt w:val="bullet"/>
      <w:pStyle w:val="-2"/>
      <w:lvlText w:val="—"/>
      <w:lvlJc w:val="left"/>
      <w:pPr>
        <w:ind w:left="220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2F5E7761"/>
    <w:multiLevelType w:val="hybridMultilevel"/>
    <w:tmpl w:val="C76E3946"/>
    <w:lvl w:ilvl="0" w:tplc="8A22E272">
      <w:start w:val="1"/>
      <w:numFmt w:val="decimal"/>
      <w:pStyle w:val="a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D116BB0"/>
    <w:multiLevelType w:val="hybridMultilevel"/>
    <w:tmpl w:val="C42C5212"/>
    <w:lvl w:ilvl="0" w:tplc="FCD053A2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78D30EE"/>
    <w:multiLevelType w:val="hybridMultilevel"/>
    <w:tmpl w:val="8CA61D24"/>
    <w:lvl w:ilvl="0" w:tplc="47060E60">
      <w:start w:val="1"/>
      <w:numFmt w:val="bullet"/>
      <w:pStyle w:val="a1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60282B4C"/>
    <w:multiLevelType w:val="hybridMultilevel"/>
    <w:tmpl w:val="E8882F0A"/>
    <w:lvl w:ilvl="0" w:tplc="9B34A9F8">
      <w:start w:val="1"/>
      <w:numFmt w:val="decimal"/>
      <w:pStyle w:val="-3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DDE2C67"/>
    <w:multiLevelType w:val="hybridMultilevel"/>
    <w:tmpl w:val="48CAE606"/>
    <w:lvl w:ilvl="0" w:tplc="18027520">
      <w:start w:val="1"/>
      <w:numFmt w:val="decimal"/>
      <w:pStyle w:val="-4"/>
      <w:lvlText w:val="Таблица %1 –"/>
      <w:lvlJc w:val="center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85"/>
    <w:rsid w:val="00000DBD"/>
    <w:rsid w:val="000041A6"/>
    <w:rsid w:val="00004C7E"/>
    <w:rsid w:val="00006719"/>
    <w:rsid w:val="000113A3"/>
    <w:rsid w:val="00014A33"/>
    <w:rsid w:val="00015365"/>
    <w:rsid w:val="00016FC4"/>
    <w:rsid w:val="00020783"/>
    <w:rsid w:val="0002211B"/>
    <w:rsid w:val="00025521"/>
    <w:rsid w:val="00032265"/>
    <w:rsid w:val="00032B90"/>
    <w:rsid w:val="00033D23"/>
    <w:rsid w:val="00037808"/>
    <w:rsid w:val="00045417"/>
    <w:rsid w:val="00054210"/>
    <w:rsid w:val="000545E7"/>
    <w:rsid w:val="00054833"/>
    <w:rsid w:val="00063A31"/>
    <w:rsid w:val="00064842"/>
    <w:rsid w:val="00065F40"/>
    <w:rsid w:val="000673F6"/>
    <w:rsid w:val="0006750E"/>
    <w:rsid w:val="00076DE3"/>
    <w:rsid w:val="00077233"/>
    <w:rsid w:val="00081360"/>
    <w:rsid w:val="00082AA9"/>
    <w:rsid w:val="000901A2"/>
    <w:rsid w:val="000915BA"/>
    <w:rsid w:val="00092345"/>
    <w:rsid w:val="00096B2F"/>
    <w:rsid w:val="00096D79"/>
    <w:rsid w:val="000975EC"/>
    <w:rsid w:val="000A033B"/>
    <w:rsid w:val="000A0360"/>
    <w:rsid w:val="000A1F99"/>
    <w:rsid w:val="000A5A9F"/>
    <w:rsid w:val="000A7464"/>
    <w:rsid w:val="000B3CC3"/>
    <w:rsid w:val="000B67B4"/>
    <w:rsid w:val="000B7D1F"/>
    <w:rsid w:val="000C0740"/>
    <w:rsid w:val="000C231E"/>
    <w:rsid w:val="000C7D43"/>
    <w:rsid w:val="000C7DB1"/>
    <w:rsid w:val="000D5316"/>
    <w:rsid w:val="000E3415"/>
    <w:rsid w:val="000E3AD1"/>
    <w:rsid w:val="000E48E4"/>
    <w:rsid w:val="000E6EE2"/>
    <w:rsid w:val="000F0C42"/>
    <w:rsid w:val="000F6030"/>
    <w:rsid w:val="000F7E85"/>
    <w:rsid w:val="00110401"/>
    <w:rsid w:val="00115CC3"/>
    <w:rsid w:val="00116DF6"/>
    <w:rsid w:val="00120F70"/>
    <w:rsid w:val="001240A2"/>
    <w:rsid w:val="00126194"/>
    <w:rsid w:val="00126898"/>
    <w:rsid w:val="001307FB"/>
    <w:rsid w:val="001318A1"/>
    <w:rsid w:val="0013196B"/>
    <w:rsid w:val="00133E34"/>
    <w:rsid w:val="00137232"/>
    <w:rsid w:val="001420E6"/>
    <w:rsid w:val="00144C60"/>
    <w:rsid w:val="00147418"/>
    <w:rsid w:val="001474E1"/>
    <w:rsid w:val="0015004D"/>
    <w:rsid w:val="001564A5"/>
    <w:rsid w:val="00161906"/>
    <w:rsid w:val="001649E0"/>
    <w:rsid w:val="00166664"/>
    <w:rsid w:val="00167C75"/>
    <w:rsid w:val="00170D0F"/>
    <w:rsid w:val="0018045B"/>
    <w:rsid w:val="001823B3"/>
    <w:rsid w:val="00185EDB"/>
    <w:rsid w:val="00186D5F"/>
    <w:rsid w:val="00187118"/>
    <w:rsid w:val="0019201D"/>
    <w:rsid w:val="00192743"/>
    <w:rsid w:val="001933C5"/>
    <w:rsid w:val="00193B0F"/>
    <w:rsid w:val="00197859"/>
    <w:rsid w:val="001A2A42"/>
    <w:rsid w:val="001A7E7D"/>
    <w:rsid w:val="001B1B39"/>
    <w:rsid w:val="001B5008"/>
    <w:rsid w:val="001B506F"/>
    <w:rsid w:val="001B5141"/>
    <w:rsid w:val="001B526B"/>
    <w:rsid w:val="001C00E8"/>
    <w:rsid w:val="001C0150"/>
    <w:rsid w:val="001C0380"/>
    <w:rsid w:val="001C1F26"/>
    <w:rsid w:val="001D2970"/>
    <w:rsid w:val="001D3F8D"/>
    <w:rsid w:val="001D4542"/>
    <w:rsid w:val="001D48DC"/>
    <w:rsid w:val="001D61BE"/>
    <w:rsid w:val="001E6730"/>
    <w:rsid w:val="001E687C"/>
    <w:rsid w:val="001F3047"/>
    <w:rsid w:val="00202873"/>
    <w:rsid w:val="002030D6"/>
    <w:rsid w:val="00205256"/>
    <w:rsid w:val="002076E6"/>
    <w:rsid w:val="002102E4"/>
    <w:rsid w:val="00211163"/>
    <w:rsid w:val="0022069A"/>
    <w:rsid w:val="002264CC"/>
    <w:rsid w:val="00227460"/>
    <w:rsid w:val="002275BA"/>
    <w:rsid w:val="0023052F"/>
    <w:rsid w:val="00232887"/>
    <w:rsid w:val="002333CC"/>
    <w:rsid w:val="00236C76"/>
    <w:rsid w:val="00236FB8"/>
    <w:rsid w:val="00237BB0"/>
    <w:rsid w:val="00243163"/>
    <w:rsid w:val="002446F7"/>
    <w:rsid w:val="00245845"/>
    <w:rsid w:val="002463A8"/>
    <w:rsid w:val="002470DA"/>
    <w:rsid w:val="002539E0"/>
    <w:rsid w:val="0025430B"/>
    <w:rsid w:val="0026156B"/>
    <w:rsid w:val="00262890"/>
    <w:rsid w:val="00264404"/>
    <w:rsid w:val="00271C81"/>
    <w:rsid w:val="002731C7"/>
    <w:rsid w:val="002801A9"/>
    <w:rsid w:val="002802AD"/>
    <w:rsid w:val="00281F9C"/>
    <w:rsid w:val="00285CD2"/>
    <w:rsid w:val="00286F2E"/>
    <w:rsid w:val="002929F2"/>
    <w:rsid w:val="00293380"/>
    <w:rsid w:val="002A359D"/>
    <w:rsid w:val="002A3FD7"/>
    <w:rsid w:val="002A417E"/>
    <w:rsid w:val="002B2601"/>
    <w:rsid w:val="002B3840"/>
    <w:rsid w:val="002B475A"/>
    <w:rsid w:val="002B77DA"/>
    <w:rsid w:val="002C03F1"/>
    <w:rsid w:val="002C1669"/>
    <w:rsid w:val="002C2F75"/>
    <w:rsid w:val="002C5652"/>
    <w:rsid w:val="002C668C"/>
    <w:rsid w:val="002D12E1"/>
    <w:rsid w:val="002D136C"/>
    <w:rsid w:val="002D16BE"/>
    <w:rsid w:val="002D1E48"/>
    <w:rsid w:val="002D4160"/>
    <w:rsid w:val="002D78E1"/>
    <w:rsid w:val="002D7AFA"/>
    <w:rsid w:val="002D7C55"/>
    <w:rsid w:val="002E0B15"/>
    <w:rsid w:val="002E26C9"/>
    <w:rsid w:val="002F41CE"/>
    <w:rsid w:val="002F4991"/>
    <w:rsid w:val="002F7C61"/>
    <w:rsid w:val="00302061"/>
    <w:rsid w:val="003046D7"/>
    <w:rsid w:val="0030673D"/>
    <w:rsid w:val="003131DA"/>
    <w:rsid w:val="00313320"/>
    <w:rsid w:val="003207BC"/>
    <w:rsid w:val="0032212B"/>
    <w:rsid w:val="00322AEA"/>
    <w:rsid w:val="00325E35"/>
    <w:rsid w:val="00326270"/>
    <w:rsid w:val="00336C7D"/>
    <w:rsid w:val="0034033C"/>
    <w:rsid w:val="00343A54"/>
    <w:rsid w:val="00346224"/>
    <w:rsid w:val="003520A3"/>
    <w:rsid w:val="00352E30"/>
    <w:rsid w:val="003531D5"/>
    <w:rsid w:val="00354E46"/>
    <w:rsid w:val="00355234"/>
    <w:rsid w:val="00357D65"/>
    <w:rsid w:val="003602FC"/>
    <w:rsid w:val="003603BD"/>
    <w:rsid w:val="0036154C"/>
    <w:rsid w:val="0036288C"/>
    <w:rsid w:val="00363F3D"/>
    <w:rsid w:val="003664AB"/>
    <w:rsid w:val="0036684C"/>
    <w:rsid w:val="00370352"/>
    <w:rsid w:val="003710A6"/>
    <w:rsid w:val="00372D53"/>
    <w:rsid w:val="00374B5A"/>
    <w:rsid w:val="0037647E"/>
    <w:rsid w:val="003769B2"/>
    <w:rsid w:val="00376F51"/>
    <w:rsid w:val="00386C3D"/>
    <w:rsid w:val="003871F3"/>
    <w:rsid w:val="00396366"/>
    <w:rsid w:val="00397D54"/>
    <w:rsid w:val="003A0647"/>
    <w:rsid w:val="003A1940"/>
    <w:rsid w:val="003A4742"/>
    <w:rsid w:val="003A4F77"/>
    <w:rsid w:val="003A5B12"/>
    <w:rsid w:val="003B010C"/>
    <w:rsid w:val="003B0307"/>
    <w:rsid w:val="003B264C"/>
    <w:rsid w:val="003B5AF3"/>
    <w:rsid w:val="003B6555"/>
    <w:rsid w:val="003C6676"/>
    <w:rsid w:val="003D1AE0"/>
    <w:rsid w:val="003D27AE"/>
    <w:rsid w:val="003D2A12"/>
    <w:rsid w:val="003D300C"/>
    <w:rsid w:val="003D366A"/>
    <w:rsid w:val="003D5857"/>
    <w:rsid w:val="003E037D"/>
    <w:rsid w:val="003E0A40"/>
    <w:rsid w:val="003E0F78"/>
    <w:rsid w:val="003E41D3"/>
    <w:rsid w:val="003F12F2"/>
    <w:rsid w:val="004043D8"/>
    <w:rsid w:val="004046DB"/>
    <w:rsid w:val="00407B11"/>
    <w:rsid w:val="00414E37"/>
    <w:rsid w:val="00415E20"/>
    <w:rsid w:val="00421798"/>
    <w:rsid w:val="00425D4D"/>
    <w:rsid w:val="00426A4A"/>
    <w:rsid w:val="004321E7"/>
    <w:rsid w:val="00432AF9"/>
    <w:rsid w:val="00435287"/>
    <w:rsid w:val="00436A3B"/>
    <w:rsid w:val="00441C36"/>
    <w:rsid w:val="004458A8"/>
    <w:rsid w:val="00452A89"/>
    <w:rsid w:val="00455AF3"/>
    <w:rsid w:val="004572CF"/>
    <w:rsid w:val="00463E3B"/>
    <w:rsid w:val="00465668"/>
    <w:rsid w:val="00477526"/>
    <w:rsid w:val="00480E2A"/>
    <w:rsid w:val="004829DB"/>
    <w:rsid w:val="00490E92"/>
    <w:rsid w:val="004946C2"/>
    <w:rsid w:val="004953CF"/>
    <w:rsid w:val="00496B74"/>
    <w:rsid w:val="00497C8C"/>
    <w:rsid w:val="00497E36"/>
    <w:rsid w:val="004A22E6"/>
    <w:rsid w:val="004A5FDC"/>
    <w:rsid w:val="004B1034"/>
    <w:rsid w:val="004B4F34"/>
    <w:rsid w:val="004B5B04"/>
    <w:rsid w:val="004B5D2D"/>
    <w:rsid w:val="004C10E6"/>
    <w:rsid w:val="004C2C9E"/>
    <w:rsid w:val="004C320B"/>
    <w:rsid w:val="004C421F"/>
    <w:rsid w:val="004D2B13"/>
    <w:rsid w:val="004D499A"/>
    <w:rsid w:val="004D62B5"/>
    <w:rsid w:val="004E269C"/>
    <w:rsid w:val="004F0F2E"/>
    <w:rsid w:val="004F1C21"/>
    <w:rsid w:val="004F5BA8"/>
    <w:rsid w:val="00500FCC"/>
    <w:rsid w:val="005019B2"/>
    <w:rsid w:val="00502E9C"/>
    <w:rsid w:val="005039AF"/>
    <w:rsid w:val="0050482E"/>
    <w:rsid w:val="0051305E"/>
    <w:rsid w:val="005169C2"/>
    <w:rsid w:val="00517560"/>
    <w:rsid w:val="00523D94"/>
    <w:rsid w:val="0052592C"/>
    <w:rsid w:val="00530D57"/>
    <w:rsid w:val="0053525D"/>
    <w:rsid w:val="005363FF"/>
    <w:rsid w:val="00537548"/>
    <w:rsid w:val="00542283"/>
    <w:rsid w:val="00544451"/>
    <w:rsid w:val="005470D8"/>
    <w:rsid w:val="0055301C"/>
    <w:rsid w:val="00556117"/>
    <w:rsid w:val="00557705"/>
    <w:rsid w:val="00560BB7"/>
    <w:rsid w:val="00561CBC"/>
    <w:rsid w:val="00570DC8"/>
    <w:rsid w:val="0058136D"/>
    <w:rsid w:val="00581F06"/>
    <w:rsid w:val="00584AC7"/>
    <w:rsid w:val="00592A0B"/>
    <w:rsid w:val="005948D3"/>
    <w:rsid w:val="005973CD"/>
    <w:rsid w:val="005A3FBD"/>
    <w:rsid w:val="005A4266"/>
    <w:rsid w:val="005B1C1E"/>
    <w:rsid w:val="005B5DE0"/>
    <w:rsid w:val="005B6211"/>
    <w:rsid w:val="005B6338"/>
    <w:rsid w:val="005B6469"/>
    <w:rsid w:val="005B6FB7"/>
    <w:rsid w:val="005B7BD5"/>
    <w:rsid w:val="005C0AF7"/>
    <w:rsid w:val="005C2FBC"/>
    <w:rsid w:val="005C3704"/>
    <w:rsid w:val="005C6852"/>
    <w:rsid w:val="005C7A0E"/>
    <w:rsid w:val="005D316A"/>
    <w:rsid w:val="005D4810"/>
    <w:rsid w:val="005D4CD6"/>
    <w:rsid w:val="005D5A97"/>
    <w:rsid w:val="005D746A"/>
    <w:rsid w:val="005D7CBA"/>
    <w:rsid w:val="005E3701"/>
    <w:rsid w:val="005E3796"/>
    <w:rsid w:val="005E6921"/>
    <w:rsid w:val="005E7F60"/>
    <w:rsid w:val="005F0759"/>
    <w:rsid w:val="005F16F2"/>
    <w:rsid w:val="005F5333"/>
    <w:rsid w:val="005F6DDF"/>
    <w:rsid w:val="00600481"/>
    <w:rsid w:val="00600B85"/>
    <w:rsid w:val="0060118A"/>
    <w:rsid w:val="00603572"/>
    <w:rsid w:val="006036B7"/>
    <w:rsid w:val="00604901"/>
    <w:rsid w:val="006069CE"/>
    <w:rsid w:val="0061125A"/>
    <w:rsid w:val="00614647"/>
    <w:rsid w:val="00615013"/>
    <w:rsid w:val="00615DA3"/>
    <w:rsid w:val="00616D68"/>
    <w:rsid w:val="00621F5E"/>
    <w:rsid w:val="00625CD2"/>
    <w:rsid w:val="00630439"/>
    <w:rsid w:val="006315FD"/>
    <w:rsid w:val="00634D88"/>
    <w:rsid w:val="0063617F"/>
    <w:rsid w:val="0064250B"/>
    <w:rsid w:val="0064310D"/>
    <w:rsid w:val="00643523"/>
    <w:rsid w:val="0065188A"/>
    <w:rsid w:val="006555F8"/>
    <w:rsid w:val="00655731"/>
    <w:rsid w:val="00656D08"/>
    <w:rsid w:val="00663A0D"/>
    <w:rsid w:val="00666A67"/>
    <w:rsid w:val="00676E9B"/>
    <w:rsid w:val="00677580"/>
    <w:rsid w:val="00680740"/>
    <w:rsid w:val="00681B3B"/>
    <w:rsid w:val="00681D60"/>
    <w:rsid w:val="006820D9"/>
    <w:rsid w:val="0068222E"/>
    <w:rsid w:val="00684208"/>
    <w:rsid w:val="006867E7"/>
    <w:rsid w:val="00687B8C"/>
    <w:rsid w:val="006B0182"/>
    <w:rsid w:val="006B0770"/>
    <w:rsid w:val="006B1FEC"/>
    <w:rsid w:val="006B5505"/>
    <w:rsid w:val="006C069D"/>
    <w:rsid w:val="006C0A8F"/>
    <w:rsid w:val="006C2193"/>
    <w:rsid w:val="006D1568"/>
    <w:rsid w:val="006D1D97"/>
    <w:rsid w:val="006D5A7D"/>
    <w:rsid w:val="006D72C0"/>
    <w:rsid w:val="006E045D"/>
    <w:rsid w:val="006E2480"/>
    <w:rsid w:val="006E5019"/>
    <w:rsid w:val="006E715C"/>
    <w:rsid w:val="006F1BE1"/>
    <w:rsid w:val="0070443B"/>
    <w:rsid w:val="00704CF9"/>
    <w:rsid w:val="00705E7E"/>
    <w:rsid w:val="00710FE2"/>
    <w:rsid w:val="00711EAE"/>
    <w:rsid w:val="0071717C"/>
    <w:rsid w:val="007210E3"/>
    <w:rsid w:val="00723AA1"/>
    <w:rsid w:val="007341D8"/>
    <w:rsid w:val="00734DFA"/>
    <w:rsid w:val="00735615"/>
    <w:rsid w:val="007362F2"/>
    <w:rsid w:val="0074000C"/>
    <w:rsid w:val="00745E95"/>
    <w:rsid w:val="00746236"/>
    <w:rsid w:val="00747CA3"/>
    <w:rsid w:val="00756A6A"/>
    <w:rsid w:val="0075746F"/>
    <w:rsid w:val="007619D5"/>
    <w:rsid w:val="00764A42"/>
    <w:rsid w:val="00764E0E"/>
    <w:rsid w:val="007734AF"/>
    <w:rsid w:val="007755B7"/>
    <w:rsid w:val="007803F2"/>
    <w:rsid w:val="00781641"/>
    <w:rsid w:val="007839F6"/>
    <w:rsid w:val="00787875"/>
    <w:rsid w:val="00790648"/>
    <w:rsid w:val="0079147E"/>
    <w:rsid w:val="0079486E"/>
    <w:rsid w:val="0079517B"/>
    <w:rsid w:val="007A063C"/>
    <w:rsid w:val="007A1F31"/>
    <w:rsid w:val="007A2A94"/>
    <w:rsid w:val="007A4A88"/>
    <w:rsid w:val="007A5E2D"/>
    <w:rsid w:val="007B00C4"/>
    <w:rsid w:val="007B0D5E"/>
    <w:rsid w:val="007B1FD7"/>
    <w:rsid w:val="007B301B"/>
    <w:rsid w:val="007D21CD"/>
    <w:rsid w:val="007D4DBB"/>
    <w:rsid w:val="007D6EA3"/>
    <w:rsid w:val="007E12E3"/>
    <w:rsid w:val="007E2465"/>
    <w:rsid w:val="007E4CA5"/>
    <w:rsid w:val="007F2668"/>
    <w:rsid w:val="007F3995"/>
    <w:rsid w:val="007F53C3"/>
    <w:rsid w:val="007F55D6"/>
    <w:rsid w:val="007F590B"/>
    <w:rsid w:val="007F5D46"/>
    <w:rsid w:val="007F6037"/>
    <w:rsid w:val="00801C15"/>
    <w:rsid w:val="00803DB3"/>
    <w:rsid w:val="00804121"/>
    <w:rsid w:val="00807199"/>
    <w:rsid w:val="008103EF"/>
    <w:rsid w:val="00811A30"/>
    <w:rsid w:val="008124A8"/>
    <w:rsid w:val="008143A1"/>
    <w:rsid w:val="00815B48"/>
    <w:rsid w:val="008244B0"/>
    <w:rsid w:val="008259C3"/>
    <w:rsid w:val="008318E7"/>
    <w:rsid w:val="00835D38"/>
    <w:rsid w:val="008409F3"/>
    <w:rsid w:val="0084223A"/>
    <w:rsid w:val="00844126"/>
    <w:rsid w:val="00844327"/>
    <w:rsid w:val="00844448"/>
    <w:rsid w:val="00846984"/>
    <w:rsid w:val="00852EDB"/>
    <w:rsid w:val="00852FA9"/>
    <w:rsid w:val="00856F60"/>
    <w:rsid w:val="00862638"/>
    <w:rsid w:val="00862CBC"/>
    <w:rsid w:val="00863534"/>
    <w:rsid w:val="008649D7"/>
    <w:rsid w:val="00864C8E"/>
    <w:rsid w:val="0088512F"/>
    <w:rsid w:val="00885B4D"/>
    <w:rsid w:val="0089152B"/>
    <w:rsid w:val="00894CF0"/>
    <w:rsid w:val="00894E8E"/>
    <w:rsid w:val="0089666A"/>
    <w:rsid w:val="008A0916"/>
    <w:rsid w:val="008A0CE9"/>
    <w:rsid w:val="008A4E12"/>
    <w:rsid w:val="008A7825"/>
    <w:rsid w:val="008B0523"/>
    <w:rsid w:val="008B0D54"/>
    <w:rsid w:val="008B1892"/>
    <w:rsid w:val="008B75E0"/>
    <w:rsid w:val="008C241E"/>
    <w:rsid w:val="008C39F8"/>
    <w:rsid w:val="008C6DE8"/>
    <w:rsid w:val="008C6FC4"/>
    <w:rsid w:val="008D19E2"/>
    <w:rsid w:val="008D2DA5"/>
    <w:rsid w:val="008D3B74"/>
    <w:rsid w:val="008D5465"/>
    <w:rsid w:val="008D5AA1"/>
    <w:rsid w:val="00901648"/>
    <w:rsid w:val="00902FFC"/>
    <w:rsid w:val="00905AFB"/>
    <w:rsid w:val="00906DDA"/>
    <w:rsid w:val="00917F81"/>
    <w:rsid w:val="00921F2F"/>
    <w:rsid w:val="00923171"/>
    <w:rsid w:val="009249CC"/>
    <w:rsid w:val="00925910"/>
    <w:rsid w:val="009304B7"/>
    <w:rsid w:val="0093313C"/>
    <w:rsid w:val="00933689"/>
    <w:rsid w:val="00934F35"/>
    <w:rsid w:val="009412F6"/>
    <w:rsid w:val="009419F0"/>
    <w:rsid w:val="0094370E"/>
    <w:rsid w:val="009438F7"/>
    <w:rsid w:val="00944A53"/>
    <w:rsid w:val="009451EB"/>
    <w:rsid w:val="00950B50"/>
    <w:rsid w:val="0095161C"/>
    <w:rsid w:val="00952D75"/>
    <w:rsid w:val="00954B74"/>
    <w:rsid w:val="00954E34"/>
    <w:rsid w:val="00955093"/>
    <w:rsid w:val="009555D1"/>
    <w:rsid w:val="00961F6B"/>
    <w:rsid w:val="00967868"/>
    <w:rsid w:val="00973FD0"/>
    <w:rsid w:val="00974BBE"/>
    <w:rsid w:val="00975006"/>
    <w:rsid w:val="00980700"/>
    <w:rsid w:val="00981623"/>
    <w:rsid w:val="0098333D"/>
    <w:rsid w:val="00983738"/>
    <w:rsid w:val="00986F0B"/>
    <w:rsid w:val="009908D4"/>
    <w:rsid w:val="009940DF"/>
    <w:rsid w:val="00994816"/>
    <w:rsid w:val="00997335"/>
    <w:rsid w:val="009A18A9"/>
    <w:rsid w:val="009A2872"/>
    <w:rsid w:val="009A59C8"/>
    <w:rsid w:val="009B138E"/>
    <w:rsid w:val="009B335D"/>
    <w:rsid w:val="009C4BF4"/>
    <w:rsid w:val="009C5388"/>
    <w:rsid w:val="009D19C3"/>
    <w:rsid w:val="009D325F"/>
    <w:rsid w:val="009D5749"/>
    <w:rsid w:val="009D6FDA"/>
    <w:rsid w:val="009D703E"/>
    <w:rsid w:val="009D7937"/>
    <w:rsid w:val="009E021D"/>
    <w:rsid w:val="009E0599"/>
    <w:rsid w:val="009E0778"/>
    <w:rsid w:val="009E0B71"/>
    <w:rsid w:val="009E1E05"/>
    <w:rsid w:val="009E4786"/>
    <w:rsid w:val="009E528E"/>
    <w:rsid w:val="009F1FE1"/>
    <w:rsid w:val="009F3689"/>
    <w:rsid w:val="009F55F7"/>
    <w:rsid w:val="00A01872"/>
    <w:rsid w:val="00A03F5B"/>
    <w:rsid w:val="00A0474B"/>
    <w:rsid w:val="00A07955"/>
    <w:rsid w:val="00A1178C"/>
    <w:rsid w:val="00A13F84"/>
    <w:rsid w:val="00A1705D"/>
    <w:rsid w:val="00A21B7A"/>
    <w:rsid w:val="00A26058"/>
    <w:rsid w:val="00A30CED"/>
    <w:rsid w:val="00A31130"/>
    <w:rsid w:val="00A470E6"/>
    <w:rsid w:val="00A51871"/>
    <w:rsid w:val="00A5281F"/>
    <w:rsid w:val="00A55A04"/>
    <w:rsid w:val="00A6050D"/>
    <w:rsid w:val="00A611D0"/>
    <w:rsid w:val="00A637FD"/>
    <w:rsid w:val="00A63D99"/>
    <w:rsid w:val="00A63F9F"/>
    <w:rsid w:val="00A7094F"/>
    <w:rsid w:val="00A71370"/>
    <w:rsid w:val="00A747D0"/>
    <w:rsid w:val="00A75D29"/>
    <w:rsid w:val="00A809FA"/>
    <w:rsid w:val="00A8348F"/>
    <w:rsid w:val="00A83663"/>
    <w:rsid w:val="00A923D1"/>
    <w:rsid w:val="00A93729"/>
    <w:rsid w:val="00A939B3"/>
    <w:rsid w:val="00A93B48"/>
    <w:rsid w:val="00A93CDB"/>
    <w:rsid w:val="00A940B6"/>
    <w:rsid w:val="00A95216"/>
    <w:rsid w:val="00A9562E"/>
    <w:rsid w:val="00A95D77"/>
    <w:rsid w:val="00AA2ED3"/>
    <w:rsid w:val="00AA5085"/>
    <w:rsid w:val="00AA6290"/>
    <w:rsid w:val="00AA76E7"/>
    <w:rsid w:val="00AB4F3C"/>
    <w:rsid w:val="00AB5502"/>
    <w:rsid w:val="00AB727A"/>
    <w:rsid w:val="00AC04B5"/>
    <w:rsid w:val="00AC1D76"/>
    <w:rsid w:val="00AC3563"/>
    <w:rsid w:val="00AC4EA8"/>
    <w:rsid w:val="00AC6B80"/>
    <w:rsid w:val="00AE2E08"/>
    <w:rsid w:val="00AE4C47"/>
    <w:rsid w:val="00AE579D"/>
    <w:rsid w:val="00AE652F"/>
    <w:rsid w:val="00AF058C"/>
    <w:rsid w:val="00AF23CB"/>
    <w:rsid w:val="00AF4817"/>
    <w:rsid w:val="00AF7627"/>
    <w:rsid w:val="00B01DB4"/>
    <w:rsid w:val="00B01E8B"/>
    <w:rsid w:val="00B02451"/>
    <w:rsid w:val="00B02A79"/>
    <w:rsid w:val="00B05E21"/>
    <w:rsid w:val="00B05EC7"/>
    <w:rsid w:val="00B07534"/>
    <w:rsid w:val="00B07A5A"/>
    <w:rsid w:val="00B07B82"/>
    <w:rsid w:val="00B2023D"/>
    <w:rsid w:val="00B21D99"/>
    <w:rsid w:val="00B27220"/>
    <w:rsid w:val="00B30E09"/>
    <w:rsid w:val="00B3543B"/>
    <w:rsid w:val="00B40036"/>
    <w:rsid w:val="00B4187F"/>
    <w:rsid w:val="00B43141"/>
    <w:rsid w:val="00B445BC"/>
    <w:rsid w:val="00B44848"/>
    <w:rsid w:val="00B45562"/>
    <w:rsid w:val="00B46C49"/>
    <w:rsid w:val="00B52E7D"/>
    <w:rsid w:val="00B53769"/>
    <w:rsid w:val="00B572F5"/>
    <w:rsid w:val="00B57C7C"/>
    <w:rsid w:val="00B60A39"/>
    <w:rsid w:val="00B64162"/>
    <w:rsid w:val="00B708A9"/>
    <w:rsid w:val="00B71748"/>
    <w:rsid w:val="00B7298B"/>
    <w:rsid w:val="00B73A28"/>
    <w:rsid w:val="00B74CD9"/>
    <w:rsid w:val="00B75DFD"/>
    <w:rsid w:val="00B75E4C"/>
    <w:rsid w:val="00B76265"/>
    <w:rsid w:val="00B76A46"/>
    <w:rsid w:val="00B76FE8"/>
    <w:rsid w:val="00B826F0"/>
    <w:rsid w:val="00B877AB"/>
    <w:rsid w:val="00B92181"/>
    <w:rsid w:val="00B968A1"/>
    <w:rsid w:val="00B96C15"/>
    <w:rsid w:val="00BA00C3"/>
    <w:rsid w:val="00BA6EA1"/>
    <w:rsid w:val="00BB0D51"/>
    <w:rsid w:val="00BB0F89"/>
    <w:rsid w:val="00BB2826"/>
    <w:rsid w:val="00BB2ADD"/>
    <w:rsid w:val="00BB77BC"/>
    <w:rsid w:val="00BC2B47"/>
    <w:rsid w:val="00BC4ED8"/>
    <w:rsid w:val="00BD19A3"/>
    <w:rsid w:val="00BD1BCE"/>
    <w:rsid w:val="00BD5189"/>
    <w:rsid w:val="00BD5D1D"/>
    <w:rsid w:val="00BD5FE5"/>
    <w:rsid w:val="00BD76B2"/>
    <w:rsid w:val="00BD7C74"/>
    <w:rsid w:val="00BE277C"/>
    <w:rsid w:val="00BE65F0"/>
    <w:rsid w:val="00BF0109"/>
    <w:rsid w:val="00BF221D"/>
    <w:rsid w:val="00C02B76"/>
    <w:rsid w:val="00C02F2A"/>
    <w:rsid w:val="00C05C73"/>
    <w:rsid w:val="00C0680C"/>
    <w:rsid w:val="00C12CB2"/>
    <w:rsid w:val="00C14DE1"/>
    <w:rsid w:val="00C15C3F"/>
    <w:rsid w:val="00C16EB7"/>
    <w:rsid w:val="00C173EA"/>
    <w:rsid w:val="00C1798C"/>
    <w:rsid w:val="00C2020F"/>
    <w:rsid w:val="00C21147"/>
    <w:rsid w:val="00C23821"/>
    <w:rsid w:val="00C24C87"/>
    <w:rsid w:val="00C260BC"/>
    <w:rsid w:val="00C26369"/>
    <w:rsid w:val="00C3339C"/>
    <w:rsid w:val="00C3579F"/>
    <w:rsid w:val="00C42BDB"/>
    <w:rsid w:val="00C4364E"/>
    <w:rsid w:val="00C47E5D"/>
    <w:rsid w:val="00C508FA"/>
    <w:rsid w:val="00C510D6"/>
    <w:rsid w:val="00C51A8A"/>
    <w:rsid w:val="00C52ABE"/>
    <w:rsid w:val="00C57CAD"/>
    <w:rsid w:val="00C6221B"/>
    <w:rsid w:val="00C70493"/>
    <w:rsid w:val="00C710BC"/>
    <w:rsid w:val="00C71B6D"/>
    <w:rsid w:val="00C743FC"/>
    <w:rsid w:val="00C75EBA"/>
    <w:rsid w:val="00C80DC8"/>
    <w:rsid w:val="00C82245"/>
    <w:rsid w:val="00C860DB"/>
    <w:rsid w:val="00C870DA"/>
    <w:rsid w:val="00C92BE7"/>
    <w:rsid w:val="00C94905"/>
    <w:rsid w:val="00C9553B"/>
    <w:rsid w:val="00C97ED2"/>
    <w:rsid w:val="00CA06C3"/>
    <w:rsid w:val="00CA087A"/>
    <w:rsid w:val="00CA1885"/>
    <w:rsid w:val="00CA5A60"/>
    <w:rsid w:val="00CA6A34"/>
    <w:rsid w:val="00CB06E9"/>
    <w:rsid w:val="00CB7E0E"/>
    <w:rsid w:val="00CC1BDE"/>
    <w:rsid w:val="00CC3D31"/>
    <w:rsid w:val="00CC7CC1"/>
    <w:rsid w:val="00CD06FC"/>
    <w:rsid w:val="00CD170D"/>
    <w:rsid w:val="00CD4294"/>
    <w:rsid w:val="00CD5A9F"/>
    <w:rsid w:val="00CD682A"/>
    <w:rsid w:val="00CE33BA"/>
    <w:rsid w:val="00CE40F9"/>
    <w:rsid w:val="00CE4C7A"/>
    <w:rsid w:val="00CF0154"/>
    <w:rsid w:val="00CF6EBF"/>
    <w:rsid w:val="00D03C6F"/>
    <w:rsid w:val="00D03F86"/>
    <w:rsid w:val="00D05776"/>
    <w:rsid w:val="00D05B7E"/>
    <w:rsid w:val="00D10063"/>
    <w:rsid w:val="00D2367E"/>
    <w:rsid w:val="00D23E28"/>
    <w:rsid w:val="00D24148"/>
    <w:rsid w:val="00D30D85"/>
    <w:rsid w:val="00D3133D"/>
    <w:rsid w:val="00D40BB4"/>
    <w:rsid w:val="00D4228C"/>
    <w:rsid w:val="00D4429A"/>
    <w:rsid w:val="00D44E27"/>
    <w:rsid w:val="00D452AA"/>
    <w:rsid w:val="00D50E2C"/>
    <w:rsid w:val="00D51321"/>
    <w:rsid w:val="00D52B11"/>
    <w:rsid w:val="00D53012"/>
    <w:rsid w:val="00D6449A"/>
    <w:rsid w:val="00D71DB5"/>
    <w:rsid w:val="00D71E1B"/>
    <w:rsid w:val="00D73F1B"/>
    <w:rsid w:val="00D765D4"/>
    <w:rsid w:val="00D80C63"/>
    <w:rsid w:val="00D80D06"/>
    <w:rsid w:val="00D81BBF"/>
    <w:rsid w:val="00D82CCB"/>
    <w:rsid w:val="00D84CAF"/>
    <w:rsid w:val="00D877DE"/>
    <w:rsid w:val="00D90CF2"/>
    <w:rsid w:val="00D91987"/>
    <w:rsid w:val="00D9321D"/>
    <w:rsid w:val="00D94068"/>
    <w:rsid w:val="00D95AD0"/>
    <w:rsid w:val="00D97B60"/>
    <w:rsid w:val="00DA196A"/>
    <w:rsid w:val="00DB0B5F"/>
    <w:rsid w:val="00DB1435"/>
    <w:rsid w:val="00DB2E36"/>
    <w:rsid w:val="00DB3AAA"/>
    <w:rsid w:val="00DB64D4"/>
    <w:rsid w:val="00DC1968"/>
    <w:rsid w:val="00DC238B"/>
    <w:rsid w:val="00DC25FE"/>
    <w:rsid w:val="00DC6D66"/>
    <w:rsid w:val="00DC7160"/>
    <w:rsid w:val="00DD0754"/>
    <w:rsid w:val="00DD1518"/>
    <w:rsid w:val="00DD16CE"/>
    <w:rsid w:val="00DD206E"/>
    <w:rsid w:val="00DD2225"/>
    <w:rsid w:val="00DD39D2"/>
    <w:rsid w:val="00DD5C8C"/>
    <w:rsid w:val="00DE121D"/>
    <w:rsid w:val="00DE2D2B"/>
    <w:rsid w:val="00DE4DA7"/>
    <w:rsid w:val="00DE517C"/>
    <w:rsid w:val="00DE62C2"/>
    <w:rsid w:val="00DF166E"/>
    <w:rsid w:val="00DF16E2"/>
    <w:rsid w:val="00DF786D"/>
    <w:rsid w:val="00E026D2"/>
    <w:rsid w:val="00E03DCD"/>
    <w:rsid w:val="00E04704"/>
    <w:rsid w:val="00E07313"/>
    <w:rsid w:val="00E073AA"/>
    <w:rsid w:val="00E10444"/>
    <w:rsid w:val="00E10D1A"/>
    <w:rsid w:val="00E12B50"/>
    <w:rsid w:val="00E13483"/>
    <w:rsid w:val="00E148E9"/>
    <w:rsid w:val="00E15CF6"/>
    <w:rsid w:val="00E15FCA"/>
    <w:rsid w:val="00E2043D"/>
    <w:rsid w:val="00E20DCE"/>
    <w:rsid w:val="00E21253"/>
    <w:rsid w:val="00E22C93"/>
    <w:rsid w:val="00E27B96"/>
    <w:rsid w:val="00E3015F"/>
    <w:rsid w:val="00E30896"/>
    <w:rsid w:val="00E337E8"/>
    <w:rsid w:val="00E35C2D"/>
    <w:rsid w:val="00E365D8"/>
    <w:rsid w:val="00E36655"/>
    <w:rsid w:val="00E40482"/>
    <w:rsid w:val="00E449CB"/>
    <w:rsid w:val="00E47BF6"/>
    <w:rsid w:val="00E508AC"/>
    <w:rsid w:val="00E51132"/>
    <w:rsid w:val="00E524E7"/>
    <w:rsid w:val="00E52904"/>
    <w:rsid w:val="00E608B7"/>
    <w:rsid w:val="00E61C3B"/>
    <w:rsid w:val="00E62CBC"/>
    <w:rsid w:val="00E63E70"/>
    <w:rsid w:val="00E720EB"/>
    <w:rsid w:val="00E73974"/>
    <w:rsid w:val="00E74DAD"/>
    <w:rsid w:val="00E76C2D"/>
    <w:rsid w:val="00E81C39"/>
    <w:rsid w:val="00E848C2"/>
    <w:rsid w:val="00E85D90"/>
    <w:rsid w:val="00E925D2"/>
    <w:rsid w:val="00E94576"/>
    <w:rsid w:val="00E9671F"/>
    <w:rsid w:val="00E97200"/>
    <w:rsid w:val="00EA2CED"/>
    <w:rsid w:val="00EA7CA4"/>
    <w:rsid w:val="00EB033A"/>
    <w:rsid w:val="00EB05FE"/>
    <w:rsid w:val="00EB11B2"/>
    <w:rsid w:val="00EB26B4"/>
    <w:rsid w:val="00EB577F"/>
    <w:rsid w:val="00EC15A6"/>
    <w:rsid w:val="00EC6435"/>
    <w:rsid w:val="00EC6EE7"/>
    <w:rsid w:val="00ED33E7"/>
    <w:rsid w:val="00ED4B14"/>
    <w:rsid w:val="00ED6F2B"/>
    <w:rsid w:val="00EE1716"/>
    <w:rsid w:val="00EE1CB7"/>
    <w:rsid w:val="00EE320F"/>
    <w:rsid w:val="00EF0997"/>
    <w:rsid w:val="00EF0ADD"/>
    <w:rsid w:val="00EF13DB"/>
    <w:rsid w:val="00EF2C21"/>
    <w:rsid w:val="00EF423F"/>
    <w:rsid w:val="00EF60F0"/>
    <w:rsid w:val="00EF6DC6"/>
    <w:rsid w:val="00EF6DE9"/>
    <w:rsid w:val="00EF6FB8"/>
    <w:rsid w:val="00F024E7"/>
    <w:rsid w:val="00F06328"/>
    <w:rsid w:val="00F06DA4"/>
    <w:rsid w:val="00F115ED"/>
    <w:rsid w:val="00F17C77"/>
    <w:rsid w:val="00F2440D"/>
    <w:rsid w:val="00F30FBF"/>
    <w:rsid w:val="00F33439"/>
    <w:rsid w:val="00F3373C"/>
    <w:rsid w:val="00F410AD"/>
    <w:rsid w:val="00F4404A"/>
    <w:rsid w:val="00F47879"/>
    <w:rsid w:val="00F50221"/>
    <w:rsid w:val="00F53E0D"/>
    <w:rsid w:val="00F563C0"/>
    <w:rsid w:val="00F60C83"/>
    <w:rsid w:val="00F62496"/>
    <w:rsid w:val="00F63C90"/>
    <w:rsid w:val="00F6456E"/>
    <w:rsid w:val="00F702A4"/>
    <w:rsid w:val="00F71242"/>
    <w:rsid w:val="00F76476"/>
    <w:rsid w:val="00F82B78"/>
    <w:rsid w:val="00F83405"/>
    <w:rsid w:val="00F9179B"/>
    <w:rsid w:val="00F92014"/>
    <w:rsid w:val="00F95E40"/>
    <w:rsid w:val="00FA4BDC"/>
    <w:rsid w:val="00FA7551"/>
    <w:rsid w:val="00FB1008"/>
    <w:rsid w:val="00FB2DDE"/>
    <w:rsid w:val="00FB58CA"/>
    <w:rsid w:val="00FC3053"/>
    <w:rsid w:val="00FC370F"/>
    <w:rsid w:val="00FC3C45"/>
    <w:rsid w:val="00FC5F1D"/>
    <w:rsid w:val="00FD4364"/>
    <w:rsid w:val="00FD754C"/>
    <w:rsid w:val="00FE5904"/>
    <w:rsid w:val="00FF11B0"/>
    <w:rsid w:val="00F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C1BF"/>
  <w15:chartTrackingRefBased/>
  <w15:docId w15:val="{EF2AF5D2-39D5-496A-839B-E7A9E2DB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249CC"/>
  </w:style>
  <w:style w:type="paragraph" w:styleId="1">
    <w:name w:val="heading 1"/>
    <w:basedOn w:val="a2"/>
    <w:next w:val="a2"/>
    <w:link w:val="10"/>
    <w:uiPriority w:val="9"/>
    <w:qFormat/>
    <w:rsid w:val="00355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355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55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355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355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552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552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552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552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9D3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9D325F"/>
  </w:style>
  <w:style w:type="paragraph" w:styleId="a8">
    <w:name w:val="footer"/>
    <w:basedOn w:val="a2"/>
    <w:link w:val="a9"/>
    <w:uiPriority w:val="99"/>
    <w:unhideWhenUsed/>
    <w:rsid w:val="009D3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9D325F"/>
  </w:style>
  <w:style w:type="paragraph" w:customStyle="1" w:styleId="aa">
    <w:name w:val="Введение"/>
    <w:aliases w:val="Заключение"/>
    <w:basedOn w:val="-5"/>
    <w:link w:val="ab"/>
    <w:autoRedefine/>
    <w:qFormat/>
    <w:rsid w:val="009D325F"/>
    <w:pPr>
      <w:spacing w:before="240"/>
      <w:jc w:val="center"/>
      <w:outlineLvl w:val="0"/>
    </w:pPr>
    <w:rPr>
      <w:b/>
      <w:sz w:val="32"/>
      <w:lang w:val="en-US"/>
    </w:rPr>
  </w:style>
  <w:style w:type="character" w:styleId="ac">
    <w:name w:val="Strong"/>
    <w:basedOn w:val="a3"/>
    <w:uiPriority w:val="22"/>
    <w:qFormat/>
    <w:rsid w:val="009D325F"/>
    <w:rPr>
      <w:b/>
      <w:bCs/>
    </w:rPr>
  </w:style>
  <w:style w:type="paragraph" w:customStyle="1" w:styleId="-5">
    <w:name w:val="ГОСТ-Основной текст"/>
    <w:basedOn w:val="a2"/>
    <w:link w:val="-6"/>
    <w:qFormat/>
    <w:rsid w:val="000E341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-">
    <w:name w:val="ГОСТ-Глава"/>
    <w:basedOn w:val="-5"/>
    <w:next w:val="-5"/>
    <w:link w:val="-7"/>
    <w:qFormat/>
    <w:rsid w:val="00326270"/>
    <w:pPr>
      <w:keepNext/>
      <w:numPr>
        <w:numId w:val="1"/>
      </w:numPr>
      <w:spacing w:before="240" w:after="360" w:line="240" w:lineRule="auto"/>
      <w:ind w:left="0" w:firstLine="709"/>
      <w:jc w:val="left"/>
      <w:outlineLvl w:val="0"/>
    </w:pPr>
    <w:rPr>
      <w:b/>
    </w:rPr>
  </w:style>
  <w:style w:type="paragraph" w:customStyle="1" w:styleId="-1">
    <w:name w:val="ГОСТ-Пункт"/>
    <w:basedOn w:val="-"/>
    <w:next w:val="-5"/>
    <w:link w:val="-8"/>
    <w:autoRedefine/>
    <w:qFormat/>
    <w:rsid w:val="00F9179B"/>
    <w:pPr>
      <w:numPr>
        <w:ilvl w:val="2"/>
      </w:numPr>
      <w:ind w:left="0" w:firstLine="709"/>
      <w:outlineLvl w:val="2"/>
    </w:pPr>
  </w:style>
  <w:style w:type="paragraph" w:customStyle="1" w:styleId="-0">
    <w:name w:val="ГОСТ-Параграф"/>
    <w:basedOn w:val="-1"/>
    <w:next w:val="-5"/>
    <w:link w:val="-9"/>
    <w:qFormat/>
    <w:rsid w:val="00326270"/>
    <w:pPr>
      <w:numPr>
        <w:ilvl w:val="1"/>
      </w:numPr>
      <w:ind w:left="0" w:firstLine="709"/>
      <w:outlineLvl w:val="1"/>
    </w:pPr>
  </w:style>
  <w:style w:type="paragraph" w:customStyle="1" w:styleId="-2">
    <w:name w:val="ГОСТ-Список"/>
    <w:link w:val="-a"/>
    <w:qFormat/>
    <w:rsid w:val="00C51A8A"/>
    <w:pPr>
      <w:widowControl w:val="0"/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bCs/>
      <w:color w:val="000000" w:themeColor="text1"/>
      <w:sz w:val="28"/>
      <w:lang w:eastAsia="ru-RU"/>
    </w:rPr>
  </w:style>
  <w:style w:type="character" w:customStyle="1" w:styleId="-6">
    <w:name w:val="ГОСТ-Основной текст Знак"/>
    <w:basedOn w:val="a3"/>
    <w:link w:val="-5"/>
    <w:rsid w:val="000E3415"/>
    <w:rPr>
      <w:rFonts w:ascii="Times New Roman" w:hAnsi="Times New Roman"/>
      <w:color w:val="000000" w:themeColor="text1"/>
      <w:sz w:val="28"/>
    </w:rPr>
  </w:style>
  <w:style w:type="character" w:customStyle="1" w:styleId="-7">
    <w:name w:val="ГОСТ-Глава Знак"/>
    <w:basedOn w:val="-6"/>
    <w:link w:val="-"/>
    <w:rsid w:val="00326270"/>
    <w:rPr>
      <w:rFonts w:ascii="Times New Roman" w:hAnsi="Times New Roman"/>
      <w:b/>
      <w:color w:val="000000" w:themeColor="text1"/>
      <w:sz w:val="28"/>
    </w:rPr>
  </w:style>
  <w:style w:type="character" w:customStyle="1" w:styleId="-8">
    <w:name w:val="ГОСТ-Пункт Знак"/>
    <w:basedOn w:val="-7"/>
    <w:link w:val="-1"/>
    <w:rsid w:val="00F9179B"/>
    <w:rPr>
      <w:rFonts w:ascii="Times New Roman" w:hAnsi="Times New Roman"/>
      <w:b/>
      <w:color w:val="000000" w:themeColor="text1"/>
      <w:sz w:val="28"/>
    </w:rPr>
  </w:style>
  <w:style w:type="character" w:customStyle="1" w:styleId="-9">
    <w:name w:val="ГОСТ-Параграф Знак"/>
    <w:basedOn w:val="-8"/>
    <w:link w:val="-0"/>
    <w:rsid w:val="00326270"/>
    <w:rPr>
      <w:rFonts w:ascii="Times New Roman" w:hAnsi="Times New Roman"/>
      <w:b/>
      <w:color w:val="000000" w:themeColor="text1"/>
      <w:sz w:val="28"/>
    </w:rPr>
  </w:style>
  <w:style w:type="paragraph" w:styleId="ad">
    <w:name w:val="List Paragraph"/>
    <w:basedOn w:val="a2"/>
    <w:uiPriority w:val="34"/>
    <w:qFormat/>
    <w:rsid w:val="00B57C7C"/>
    <w:pPr>
      <w:spacing w:line="256" w:lineRule="auto"/>
      <w:ind w:left="720"/>
      <w:contextualSpacing/>
    </w:pPr>
  </w:style>
  <w:style w:type="table" w:styleId="ae">
    <w:name w:val="Table Grid"/>
    <w:basedOn w:val="a4"/>
    <w:uiPriority w:val="39"/>
    <w:rsid w:val="0078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4">
    <w:name w:val="ГОСТ-Таблицы"/>
    <w:basedOn w:val="-5"/>
    <w:next w:val="-5"/>
    <w:link w:val="-b"/>
    <w:qFormat/>
    <w:rsid w:val="005B6469"/>
    <w:pPr>
      <w:numPr>
        <w:numId w:val="3"/>
      </w:numPr>
      <w:spacing w:before="120" w:after="120" w:line="240" w:lineRule="auto"/>
      <w:ind w:left="0" w:firstLine="709"/>
      <w:jc w:val="left"/>
    </w:pPr>
  </w:style>
  <w:style w:type="character" w:customStyle="1" w:styleId="10">
    <w:name w:val="Заголовок 1 Знак"/>
    <w:basedOn w:val="a3"/>
    <w:link w:val="1"/>
    <w:uiPriority w:val="9"/>
    <w:rsid w:val="00355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rsid w:val="00355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3552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2"/>
    <w:next w:val="a2"/>
    <w:autoRedefine/>
    <w:uiPriority w:val="39"/>
    <w:unhideWhenUsed/>
    <w:rsid w:val="009419F0"/>
    <w:pPr>
      <w:tabs>
        <w:tab w:val="right" w:leader="dot" w:pos="9344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11">
    <w:name w:val="toc 1"/>
    <w:basedOn w:val="-5"/>
    <w:next w:val="a2"/>
    <w:autoRedefine/>
    <w:uiPriority w:val="39"/>
    <w:unhideWhenUsed/>
    <w:rsid w:val="009419F0"/>
    <w:pPr>
      <w:tabs>
        <w:tab w:val="right" w:leader="dot" w:pos="9344"/>
      </w:tabs>
      <w:ind w:firstLine="0"/>
    </w:pPr>
  </w:style>
  <w:style w:type="character" w:styleId="af">
    <w:name w:val="Hyperlink"/>
    <w:basedOn w:val="a3"/>
    <w:uiPriority w:val="99"/>
    <w:unhideWhenUsed/>
    <w:rsid w:val="00355234"/>
    <w:rPr>
      <w:color w:val="0563C1" w:themeColor="hyperlink"/>
      <w:u w:val="single"/>
    </w:rPr>
  </w:style>
  <w:style w:type="character" w:customStyle="1" w:styleId="40">
    <w:name w:val="Заголовок 4 Знак"/>
    <w:basedOn w:val="a3"/>
    <w:link w:val="4"/>
    <w:uiPriority w:val="9"/>
    <w:rsid w:val="00355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3"/>
    <w:link w:val="5"/>
    <w:uiPriority w:val="9"/>
    <w:rsid w:val="003552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3552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rsid w:val="003552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3552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90">
    <w:name w:val="Заголовок 9 Знак"/>
    <w:basedOn w:val="a3"/>
    <w:link w:val="9"/>
    <w:uiPriority w:val="9"/>
    <w:semiHidden/>
    <w:rsid w:val="003552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-c">
    <w:name w:val="ГОСТ-Содержание"/>
    <w:basedOn w:val="aa"/>
    <w:next w:val="-5"/>
    <w:link w:val="-d"/>
    <w:qFormat/>
    <w:rsid w:val="00006719"/>
    <w:pPr>
      <w:spacing w:before="0"/>
      <w:ind w:firstLine="0"/>
      <w:outlineLvl w:val="9"/>
    </w:pPr>
    <w:rPr>
      <w:rFonts w:cs="Times New Roman"/>
      <w:bCs/>
      <w:sz w:val="28"/>
      <w:lang w:val="ru-RU"/>
    </w:rPr>
  </w:style>
  <w:style w:type="paragraph" w:customStyle="1" w:styleId="-e">
    <w:name w:val="ГОСТ-ТекстСодержания"/>
    <w:basedOn w:val="-5"/>
    <w:next w:val="-5"/>
    <w:link w:val="-f"/>
    <w:rsid w:val="007E2465"/>
    <w:pPr>
      <w:spacing w:before="100" w:beforeAutospacing="1"/>
      <w:ind w:firstLine="0"/>
    </w:pPr>
  </w:style>
  <w:style w:type="character" w:customStyle="1" w:styleId="ab">
    <w:name w:val="Введение Знак"/>
    <w:aliases w:val="Заключение Знак"/>
    <w:basedOn w:val="-6"/>
    <w:link w:val="aa"/>
    <w:rsid w:val="00045417"/>
    <w:rPr>
      <w:rFonts w:ascii="Times New Roman" w:hAnsi="Times New Roman"/>
      <w:b/>
      <w:color w:val="000000" w:themeColor="text1"/>
      <w:sz w:val="32"/>
      <w:lang w:val="en-US"/>
    </w:rPr>
  </w:style>
  <w:style w:type="character" w:customStyle="1" w:styleId="-d">
    <w:name w:val="ГОСТ-Содержание Знак"/>
    <w:basedOn w:val="ab"/>
    <w:link w:val="-c"/>
    <w:rsid w:val="00006719"/>
    <w:rPr>
      <w:rFonts w:ascii="Times New Roman" w:hAnsi="Times New Roman" w:cs="Times New Roman"/>
      <w:b/>
      <w:bCs/>
      <w:color w:val="000000" w:themeColor="text1"/>
      <w:sz w:val="28"/>
      <w:lang w:val="en-US"/>
    </w:rPr>
  </w:style>
  <w:style w:type="character" w:customStyle="1" w:styleId="-f">
    <w:name w:val="ГОСТ-ТекстСодержания Знак"/>
    <w:basedOn w:val="-6"/>
    <w:link w:val="-e"/>
    <w:rsid w:val="007E2465"/>
    <w:rPr>
      <w:rFonts w:ascii="Times New Roman" w:hAnsi="Times New Roman"/>
      <w:color w:val="000000" w:themeColor="text1"/>
      <w:sz w:val="28"/>
    </w:rPr>
  </w:style>
  <w:style w:type="paragraph" w:customStyle="1" w:styleId="-3">
    <w:name w:val="ГОСТ-Нумер"/>
    <w:basedOn w:val="-2"/>
    <w:link w:val="-f0"/>
    <w:qFormat/>
    <w:rsid w:val="00954E34"/>
    <w:pPr>
      <w:numPr>
        <w:numId w:val="4"/>
      </w:numPr>
      <w:ind w:left="1418" w:hanging="709"/>
    </w:pPr>
  </w:style>
  <w:style w:type="character" w:customStyle="1" w:styleId="-a">
    <w:name w:val="ГОСТ-Список Знак"/>
    <w:basedOn w:val="a3"/>
    <w:link w:val="-2"/>
    <w:rsid w:val="00C51A8A"/>
    <w:rPr>
      <w:rFonts w:ascii="Times New Roman" w:hAnsi="Times New Roman"/>
      <w:bCs/>
      <w:color w:val="000000" w:themeColor="text1"/>
      <w:sz w:val="28"/>
      <w:lang w:eastAsia="ru-RU"/>
    </w:rPr>
  </w:style>
  <w:style w:type="character" w:customStyle="1" w:styleId="-f0">
    <w:name w:val="ГОСТ-Нумер Знак"/>
    <w:basedOn w:val="-a"/>
    <w:link w:val="-3"/>
    <w:rsid w:val="00954E34"/>
    <w:rPr>
      <w:rFonts w:ascii="Times New Roman" w:hAnsi="Times New Roman"/>
      <w:bCs/>
      <w:color w:val="000000" w:themeColor="text1"/>
      <w:sz w:val="28"/>
      <w:lang w:eastAsia="ru-RU"/>
    </w:rPr>
  </w:style>
  <w:style w:type="paragraph" w:customStyle="1" w:styleId="-f1">
    <w:name w:val="ГОСТ-Рисунок"/>
    <w:basedOn w:val="-4"/>
    <w:next w:val="-5"/>
    <w:link w:val="-f2"/>
    <w:autoRedefine/>
    <w:qFormat/>
    <w:rsid w:val="008124A8"/>
    <w:pPr>
      <w:widowControl w:val="0"/>
      <w:numPr>
        <w:numId w:val="0"/>
      </w:numPr>
      <w:spacing w:before="0" w:after="0" w:line="360" w:lineRule="auto"/>
      <w:ind w:firstLine="709"/>
      <w:jc w:val="center"/>
    </w:pPr>
  </w:style>
  <w:style w:type="character" w:customStyle="1" w:styleId="-b">
    <w:name w:val="ГОСТ-Таблицы Знак"/>
    <w:basedOn w:val="-6"/>
    <w:link w:val="-4"/>
    <w:rsid w:val="005B6469"/>
    <w:rPr>
      <w:rFonts w:ascii="Times New Roman" w:hAnsi="Times New Roman"/>
      <w:color w:val="000000" w:themeColor="text1"/>
      <w:sz w:val="28"/>
    </w:rPr>
  </w:style>
  <w:style w:type="character" w:customStyle="1" w:styleId="-f2">
    <w:name w:val="ГОСТ-Рисунок Знак"/>
    <w:basedOn w:val="-b"/>
    <w:link w:val="-f1"/>
    <w:rsid w:val="008124A8"/>
    <w:rPr>
      <w:rFonts w:ascii="Times New Roman" w:hAnsi="Times New Roman"/>
      <w:color w:val="000000" w:themeColor="text1"/>
      <w:sz w:val="28"/>
    </w:rPr>
  </w:style>
  <w:style w:type="paragraph" w:styleId="31">
    <w:name w:val="toc 3"/>
    <w:basedOn w:val="-5"/>
    <w:next w:val="a2"/>
    <w:autoRedefine/>
    <w:uiPriority w:val="39"/>
    <w:unhideWhenUsed/>
    <w:rsid w:val="009419F0"/>
    <w:pPr>
      <w:ind w:firstLine="0"/>
    </w:pPr>
  </w:style>
  <w:style w:type="paragraph" w:customStyle="1" w:styleId="af0">
    <w:name w:val="_Основной текст"/>
    <w:basedOn w:val="a2"/>
    <w:link w:val="af1"/>
    <w:autoRedefine/>
    <w:rsid w:val="002731C7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bCs/>
      <w:sz w:val="28"/>
      <w:szCs w:val="28"/>
      <w:lang w:eastAsia="zh-CN" w:bidi="hi-IN"/>
    </w:rPr>
  </w:style>
  <w:style w:type="character" w:customStyle="1" w:styleId="af1">
    <w:name w:val="_Основной текст Знак"/>
    <w:basedOn w:val="a3"/>
    <w:link w:val="af0"/>
    <w:rsid w:val="002731C7"/>
    <w:rPr>
      <w:rFonts w:ascii="Times New Roman" w:eastAsia="Calibri" w:hAnsi="Times New Roman" w:cs="Times New Roman"/>
      <w:bCs/>
      <w:sz w:val="28"/>
      <w:szCs w:val="28"/>
      <w:lang w:eastAsia="zh-CN" w:bidi="hi-IN"/>
    </w:rPr>
  </w:style>
  <w:style w:type="paragraph" w:customStyle="1" w:styleId="a1">
    <w:name w:val="_Маркер пунктов"/>
    <w:basedOn w:val="af0"/>
    <w:link w:val="af2"/>
    <w:autoRedefine/>
    <w:rsid w:val="002731C7"/>
    <w:pPr>
      <w:numPr>
        <w:numId w:val="5"/>
      </w:numPr>
      <w:spacing w:before="120" w:after="120"/>
      <w:ind w:left="1418" w:hanging="709"/>
    </w:pPr>
    <w:rPr>
      <w:rFonts w:cs="Calibri"/>
    </w:rPr>
  </w:style>
  <w:style w:type="character" w:customStyle="1" w:styleId="af2">
    <w:name w:val="_Маркер пунктов Знак"/>
    <w:basedOn w:val="af1"/>
    <w:link w:val="a1"/>
    <w:rsid w:val="002731C7"/>
    <w:rPr>
      <w:rFonts w:ascii="Times New Roman" w:eastAsia="Calibri" w:hAnsi="Times New Roman" w:cs="Calibri"/>
      <w:bCs/>
      <w:sz w:val="28"/>
      <w:szCs w:val="28"/>
      <w:lang w:eastAsia="zh-CN" w:bidi="hi-IN"/>
    </w:rPr>
  </w:style>
  <w:style w:type="paragraph" w:customStyle="1" w:styleId="af3">
    <w:name w:val="_Введение/Заключение"/>
    <w:basedOn w:val="a2"/>
    <w:next w:val="-5"/>
    <w:autoRedefine/>
    <w:qFormat/>
    <w:rsid w:val="00E12B50"/>
    <w:pPr>
      <w:widowControl w:val="0"/>
      <w:suppressAutoHyphens/>
      <w:spacing w:after="0" w:line="360" w:lineRule="auto"/>
      <w:jc w:val="center"/>
    </w:pPr>
    <w:rPr>
      <w:rFonts w:ascii="Times New Roman" w:eastAsia="Calibri" w:hAnsi="Times New Roman" w:cs="Calibri"/>
      <w:b/>
      <w:caps/>
      <w:sz w:val="28"/>
      <w:lang w:eastAsia="zh-CN" w:bidi="hi-IN"/>
    </w:rPr>
  </w:style>
  <w:style w:type="paragraph" w:styleId="22">
    <w:name w:val="Body Text 2"/>
    <w:basedOn w:val="a2"/>
    <w:link w:val="23"/>
    <w:rsid w:val="00E07313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сновной текст 2 Знак"/>
    <w:basedOn w:val="a3"/>
    <w:link w:val="22"/>
    <w:rsid w:val="00E0731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UnresolvedMention">
    <w:name w:val="Unresolved Mention"/>
    <w:basedOn w:val="a3"/>
    <w:uiPriority w:val="99"/>
    <w:semiHidden/>
    <w:unhideWhenUsed/>
    <w:rsid w:val="003710A6"/>
    <w:rPr>
      <w:color w:val="605E5C"/>
      <w:shd w:val="clear" w:color="auto" w:fill="E1DFDD"/>
    </w:rPr>
  </w:style>
  <w:style w:type="paragraph" w:styleId="af4">
    <w:name w:val="Normal (Web)"/>
    <w:basedOn w:val="a2"/>
    <w:uiPriority w:val="99"/>
    <w:semiHidden/>
    <w:unhideWhenUsed/>
    <w:rsid w:val="000C7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Список ИИ ввив"/>
    <w:basedOn w:val="a2"/>
    <w:autoRedefine/>
    <w:qFormat/>
    <w:rsid w:val="002076E6"/>
    <w:pPr>
      <w:numPr>
        <w:numId w:val="6"/>
      </w:num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styleId="af5">
    <w:name w:val="Placeholder Text"/>
    <w:basedOn w:val="a3"/>
    <w:uiPriority w:val="99"/>
    <w:semiHidden/>
    <w:rsid w:val="001B1B39"/>
    <w:rPr>
      <w:color w:val="808080"/>
    </w:rPr>
  </w:style>
  <w:style w:type="character" w:customStyle="1" w:styleId="katex-mathml">
    <w:name w:val="katex-mathml"/>
    <w:basedOn w:val="a3"/>
    <w:rsid w:val="001B1B39"/>
  </w:style>
  <w:style w:type="character" w:customStyle="1" w:styleId="mord">
    <w:name w:val="mord"/>
    <w:basedOn w:val="a3"/>
    <w:rsid w:val="001B1B39"/>
  </w:style>
  <w:style w:type="character" w:customStyle="1" w:styleId="relative">
    <w:name w:val="relative"/>
    <w:basedOn w:val="a3"/>
    <w:rsid w:val="00B43141"/>
  </w:style>
  <w:style w:type="character" w:customStyle="1" w:styleId="ms-1">
    <w:name w:val="ms-1"/>
    <w:basedOn w:val="a3"/>
    <w:rsid w:val="00B43141"/>
  </w:style>
  <w:style w:type="character" w:customStyle="1" w:styleId="max-w-full">
    <w:name w:val="max-w-full"/>
    <w:basedOn w:val="a3"/>
    <w:rsid w:val="00B43141"/>
  </w:style>
  <w:style w:type="character" w:styleId="af6">
    <w:name w:val="Emphasis"/>
    <w:basedOn w:val="a3"/>
    <w:uiPriority w:val="20"/>
    <w:qFormat/>
    <w:rsid w:val="00AB727A"/>
    <w:rPr>
      <w:i/>
      <w:iCs/>
    </w:rPr>
  </w:style>
  <w:style w:type="character" w:styleId="HTML">
    <w:name w:val="HTML Code"/>
    <w:basedOn w:val="a3"/>
    <w:uiPriority w:val="99"/>
    <w:semiHidden/>
    <w:unhideWhenUsed/>
    <w:rsid w:val="0036154C"/>
    <w:rPr>
      <w:rFonts w:ascii="Courier New" w:eastAsia="Times New Roman" w:hAnsi="Courier New" w:cs="Courier New"/>
      <w:sz w:val="20"/>
      <w:szCs w:val="20"/>
    </w:rPr>
  </w:style>
  <w:style w:type="paragraph" w:customStyle="1" w:styleId="a0">
    <w:name w:val="$_Список_литературы"/>
    <w:basedOn w:val="a2"/>
    <w:next w:val="a2"/>
    <w:rsid w:val="00D82CCB"/>
    <w:pPr>
      <w:numPr>
        <w:numId w:val="7"/>
      </w:numPr>
      <w:tabs>
        <w:tab w:val="left" w:pos="1260"/>
      </w:tabs>
      <w:suppressAutoHyphens/>
      <w:spacing w:after="0" w:line="360" w:lineRule="auto"/>
      <w:ind w:left="0" w:firstLine="720"/>
      <w:jc w:val="both"/>
    </w:pPr>
    <w:rPr>
      <w:rFonts w:ascii="Times New Roman" w:hAnsi="Times New Roman" w:cs="Times New Roman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8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eg"/><Relationship Id="rId18" Type="http://schemas.openxmlformats.org/officeDocument/2006/relationships/hyperlink" Target="https://learn.microsoft.com/en-us/azure/architecture/patterns/circuit-breaker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postgresql.org/docs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287665-4272-4D59-9591-CB89389C626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2C9D-2FAE-43F6-9C4C-77E2BB38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7733</Words>
  <Characters>44080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Бизин Егор Викторович</dc:creator>
  <cp:keywords/>
  <dc:description/>
  <cp:lastModifiedBy>4bul04kka</cp:lastModifiedBy>
  <cp:revision>10</cp:revision>
  <cp:lastPrinted>2025-04-23T14:32:00Z</cp:lastPrinted>
  <dcterms:created xsi:type="dcterms:W3CDTF">2025-04-21T16:31:00Z</dcterms:created>
  <dcterms:modified xsi:type="dcterms:W3CDTF">2025-04-24T10:16:00Z</dcterms:modified>
</cp:coreProperties>
</file>