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9A5C0C">
      <w:pPr>
        <w:jc w:val="left"/>
        <w:rPr>
          <w:rFonts w:hint="eastAsia"/>
          <w:sz w:val="48"/>
          <w:szCs w:val="56"/>
          <w:lang w:val="en-US" w:eastAsia="zh-CN"/>
        </w:rPr>
      </w:pPr>
      <w:r>
        <w:rPr>
          <w:rFonts w:hint="eastAsia"/>
          <w:sz w:val="48"/>
          <w:szCs w:val="56"/>
          <w:lang w:val="en-US" w:eastAsia="zh-CN"/>
        </w:rPr>
        <w:t>需要调整的内容：</w:t>
      </w:r>
    </w:p>
    <w:p w14:paraId="6EA36F0B">
      <w:pPr>
        <w:numPr>
          <w:ilvl w:val="0"/>
          <w:numId w:val="0"/>
        </w:numPr>
        <w:jc w:val="left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一、分销栏里的“绩效分红比例”改成“代理绩效分红比例”，下面新增参与分红级别的选项</w:t>
      </w:r>
    </w:p>
    <w:p w14:paraId="0A841037">
      <w:pPr>
        <w:numPr>
          <w:ilvl w:val="0"/>
          <w:numId w:val="0"/>
        </w:numPr>
        <w:jc w:val="left"/>
        <w:rPr>
          <w:rFonts w:hint="default"/>
          <w:sz w:val="32"/>
          <w:szCs w:val="40"/>
          <w:lang w:val="en-US" w:eastAsia="zh-CN"/>
        </w:rPr>
      </w:pPr>
      <w:r>
        <w:drawing>
          <wp:inline distT="0" distB="0" distL="114300" distR="114300">
            <wp:extent cx="5271770" cy="4261485"/>
            <wp:effectExtent l="0" t="0" r="127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6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CAFC7">
      <w:pPr>
        <w:numPr>
          <w:ilvl w:val="0"/>
          <w:numId w:val="0"/>
        </w:numPr>
        <w:jc w:val="left"/>
        <w:rPr>
          <w:rFonts w:hint="eastAsia"/>
          <w:sz w:val="32"/>
          <w:szCs w:val="40"/>
          <w:lang w:val="en-US" w:eastAsia="zh-CN"/>
        </w:rPr>
      </w:pPr>
      <w:r>
        <w:drawing>
          <wp:inline distT="0" distB="0" distL="114300" distR="114300">
            <wp:extent cx="5269230" cy="3145155"/>
            <wp:effectExtent l="0" t="0" r="381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74ADA">
      <w:pPr>
        <w:numPr>
          <w:ilvl w:val="0"/>
          <w:numId w:val="0"/>
        </w:numPr>
        <w:jc w:val="left"/>
        <w:rPr>
          <w:rFonts w:hint="eastAsia"/>
          <w:sz w:val="32"/>
          <w:szCs w:val="40"/>
          <w:lang w:val="en-US" w:eastAsia="zh-CN"/>
        </w:rPr>
      </w:pPr>
    </w:p>
    <w:p w14:paraId="54CF23FB">
      <w:pPr>
        <w:numPr>
          <w:ilvl w:val="0"/>
          <w:numId w:val="0"/>
        </w:numPr>
        <w:jc w:val="left"/>
        <w:rPr>
          <w:rFonts w:hint="eastAsia"/>
          <w:sz w:val="32"/>
          <w:szCs w:val="40"/>
          <w:lang w:val="en-US" w:eastAsia="zh-CN"/>
        </w:rPr>
      </w:pPr>
    </w:p>
    <w:p w14:paraId="298756AF">
      <w:pPr>
        <w:numPr>
          <w:ilvl w:val="0"/>
          <w:numId w:val="0"/>
        </w:numPr>
        <w:jc w:val="left"/>
        <w:rPr>
          <w:rFonts w:hint="default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二、提货券对应的提货套餐新增“门店服务费”功能，对应的是有报单费资格的会员获得该服务费</w:t>
      </w:r>
    </w:p>
    <w:p w14:paraId="2BF6A849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67325" cy="4692015"/>
            <wp:effectExtent l="0" t="0" r="571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69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E0A67">
      <w:pPr>
        <w:numPr>
          <w:ilvl w:val="0"/>
          <w:numId w:val="0"/>
        </w:numPr>
        <w:jc w:val="left"/>
      </w:pPr>
    </w:p>
    <w:p w14:paraId="61302E48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4B74B9A4"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 w14:paraId="0901A75C"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 w14:paraId="46B372E9"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 w14:paraId="37AB1A63"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 w14:paraId="0F2F35FF"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 w14:paraId="4A8D863D"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 w14:paraId="5E96493D"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 w14:paraId="6DB70DB7"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 w14:paraId="3E8C1875">
      <w:pPr>
        <w:numPr>
          <w:ilvl w:val="0"/>
          <w:numId w:val="0"/>
        </w:numPr>
        <w:jc w:val="left"/>
        <w:rPr>
          <w:rFonts w:hint="default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提货券提货获得“服务费”时在前台对应的位置:</w:t>
      </w:r>
    </w:p>
    <w:p w14:paraId="0EB3170F"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 w14:paraId="446696A6"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11425" cy="5014595"/>
            <wp:effectExtent l="0" t="0" r="3175" b="14605"/>
            <wp:docPr id="4" name="图片 4" descr="257d799124e1fa3a17fc4cebd6a82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57d799124e1fa3a17fc4cebd6a829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1425" cy="501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740025" cy="4754880"/>
            <wp:effectExtent l="0" t="0" r="3175" b="0"/>
            <wp:docPr id="5" name="图片 5" descr="58dd151bb1f024c1dc9dc4dbdaae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8dd151bb1f024c1dc9dc4dbdaaee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0025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1B86">
      <w:pPr>
        <w:numPr>
          <w:ilvl w:val="0"/>
          <w:numId w:val="0"/>
        </w:numPr>
        <w:jc w:val="left"/>
      </w:pPr>
    </w:p>
    <w:p w14:paraId="656DA634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7231B15A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7D6782B8">
      <w:pPr>
        <w:numPr>
          <w:ilvl w:val="0"/>
          <w:numId w:val="0"/>
        </w:numPr>
        <w:jc w:val="left"/>
        <w:rPr>
          <w:rFonts w:hint="default"/>
          <w:sz w:val="32"/>
          <w:szCs w:val="40"/>
          <w:lang w:val="en-US" w:eastAsia="zh-CN"/>
        </w:rPr>
      </w:pPr>
    </w:p>
    <w:p w14:paraId="7CAEC554">
      <w:pPr>
        <w:numPr>
          <w:ilvl w:val="0"/>
          <w:numId w:val="0"/>
        </w:numPr>
        <w:jc w:val="left"/>
        <w:rPr>
          <w:rFonts w:hint="default"/>
          <w:sz w:val="32"/>
          <w:szCs w:val="40"/>
          <w:lang w:val="en-US" w:eastAsia="zh-CN"/>
        </w:rPr>
      </w:pPr>
    </w:p>
    <w:p w14:paraId="0EAC2373">
      <w:pPr>
        <w:numPr>
          <w:ilvl w:val="0"/>
          <w:numId w:val="0"/>
        </w:numPr>
        <w:jc w:val="left"/>
        <w:rPr>
          <w:rFonts w:hint="default"/>
          <w:sz w:val="32"/>
          <w:szCs w:val="40"/>
          <w:lang w:val="en-US" w:eastAsia="zh-CN"/>
        </w:rPr>
      </w:pPr>
    </w:p>
    <w:p w14:paraId="7EC8C54C">
      <w:pPr>
        <w:numPr>
          <w:ilvl w:val="0"/>
          <w:numId w:val="0"/>
        </w:numPr>
        <w:jc w:val="left"/>
        <w:rPr>
          <w:rFonts w:hint="default"/>
          <w:sz w:val="32"/>
          <w:szCs w:val="40"/>
          <w:lang w:val="en-US" w:eastAsia="zh-CN"/>
        </w:rPr>
      </w:pPr>
    </w:p>
    <w:p w14:paraId="17778DD4">
      <w:pPr>
        <w:numPr>
          <w:ilvl w:val="0"/>
          <w:numId w:val="0"/>
        </w:numPr>
        <w:jc w:val="left"/>
        <w:rPr>
          <w:rFonts w:hint="default"/>
          <w:sz w:val="32"/>
          <w:szCs w:val="40"/>
          <w:lang w:val="en-US" w:eastAsia="zh-CN"/>
        </w:rPr>
      </w:pPr>
    </w:p>
    <w:p w14:paraId="3A4CF065">
      <w:pPr>
        <w:numPr>
          <w:ilvl w:val="0"/>
          <w:numId w:val="0"/>
        </w:numPr>
        <w:jc w:val="left"/>
        <w:rPr>
          <w:rFonts w:hint="default"/>
          <w:sz w:val="32"/>
          <w:szCs w:val="40"/>
          <w:lang w:val="en-US" w:eastAsia="zh-CN"/>
        </w:rPr>
      </w:pPr>
    </w:p>
    <w:p w14:paraId="33721D44">
      <w:pPr>
        <w:numPr>
          <w:ilvl w:val="0"/>
          <w:numId w:val="0"/>
        </w:numPr>
        <w:jc w:val="left"/>
        <w:rPr>
          <w:rFonts w:hint="default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三、新增网签合约功能</w:t>
      </w:r>
    </w:p>
    <w:p w14:paraId="49134889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3957955" cy="7243445"/>
            <wp:effectExtent l="0" t="0" r="4445" b="1079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7955" cy="724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58540" cy="5334635"/>
            <wp:effectExtent l="0" t="0" r="7620" b="1460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533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7D51F">
      <w:pPr>
        <w:widowControl w:val="0"/>
        <w:numPr>
          <w:ilvl w:val="0"/>
          <w:numId w:val="0"/>
        </w:numPr>
        <w:jc w:val="left"/>
      </w:pPr>
    </w:p>
    <w:p w14:paraId="16CF37AC">
      <w:pPr>
        <w:widowControl w:val="0"/>
        <w:numPr>
          <w:ilvl w:val="0"/>
          <w:numId w:val="0"/>
        </w:numPr>
        <w:jc w:val="left"/>
      </w:pPr>
    </w:p>
    <w:p w14:paraId="0949B92D">
      <w:pPr>
        <w:widowControl w:val="0"/>
        <w:numPr>
          <w:ilvl w:val="0"/>
          <w:numId w:val="0"/>
        </w:numPr>
        <w:jc w:val="left"/>
      </w:pPr>
    </w:p>
    <w:p w14:paraId="7ABA0F41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5262880" cy="2804160"/>
            <wp:effectExtent l="0" t="0" r="10160" b="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79486">
      <w:pPr>
        <w:numPr>
          <w:ilvl w:val="0"/>
          <w:numId w:val="1"/>
        </w:numPr>
        <w:jc w:val="left"/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新增“社区团长奖”功能</w:t>
      </w:r>
    </w:p>
    <w:p w14:paraId="3D3AB647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2324100" cy="6050280"/>
            <wp:effectExtent l="0" t="0" r="7620" b="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605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98D3B">
      <w:pPr>
        <w:numPr>
          <w:ilvl w:val="0"/>
          <w:numId w:val="0"/>
        </w:numPr>
        <w:jc w:val="left"/>
        <w:rPr>
          <w:rFonts w:hint="eastAsia"/>
          <w:sz w:val="52"/>
          <w:szCs w:val="60"/>
          <w:lang w:val="en-US" w:eastAsia="zh-CN"/>
        </w:rPr>
      </w:pPr>
      <w:r>
        <w:rPr>
          <w:rFonts w:hint="eastAsia"/>
          <w:sz w:val="52"/>
          <w:szCs w:val="60"/>
          <w:lang w:val="en-US" w:eastAsia="zh-CN"/>
        </w:rPr>
        <w:t>成为“团长”条件设置：</w:t>
      </w:r>
    </w:p>
    <w:p w14:paraId="6B1AE591">
      <w:pPr>
        <w:numPr>
          <w:ilvl w:val="0"/>
          <w:numId w:val="2"/>
        </w:numPr>
        <w:jc w:val="left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体验官级别以上至联创店级别以上（可勾选）</w:t>
      </w:r>
    </w:p>
    <w:p w14:paraId="47337DF0">
      <w:pPr>
        <w:numPr>
          <w:ilvl w:val="0"/>
          <w:numId w:val="2"/>
        </w:numPr>
        <w:jc w:val="left"/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推荐多少个</w:t>
      </w:r>
      <w:r>
        <w:rPr>
          <w:rFonts w:hint="eastAsia"/>
          <w:b/>
          <w:bCs/>
          <w:color w:val="FF0000"/>
          <w:sz w:val="36"/>
          <w:szCs w:val="44"/>
          <w:lang w:val="en-US" w:eastAsia="zh-CN"/>
        </w:rPr>
        <w:t>购买了体验产品</w:t>
      </w:r>
      <w:r>
        <w:rPr>
          <w:rFonts w:hint="eastAsia"/>
          <w:sz w:val="36"/>
          <w:szCs w:val="44"/>
          <w:lang w:val="en-US" w:eastAsia="zh-CN"/>
        </w:rPr>
        <w:t>的体验官或体验官级别以上（可填数量、可勾选级别）</w:t>
      </w:r>
    </w:p>
    <w:p w14:paraId="0148CA51">
      <w:pPr>
        <w:numPr>
          <w:ilvl w:val="0"/>
          <w:numId w:val="2"/>
        </w:numPr>
        <w:jc w:val="left"/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奖金设置:A、成为“团长”后，推荐关系网体以下所有产生的体验产品（后台设置成体验产品资格的订单）见单100元（具体金额可填）；B、推荐关系中“团长”下面出现“团长”见单50元（具体金额可填）；形成就近原则两级关系。C、其它零售商品一级团长见单多少、二级团长见单多少（金额可填）D、提货券产生的订单不抓取不计算</w:t>
      </w:r>
    </w:p>
    <w:p w14:paraId="7F4140FA">
      <w:pPr>
        <w:numPr>
          <w:ilvl w:val="0"/>
          <w:numId w:val="2"/>
        </w:numPr>
        <w:jc w:val="left"/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有“团长”资格统计列表（姓名、ID号、手机、推荐数量），名字后面有“取消团长”资格功能按键</w:t>
      </w:r>
    </w:p>
    <w:p w14:paraId="29009AAD">
      <w:pPr>
        <w:numPr>
          <w:ilvl w:val="0"/>
          <w:numId w:val="2"/>
        </w:numPr>
        <w:ind w:left="0" w:leftChars="0" w:firstLine="0" w:firstLineChars="0"/>
        <w:jc w:val="left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在会员管理菜单用户“编辑”中，可以手动设置授予“团长”资格功能</w:t>
      </w:r>
    </w:p>
    <w:p w14:paraId="7411EA87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9230" cy="4125595"/>
            <wp:effectExtent l="0" t="0" r="3810" b="444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2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45CD5">
      <w:pPr>
        <w:numPr>
          <w:ilvl w:val="0"/>
          <w:numId w:val="0"/>
        </w:numPr>
        <w:ind w:leftChars="0"/>
        <w:jc w:val="left"/>
      </w:pPr>
    </w:p>
    <w:p w14:paraId="13EF457D">
      <w:pPr>
        <w:numPr>
          <w:ilvl w:val="0"/>
          <w:numId w:val="0"/>
        </w:numPr>
        <w:ind w:leftChars="0"/>
        <w:jc w:val="left"/>
      </w:pPr>
    </w:p>
    <w:p w14:paraId="6B6900C4">
      <w:pPr>
        <w:numPr>
          <w:ilvl w:val="0"/>
          <w:numId w:val="0"/>
        </w:numPr>
        <w:ind w:leftChars="0"/>
        <w:jc w:val="left"/>
      </w:pPr>
    </w:p>
    <w:p w14:paraId="1BF07D8A">
      <w:pPr>
        <w:numPr>
          <w:ilvl w:val="0"/>
          <w:numId w:val="0"/>
        </w:numPr>
        <w:ind w:leftChars="0"/>
        <w:jc w:val="left"/>
      </w:pPr>
    </w:p>
    <w:p w14:paraId="144A938E">
      <w:pPr>
        <w:numPr>
          <w:ilvl w:val="0"/>
          <w:numId w:val="0"/>
        </w:numPr>
        <w:ind w:leftChars="0"/>
        <w:jc w:val="left"/>
      </w:pPr>
    </w:p>
    <w:p w14:paraId="68EA9E69">
      <w:pPr>
        <w:numPr>
          <w:ilvl w:val="0"/>
          <w:numId w:val="0"/>
        </w:numPr>
        <w:ind w:leftChars="0"/>
        <w:jc w:val="left"/>
        <w:rPr>
          <w:rFonts w:hint="default" w:eastAsiaTheme="minor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6、“社区团长”身份，在前台代理中心的VIP资格后，用一个五角形或类似的符号标记出来</w:t>
      </w:r>
    </w:p>
    <w:p w14:paraId="082EE29D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649980" cy="6637020"/>
            <wp:effectExtent l="0" t="0" r="7620" b="762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663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6D198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31E4EB65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7、在“团长”职级的前提下增加“经理、总裁、董事、首席、策略委（共6个职级、职级名称可自定义修改）”，晋升经理的考核条件：自己直接推荐培养多少个团长+自己网络下总共有多少个团长，就可以升为经理</w:t>
      </w:r>
    </w:p>
    <w:p w14:paraId="19F57712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晋升总裁的考核条件：在3个不同的部门，各产生1个经理（共3个经理）</w:t>
      </w:r>
    </w:p>
    <w:p w14:paraId="37430A3F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晋升董事的考核条件：在3个不同的部门，各产生1个总裁（共3个总裁）</w:t>
      </w:r>
    </w:p>
    <w:p w14:paraId="791F98D4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晋升首席的考核条件：在3个不同的部门，各产生1个董事（共3个董事）</w:t>
      </w:r>
    </w:p>
    <w:p w14:paraId="2BBB3E10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晋升策略委的考核条件：在3个不同的部门，各产生1个首席（共3个首席）</w:t>
      </w:r>
    </w:p>
    <w:p w14:paraId="220E2BBD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注：每个级别后面要有达成人员名单，有人为取消和恢复职级功能，每一个级别后面匹配零售区的该职级的加权分红，比例可调</w:t>
      </w:r>
    </w:p>
    <w:p w14:paraId="6AB36622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32"/>
          <w:szCs w:val="40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136242"/>
    <w:multiLevelType w:val="singleLevel"/>
    <w:tmpl w:val="94136242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6468847"/>
    <w:multiLevelType w:val="singleLevel"/>
    <w:tmpl w:val="A646884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4N2M2MzU5MGM3YzU2MTQ2YjI2ZjkyMGJkMzhjM2YifQ=="/>
  </w:docVars>
  <w:rsids>
    <w:rsidRoot w:val="00000000"/>
    <w:rsid w:val="00703AAF"/>
    <w:rsid w:val="014C21BA"/>
    <w:rsid w:val="01F71E54"/>
    <w:rsid w:val="0285230E"/>
    <w:rsid w:val="02A824AD"/>
    <w:rsid w:val="03632688"/>
    <w:rsid w:val="05CB04ED"/>
    <w:rsid w:val="05D9472B"/>
    <w:rsid w:val="0619721E"/>
    <w:rsid w:val="06F17DA8"/>
    <w:rsid w:val="079F7349"/>
    <w:rsid w:val="08265BB6"/>
    <w:rsid w:val="08F55D20"/>
    <w:rsid w:val="0A36501F"/>
    <w:rsid w:val="0AC203B3"/>
    <w:rsid w:val="0B786794"/>
    <w:rsid w:val="0C2206FA"/>
    <w:rsid w:val="0CB67574"/>
    <w:rsid w:val="0ED25206"/>
    <w:rsid w:val="1031756B"/>
    <w:rsid w:val="104D0505"/>
    <w:rsid w:val="105A46BB"/>
    <w:rsid w:val="12F977B4"/>
    <w:rsid w:val="157A7EE5"/>
    <w:rsid w:val="17FC4D07"/>
    <w:rsid w:val="18AD746E"/>
    <w:rsid w:val="1A840B87"/>
    <w:rsid w:val="1AB45245"/>
    <w:rsid w:val="1C0A1ACB"/>
    <w:rsid w:val="1D880AB9"/>
    <w:rsid w:val="1DB4724B"/>
    <w:rsid w:val="1E6847B3"/>
    <w:rsid w:val="1ECD3675"/>
    <w:rsid w:val="204E3C40"/>
    <w:rsid w:val="21161512"/>
    <w:rsid w:val="217952E8"/>
    <w:rsid w:val="219A700D"/>
    <w:rsid w:val="240F5A90"/>
    <w:rsid w:val="241067BA"/>
    <w:rsid w:val="24E46F1D"/>
    <w:rsid w:val="24EC5442"/>
    <w:rsid w:val="257D2ECD"/>
    <w:rsid w:val="25A36D76"/>
    <w:rsid w:val="25BC39F6"/>
    <w:rsid w:val="26147B1C"/>
    <w:rsid w:val="26EB3E6D"/>
    <w:rsid w:val="2749750B"/>
    <w:rsid w:val="27BB7CDD"/>
    <w:rsid w:val="2921547B"/>
    <w:rsid w:val="29B03FDA"/>
    <w:rsid w:val="2A1C0F07"/>
    <w:rsid w:val="2B013C59"/>
    <w:rsid w:val="2C0E033F"/>
    <w:rsid w:val="2C55425C"/>
    <w:rsid w:val="2CD37DDA"/>
    <w:rsid w:val="2E5F198C"/>
    <w:rsid w:val="2EC8340B"/>
    <w:rsid w:val="2F7056E3"/>
    <w:rsid w:val="2F8A77FA"/>
    <w:rsid w:val="32D560F7"/>
    <w:rsid w:val="32E91BA2"/>
    <w:rsid w:val="34566D3C"/>
    <w:rsid w:val="36914A2B"/>
    <w:rsid w:val="36AB1EB1"/>
    <w:rsid w:val="36E82D98"/>
    <w:rsid w:val="37FF031D"/>
    <w:rsid w:val="38A659F1"/>
    <w:rsid w:val="393071D0"/>
    <w:rsid w:val="394D7723"/>
    <w:rsid w:val="3DF24001"/>
    <w:rsid w:val="3EA51073"/>
    <w:rsid w:val="3ECB056B"/>
    <w:rsid w:val="3FDF2363"/>
    <w:rsid w:val="40B557B9"/>
    <w:rsid w:val="40F2256A"/>
    <w:rsid w:val="416C78CB"/>
    <w:rsid w:val="424B3CDF"/>
    <w:rsid w:val="42C121F4"/>
    <w:rsid w:val="44927402"/>
    <w:rsid w:val="44CD1324"/>
    <w:rsid w:val="45965D3F"/>
    <w:rsid w:val="46546BB9"/>
    <w:rsid w:val="46E2098A"/>
    <w:rsid w:val="471F580B"/>
    <w:rsid w:val="478B3958"/>
    <w:rsid w:val="4AB23A41"/>
    <w:rsid w:val="4AB4263E"/>
    <w:rsid w:val="4B101F6A"/>
    <w:rsid w:val="4C520360"/>
    <w:rsid w:val="4DB930D4"/>
    <w:rsid w:val="4F2B51B5"/>
    <w:rsid w:val="500E6C3D"/>
    <w:rsid w:val="502F2E92"/>
    <w:rsid w:val="51F577C4"/>
    <w:rsid w:val="52BC67CA"/>
    <w:rsid w:val="534053B7"/>
    <w:rsid w:val="53571680"/>
    <w:rsid w:val="53630000"/>
    <w:rsid w:val="55F46CC2"/>
    <w:rsid w:val="56813D1C"/>
    <w:rsid w:val="56E430FB"/>
    <w:rsid w:val="57861C50"/>
    <w:rsid w:val="59D6612D"/>
    <w:rsid w:val="5AFA22EF"/>
    <w:rsid w:val="5B5B0FE0"/>
    <w:rsid w:val="5BF8682E"/>
    <w:rsid w:val="5C075BF8"/>
    <w:rsid w:val="5D760C19"/>
    <w:rsid w:val="5DAA71D3"/>
    <w:rsid w:val="5E113BD7"/>
    <w:rsid w:val="5E4F127E"/>
    <w:rsid w:val="5E7E4919"/>
    <w:rsid w:val="5F3557E5"/>
    <w:rsid w:val="5F3C2ED6"/>
    <w:rsid w:val="5F6366B5"/>
    <w:rsid w:val="630841E4"/>
    <w:rsid w:val="63A8314E"/>
    <w:rsid w:val="654C1999"/>
    <w:rsid w:val="65BE41D8"/>
    <w:rsid w:val="65CD2ADA"/>
    <w:rsid w:val="6718048C"/>
    <w:rsid w:val="69344C1E"/>
    <w:rsid w:val="6A147AF8"/>
    <w:rsid w:val="6A7522B8"/>
    <w:rsid w:val="6ADE12E5"/>
    <w:rsid w:val="6B2667E8"/>
    <w:rsid w:val="6CD24E7A"/>
    <w:rsid w:val="6D3A251D"/>
    <w:rsid w:val="6D873BE4"/>
    <w:rsid w:val="6EDE59A6"/>
    <w:rsid w:val="70A132B2"/>
    <w:rsid w:val="70A839CF"/>
    <w:rsid w:val="70D8620A"/>
    <w:rsid w:val="712210AB"/>
    <w:rsid w:val="75C8576C"/>
    <w:rsid w:val="76164D39"/>
    <w:rsid w:val="77866F8C"/>
    <w:rsid w:val="78C91184"/>
    <w:rsid w:val="79422C4C"/>
    <w:rsid w:val="7A862E00"/>
    <w:rsid w:val="7AF62E0E"/>
    <w:rsid w:val="7F04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749</Words>
  <Characters>756</Characters>
  <Lines>0</Lines>
  <Paragraphs>0</Paragraphs>
  <TotalTime>4</TotalTime>
  <ScaleCrop>false</ScaleCrop>
  <LinksUpToDate>false</LinksUpToDate>
  <CharactersWithSpaces>756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2024-06-22T08:06:00Z</dcterms:created>
  <dc:creator>DELL</dc:creator>
  <cp:lastModifiedBy>海纳</cp:lastModifiedBy>
  <dcterms:modified xsi:type="dcterms:W3CDTF">2026-01-22T18:24:49Z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90EEB47FE138464982CBA0344EB397B0_13</vt:lpwstr>
  </property>
  <property fmtid="{D5CDD505-2E9C-101B-9397-08002B2CF9AE}" pid="4" name="KSOTemplateDocerSaveRecord">
    <vt:lpwstr>eyJoZGlkIjoiMjg4N2M2MzU5MGM3YzU2MTQ2YjI2ZjkyMGJkMzhjM2YiLCJ1c2VySWQiOiI0MzY1MTY3MTQifQ==</vt:lpwstr>
  </property>
</Properties>
</file>