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铁力市第一中学校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黑河百家建筑公司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期：2022年1月9日</w:t>
      </w:r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铁力市第一中学校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r>
        <w:rPr>
          <w:rFonts w:ascii="宋体" w:hAnsi="宋体" w:cs="宋体"/>
          <w:sz w:val="24"/>
          <w:szCs w:val="24"/>
        </w:rPr>
        <w:t>（北财购备字[2022]00348号）绥化市北林区连岗乡中学校清雪项目</w:t>
      </w:r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黑河百家建筑公司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期：2022年1月9日</w:t>
      </w:r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铁力市第一中学校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>张成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/>
          <w:sz w:val="24"/>
          <w:szCs w:val="24"/>
          <w:u w:val="single"/>
        </w:rPr>
        <w:t>黑河百家建筑公司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/>
          <w:sz w:val="24"/>
          <w:szCs w:val="24"/>
          <w:u w:val="single"/>
        </w:rPr>
        <w:t>230012092582038409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18804560213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r>
        <w:rPr>
          <w:rFonts w:ascii="宋体" w:hAnsi="宋体" w:cs="宋体"/>
          <w:sz w:val="24"/>
          <w:szCs w:val="24"/>
        </w:rPr>
        <w:t>2022年1月9日</w:t>
      </w:r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23F3" w:rsidRDefault="00F723F3">
      <w:r>
        <w:separator/>
      </w:r>
    </w:p>
  </w:endnote>
  <w:endnote w:type="continuationSeparator" w:id="0">
    <w:p w:rsidR="00F723F3" w:rsidRDefault="00F7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23F3" w:rsidRDefault="00F723F3">
      <w:r>
        <w:separator/>
      </w:r>
    </w:p>
  </w:footnote>
  <w:footnote w:type="continuationSeparator" w:id="0">
    <w:p w:rsidR="00F723F3" w:rsidRDefault="00F72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A2A27C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44</cp:revision>
  <cp:lastPrinted>2018-08-06T08:28:00Z</cp:lastPrinted>
  <dcterms:created xsi:type="dcterms:W3CDTF">2022-09-30T02:56:00Z</dcterms:created>
  <dcterms:modified xsi:type="dcterms:W3CDTF">2022-10-17T05:34:00Z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