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4.png" ContentType="image/jpeg"/>
  <Override PartName="/word/media/image5.png" ContentType="image/jpeg"/>
  <Override PartName="/word/media/image6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AE33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57150</wp:posOffset>
            </wp:positionV>
            <wp:extent cx="1809750" cy="1854200"/>
            <wp:effectExtent l="0" t="0" r="0" b="0"/>
            <wp:wrapNone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供应商名称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19718467311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2022年10月19日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 w:rsidRPr="004D7127"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Pr="004D712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proofErr w:type="spellStart"/>
      <w:r w:rsidR="00D3340C" w:rsidRPr="004D7127">
        <w:rPr>
          <w:rFonts w:ascii="宋体" w:hAnsi="宋体" w:cs="宋体" w:hint="eastAsia"/>
          <w:w w:val="110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我的地址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C6483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3970020</wp:posOffset>
            </wp:positionH>
            <wp:positionV relativeFrom="paragraph">
              <wp:posOffset>123825</wp:posOffset>
            </wp:positionV>
            <wp:extent cx="1809750" cy="1854200"/>
            <wp:effectExtent l="0" t="0" r="0" b="0"/>
            <wp:wrapNone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000000">
        <w:rPr>
          <w:rFonts w:ascii="宋体" w:eastAsia="宋体" w:hAnsi="宋体" w:cs="宋体"/>
          <w:sz w:val="24"/>
          <w:szCs w:val="24"/>
        </w:rPr>
        <w:t>19718467311</w:t>
      </w:r>
      <w:proofErr w:type="spellEnd"/>
      <w:r w:rsidR="00000000"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电子函件：5645014@qq.com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hhh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21314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供应商名称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:rsidR="009F5509" w:rsidRDefault="00000000">
      <w:pPr>
        <w:jc w:val="center"/>
        <w:rPr>
          <w:b/>
          <w:bCs/>
          <w:sz w:val="30"/>
          <w:szCs w:val="30"/>
        </w:rPr>
      </w:pPr>
      <w:bookmarkStart w:id="21" w:name="_Toc20800"/>
      <w:bookmarkStart w:id="22" w:name="_Toc14379"/>
      <w:bookmarkStart w:id="23" w:name="_Toc1363"/>
      <w:bookmarkStart w:id="24" w:name="_Toc4745"/>
      <w:bookmarkStart w:id="25" w:name="_Toc7648"/>
      <w:bookmarkStart w:id="26" w:name="_Toc12680"/>
      <w:bookmarkStart w:id="27" w:name="_Toc521661359"/>
      <w:r>
        <w:rPr>
          <w:rFonts w:hint="eastAsia"/>
          <w:b/>
          <w:bCs/>
          <w:sz w:val="30"/>
          <w:szCs w:val="30"/>
        </w:rPr>
        <w:t>二、明细报价表</w:t>
      </w:r>
      <w:bookmarkEnd w:id="21"/>
      <w:bookmarkEnd w:id="22"/>
    </w:p>
    <w:p w:rsidR="009F5509" w:rsidRDefault="009F5509">
      <w:pPr>
        <w:pStyle w:val="1"/>
        <w:ind w:firstLine="0"/>
      </w:pPr>
    </w:p>
    <w:tbl>
      <w:tblPr>
        <w:tblpPr w:leftFromText="180" w:rightFromText="180" w:vertAnchor="text" w:tblpXSpec="center" w:tblpY="1"/>
        <w:tblOverlap w:val="never"/>
        <w:tblW w:w="10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2"/>
        <w:gridCol w:w="1695"/>
        <w:gridCol w:w="3404"/>
        <w:gridCol w:w="1344"/>
        <w:gridCol w:w="1344"/>
        <w:gridCol w:w="1344"/>
      </w:tblGrid>
      <w:tr w:rsidR="009F5509">
        <w:trPr>
          <w:trHeight w:hRule="exact" w:val="570"/>
        </w:trPr>
        <w:tc>
          <w:tcPr>
            <w:tcW w:w="1022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序号</w:t>
            </w: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名称</w:t>
            </w:r>
          </w:p>
        </w:tc>
        <w:tc>
          <w:tcPr>
            <w:tcW w:w="340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相关信息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数量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单价</w:t>
            </w: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b/>
                <w:sz w:val="21"/>
                <w:szCs w:val="21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合计</w:t>
            </w: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Pr="00300477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人工费（如有）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各种税费（如有）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其他费用（如有）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……</w:t>
            </w:r>
          </w:p>
        </w:tc>
        <w:tc>
          <w:tcPr>
            <w:tcW w:w="340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/</w:t>
            </w: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344" w:type="dxa"/>
          </w:tcPr>
          <w:p w:rsidR="009F5509" w:rsidRDefault="009F5509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</w:tr>
      <w:tr w:rsidR="009F5509">
        <w:trPr>
          <w:trHeight w:hRule="exact" w:val="422"/>
        </w:trPr>
        <w:tc>
          <w:tcPr>
            <w:tcW w:w="1022" w:type="dxa"/>
            <w:vAlign w:val="center"/>
          </w:tcPr>
          <w:p w:rsidR="009F5509" w:rsidRDefault="009F5509" w:rsidP="00300477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</w:p>
        </w:tc>
        <w:tc>
          <w:tcPr>
            <w:tcW w:w="1695" w:type="dxa"/>
            <w:vAlign w:val="center"/>
          </w:tcPr>
          <w:p w:rsidR="009F5509" w:rsidRDefault="00000000">
            <w:pPr>
              <w:jc w:val="center"/>
              <w:rPr>
                <w:rFonts w:ascii="宋体" w:hAnsi="宋体" w:cs="宋体"/>
                <w:sz w:val="21"/>
                <w:szCs w:val="21"/>
              </w:rPr>
            </w:pPr>
            <w:r>
              <w:rPr>
                <w:rFonts w:ascii="宋体" w:hAnsi="宋体" w:cs="宋体" w:hint="eastAsia"/>
                <w:sz w:val="21"/>
                <w:szCs w:val="21"/>
              </w:rPr>
              <w:t>总计</w:t>
            </w:r>
          </w:p>
        </w:tc>
        <w:tc>
          <w:tcPr>
            <w:tcW w:w="7436" w:type="dxa"/>
            <w:gridSpan w:val="4"/>
          </w:tcPr>
          <w:p w:rsidR="009F5509" w:rsidRDefault="009F5509">
            <w:pPr>
              <w:rPr>
                <w:rFonts w:ascii="宋体" w:hAnsi="宋体" w:cs="宋体"/>
                <w:sz w:val="21"/>
                <w:szCs w:val="21"/>
              </w:rPr>
            </w:pPr>
          </w:p>
        </w:tc>
      </w:tr>
    </w:tbl>
    <w:p w:rsidR="009F5509" w:rsidRDefault="00B41A86">
      <w:pPr>
        <w:snapToGrid w:val="0"/>
        <w:spacing w:line="312" w:lineRule="auto"/>
        <w:ind w:firstLineChars="200" w:firstLine="560"/>
        <w:rPr>
          <w:rFonts w:ascii="宋体" w:hAnsi="宋体" w:cs="宋体"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1553210</wp:posOffset>
            </wp:positionH>
            <wp:positionV relativeFrom="paragraph">
              <wp:posOffset>3744595</wp:posOffset>
            </wp:positionV>
            <wp:extent cx="1813560" cy="185928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5509" w:rsidRDefault="009F5509">
      <w:pPr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8"/>
        </w:rPr>
      </w:pPr>
    </w:p>
    <w:p w:rsidR="009F5509" w:rsidRDefault="00000000">
      <w:pPr>
        <w:pStyle w:val="110"/>
        <w:spacing w:line="312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  <w:sz w:val="24"/>
          <w:szCs w:val="24"/>
        </w:rPr>
        <w:t xml:space="preserve">           </w:t>
      </w:r>
    </w:p>
    <w:p w:rsidR="009F5509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供应商名称（公章）：</w:t>
      </w:r>
    </w:p>
    <w:bookmarkEnd w:id="23"/>
    <w:bookmarkEnd w:id="24"/>
    <w:bookmarkEnd w:id="25"/>
    <w:bookmarkEnd w:id="26"/>
    <w:bookmarkEnd w:id="27"/>
    <w:p w:rsidR="009F5509" w:rsidRDefault="009F5509">
      <w:pPr>
        <w:pStyle w:val="1"/>
        <w:ind w:firstLine="0"/>
      </w:pPr>
    </w:p>
    <w:p w:rsidR="009F5509" w:rsidRDefault="00000000">
      <w:pPr>
        <w:pStyle w:val="1"/>
        <w:ind w:firstLine="0"/>
      </w:pPr>
      <w:proofErr w:type="gramStart"/>
      <w:r>
        <w:rPr>
          <w:rFonts w:hint="eastAsia"/>
        </w:rPr>
        <w:t xml:space="preserve"/>
      </w:r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8" w:name="_Toc13806"/>
      <w:bookmarkStart w:id="29" w:name="_Toc26750"/>
      <w:bookmarkStart w:id="30" w:name="_Toc4745"/>
      <w:bookmarkStart w:id="31" w:name="_Toc521661359"/>
      <w:bookmarkStart w:id="32" w:name="_Toc7648"/>
      <w:bookmarkStart w:id="33" w:name="_Toc1363"/>
      <w:bookmarkStart w:id="34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28"/>
      <w:bookmarkEnd w:id="29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35490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205105</wp:posOffset>
            </wp:positionV>
            <wp:extent cx="1809750" cy="1854200"/>
            <wp:effectExtent l="0" t="0" r="0" b="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35" w:name="_Toc14675"/>
      <w:bookmarkStart w:id="36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30"/>
      <w:bookmarkEnd w:id="31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proofErr w:type="spellStart"/>
      <w:r>
        <w:rPr>
          <w:rFonts w:ascii="宋体" w:hAnsi="宋体" w:cs="宋体"/>
          <w:sz w:val="24"/>
          <w:szCs w:val="24"/>
        </w:rPr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5D2A9A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34925</wp:posOffset>
            </wp:positionV>
            <wp:extent cx="1809750" cy="1854200"/>
            <wp:effectExtent l="0" t="0" r="0" b="0"/>
            <wp:wrapNone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  <w:r>
        <w:rPr>
          <w:rFonts w:ascii="宋体" w:hAnsi="宋体" w:cs="宋体"/>
          <w:sz w:val="24"/>
          <w:szCs w:val="24"/>
        </w:rPr>
        <w:t xml:space="preserve"> </w:t>
      </w:r>
      <w:r>
        <w:rPr>
          <w:sz w:val="30"/>
          <w:szCs w:val="30"/>
          <w:u w:val="single"/>
        </w:rPr>
        <w:t xml:space="preserve">  </w:t>
      </w:r>
      <w:bookmarkStart w:id="37" w:name="_Toc24184"/>
      <w:bookmarkStart w:id="38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32"/>
      <w:bookmarkEnd w:id="33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的法定代表人，特授权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</w:t>
      </w:r>
      <w:proofErr w:type="gramStart"/>
      <w:r>
        <w:rPr>
          <w:rFonts w:ascii="宋体" w:hAnsi="宋体" w:cs="宋体" w:hint="eastAsia"/>
          <w:sz w:val="24"/>
          <w:szCs w:val="24"/>
        </w:rPr>
        <w:t>询</w:t>
      </w:r>
      <w:proofErr w:type="gramEnd"/>
      <w:r>
        <w:rPr>
          <w:rFonts w:ascii="宋体" w:hAnsi="宋体" w:cs="宋体" w:hint="eastAsia"/>
          <w:sz w:val="24"/>
          <w:szCs w:val="24"/>
        </w:rPr>
        <w:t>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795A94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56515</wp:posOffset>
            </wp:positionV>
            <wp:extent cx="1809750" cy="1854200"/>
            <wp:effectExtent l="0" t="0" r="0" b="0"/>
            <wp:wrapNone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34"/>
      <w:bookmarkEnd w:id="35"/>
      <w:bookmarkEnd w:id="36"/>
      <w:bookmarkEnd w:id="37"/>
      <w:bookmarkEnd w:id="38"/>
      <w:proofErr w:type="spellStart"/>
      <w:r>
        <w:rPr>
          <w:rFonts w:ascii="宋体" w:hAnsi="宋体" w:cs="宋体"/>
          <w:sz w:val="24"/>
          <w:szCs w:val="24"/>
        </w:rPr>
        <w:t>2022年10月19日</w:t>
      </w:r>
      <w:proofErr w:type="spellEnd"/>
    </w:p>
    <w:p>
      <w:r>
        <w:br w:type="page"/>
      </w:r>
    </w:p>
    <w:p w14:paraId="751B3891" w14:textId="4F1A43AF" w:rsidR="00887B1E" w:rsidRPr="009E3D12" w:rsidRDefault="00887B1E" w:rsidP="009E3D12">
      <w:pPr>
        <w:jc w:val="center"/>
        <w:rPr>
          <w:b/>
          <w:bCs/>
          <w:sz w:val="30"/>
          <w:szCs w:val="30"/>
        </w:rPr>
      </w:pPr>
      <w:bookmarkStart w:id="39" w:name="_Toc28944"/>
      <w:bookmarkStart w:id="40" w:name="_Toc22587"/>
      <w:bookmarkStart w:id="41" w:name="_Toc4745"/>
      <w:bookmarkStart w:id="42" w:name="_Toc7648"/>
      <w:bookmarkStart w:id="43" w:name="_Toc12680"/>
      <w:bookmarkStart w:id="44" w:name="_Toc521661359"/>
      <w:bookmarkStart w:id="45" w:name="_Toc1363"/>
      <w:r w:rsidRPr="009E3D12">
        <w:rPr>
          <w:rFonts w:hint="eastAsia"/>
          <w:b/>
          <w:bCs/>
          <w:sz w:val="30"/>
          <w:szCs w:val="30"/>
        </w:rPr>
        <w:t>六、技术偏离表</w:t>
      </w:r>
      <w:bookmarkEnd w:id="39"/>
      <w:bookmarkEnd w:id="40"/>
    </w:p>
    <w:tbl>
      <w:tblPr>
        <w:tblW w:w="9297" w:type="dxa"/>
        <w:tblInd w:w="162" w:type="dxa"/>
        <w:tblBorders>
          <w:top w:val="double" w:sz="2" w:space="0" w:color="2B2B2B"/>
          <w:left w:val="double" w:sz="2" w:space="0" w:color="2B2B2B"/>
          <w:bottom w:val="double" w:sz="2" w:space="0" w:color="2B2B2B"/>
          <w:right w:val="double" w:sz="2" w:space="0" w:color="2B2B2B"/>
          <w:insideH w:val="double" w:sz="2" w:space="0" w:color="2B2B2B"/>
          <w:insideV w:val="double" w:sz="2" w:space="0" w:color="2B2B2B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3"/>
        <w:gridCol w:w="1390"/>
        <w:gridCol w:w="2006"/>
        <w:gridCol w:w="3015"/>
        <w:gridCol w:w="1390"/>
        <w:gridCol w:w="753"/>
      </w:tblGrid>
      <w:tr w:rsidR="00887B1E" w14:paraId="77A0719F" w14:textId="77777777">
        <w:trPr>
          <w:trHeight w:val="394"/>
        </w:trPr>
        <w:tc>
          <w:tcPr>
            <w:tcW w:w="743" w:type="dxa"/>
          </w:tcPr>
          <w:p w14:paraId="30560265" w14:textId="77777777" w:rsidR="00887B1E" w:rsidRDefault="00887B1E">
            <w:pPr>
              <w:pStyle w:val="TableParagraph"/>
              <w:spacing w:before="3"/>
              <w:ind w:left="193"/>
              <w:rPr>
                <w:b/>
                <w:sz w:val="19"/>
              </w:rPr>
            </w:pPr>
            <w:r>
              <w:rPr>
                <w:b/>
                <w:sz w:val="19"/>
              </w:rPr>
              <w:t>序号</w:t>
            </w:r>
          </w:p>
        </w:tc>
        <w:tc>
          <w:tcPr>
            <w:tcW w:w="1390" w:type="dxa"/>
          </w:tcPr>
          <w:p w14:paraId="6EA6AFEF" w14:textId="77777777" w:rsidR="00887B1E" w:rsidRDefault="00887B1E">
            <w:pPr>
              <w:pStyle w:val="TableParagraph"/>
              <w:spacing w:before="3"/>
              <w:ind w:left="355"/>
              <w:rPr>
                <w:b/>
                <w:sz w:val="19"/>
              </w:rPr>
            </w:pPr>
            <w:r>
              <w:rPr>
                <w:b/>
                <w:sz w:val="19"/>
              </w:rPr>
              <w:t>标的名称</w:t>
            </w:r>
          </w:p>
        </w:tc>
        <w:tc>
          <w:tcPr>
            <w:tcW w:w="2006" w:type="dxa"/>
          </w:tcPr>
          <w:p w14:paraId="0BB85C76" w14:textId="77777777" w:rsidR="00887B1E" w:rsidRDefault="00887B1E">
            <w:pPr>
              <w:pStyle w:val="TableParagraph"/>
              <w:spacing w:before="3"/>
              <w:ind w:left="500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采购</w:t>
            </w:r>
            <w:r>
              <w:rPr>
                <w:b/>
                <w:sz w:val="19"/>
              </w:rPr>
              <w:t>技术要求</w:t>
            </w:r>
          </w:p>
        </w:tc>
        <w:tc>
          <w:tcPr>
            <w:tcW w:w="3015" w:type="dxa"/>
          </w:tcPr>
          <w:p w14:paraId="3ABFDF6D" w14:textId="77777777" w:rsidR="00887B1E" w:rsidRDefault="00887B1E">
            <w:pPr>
              <w:pStyle w:val="TableParagraph"/>
              <w:spacing w:before="3"/>
              <w:ind w:left="765"/>
              <w:rPr>
                <w:b/>
                <w:sz w:val="19"/>
              </w:rPr>
            </w:pPr>
            <w:r>
              <w:rPr>
                <w:rFonts w:hint="eastAsia"/>
                <w:b/>
                <w:sz w:val="19"/>
                <w:lang w:val="en-US"/>
              </w:rPr>
              <w:t>供应商</w:t>
            </w:r>
            <w:r>
              <w:rPr>
                <w:b/>
                <w:sz w:val="19"/>
              </w:rPr>
              <w:t>提供响应内容</w:t>
            </w:r>
          </w:p>
        </w:tc>
        <w:tc>
          <w:tcPr>
            <w:tcW w:w="1390" w:type="dxa"/>
          </w:tcPr>
          <w:p w14:paraId="6DEB3A2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偏离程度</w:t>
            </w: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422D709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备注</w:t>
            </w:r>
          </w:p>
        </w:tc>
      </w:tr>
      <w:tr w:rsidR="00887B1E" w14:paraId="6AB82A0E" w14:textId="77777777">
        <w:trPr>
          <w:trHeight w:val="398"/>
        </w:trPr>
        <w:tc>
          <w:tcPr>
            <w:tcW w:w="743" w:type="dxa"/>
          </w:tcPr>
          <w:p w14:paraId="6133DC9E" w14:textId="48A45358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DA37CFB" w14:textId="22F3911B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3FE6C06" w14:textId="1F458823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282D68D" w14:textId="23FC46FB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06DDE27" w14:textId="203BD25E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1F04C9E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00003C49" w14:textId="77777777">
        <w:trPr>
          <w:trHeight w:val="398"/>
        </w:trPr>
        <w:tc>
          <w:tcPr>
            <w:tcW w:w="743" w:type="dxa"/>
          </w:tcPr>
          <w:p w14:paraId="3632411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0F6E4D2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AB5163E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0232D1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108528F7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F815755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5889138D" w14:textId="77777777">
        <w:trPr>
          <w:trHeight w:val="398"/>
        </w:trPr>
        <w:tc>
          <w:tcPr>
            <w:tcW w:w="743" w:type="dxa"/>
          </w:tcPr>
          <w:p w14:paraId="24157F4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C0C0ED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8B62E92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30257526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80C120A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721CDE4D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383FBBA1" w14:textId="77777777">
        <w:trPr>
          <w:trHeight w:val="398"/>
        </w:trPr>
        <w:tc>
          <w:tcPr>
            <w:tcW w:w="743" w:type="dxa"/>
          </w:tcPr>
          <w:p w14:paraId="1DBFF180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A076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11FC10EB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0E21AFB0" w14:textId="67969D1B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3D5D9BC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4B2DD48B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40B1FD4" w14:textId="77777777">
        <w:trPr>
          <w:trHeight w:val="398"/>
        </w:trPr>
        <w:tc>
          <w:tcPr>
            <w:tcW w:w="743" w:type="dxa"/>
          </w:tcPr>
          <w:p w14:paraId="000DCEE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CC65AD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5097C06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8BDE04D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752C77B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DBBADE6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68D07467" w14:textId="77777777">
        <w:trPr>
          <w:trHeight w:val="398"/>
        </w:trPr>
        <w:tc>
          <w:tcPr>
            <w:tcW w:w="743" w:type="dxa"/>
          </w:tcPr>
          <w:p w14:paraId="79D0E89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5E781497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FBACAFC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7C09EF20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42786B4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1B676668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7FC6770E" w14:textId="77777777">
        <w:trPr>
          <w:trHeight w:val="398"/>
        </w:trPr>
        <w:tc>
          <w:tcPr>
            <w:tcW w:w="743" w:type="dxa"/>
          </w:tcPr>
          <w:p w14:paraId="200E7E58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6711B129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2CC65EC4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512E5C1F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A90DFB5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22E329C7" w14:textId="77777777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2D21DF23" w14:textId="77777777">
        <w:trPr>
          <w:trHeight w:val="398"/>
        </w:trPr>
        <w:tc>
          <w:tcPr>
            <w:tcW w:w="743" w:type="dxa"/>
          </w:tcPr>
          <w:p w14:paraId="7BD24407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C88A8C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31BF5A85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150068B3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4BBD6056" w14:textId="77777777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3B259DC2" w14:textId="57DA0BFE" w:rsidR="00887B1E" w:rsidRDefault="00887B1E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</w:p>
        </w:tc>
      </w:tr>
      <w:tr w:rsidR="00887B1E" w14:paraId="4E13C4B4" w14:textId="77777777">
        <w:trPr>
          <w:trHeight w:val="398"/>
        </w:trPr>
        <w:tc>
          <w:tcPr>
            <w:tcW w:w="743" w:type="dxa"/>
          </w:tcPr>
          <w:p w14:paraId="077A1C62" w14:textId="77777777" w:rsidR="00887B1E" w:rsidRDefault="00887B1E">
            <w:pPr>
              <w:pStyle w:val="TableParagraph"/>
              <w:spacing w:before="3"/>
              <w:ind w:left="193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729F86D5" w14:textId="77777777" w:rsidR="00887B1E" w:rsidRDefault="00887B1E">
            <w:pPr>
              <w:pStyle w:val="TableParagraph"/>
              <w:spacing w:before="3"/>
              <w:ind w:left="355"/>
              <w:jc w:val="center"/>
              <w:rPr>
                <w:b/>
                <w:sz w:val="19"/>
              </w:rPr>
            </w:pPr>
          </w:p>
        </w:tc>
        <w:tc>
          <w:tcPr>
            <w:tcW w:w="2006" w:type="dxa"/>
          </w:tcPr>
          <w:p w14:paraId="6D049229" w14:textId="77777777" w:rsidR="00887B1E" w:rsidRDefault="00887B1E">
            <w:pPr>
              <w:pStyle w:val="TableParagraph"/>
              <w:spacing w:before="3"/>
              <w:ind w:left="500"/>
              <w:jc w:val="center"/>
              <w:rPr>
                <w:b/>
                <w:sz w:val="19"/>
              </w:rPr>
            </w:pPr>
          </w:p>
        </w:tc>
        <w:tc>
          <w:tcPr>
            <w:tcW w:w="3015" w:type="dxa"/>
          </w:tcPr>
          <w:p w14:paraId="6368279A" w14:textId="77777777" w:rsidR="00887B1E" w:rsidRDefault="00887B1E">
            <w:pPr>
              <w:pStyle w:val="TableParagraph"/>
              <w:spacing w:before="3"/>
              <w:ind w:left="765"/>
              <w:jc w:val="center"/>
              <w:rPr>
                <w:b/>
                <w:sz w:val="19"/>
              </w:rPr>
            </w:pPr>
          </w:p>
        </w:tc>
        <w:tc>
          <w:tcPr>
            <w:tcW w:w="1390" w:type="dxa"/>
          </w:tcPr>
          <w:p w14:paraId="2DC430C3" w14:textId="3653C304" w:rsidR="00887B1E" w:rsidRDefault="00887B1E">
            <w:pPr>
              <w:pStyle w:val="TableParagraph"/>
              <w:spacing w:before="3"/>
              <w:ind w:left="356"/>
              <w:jc w:val="center"/>
              <w:rPr>
                <w:b/>
                <w:sz w:val="19"/>
              </w:rPr>
            </w:pPr>
          </w:p>
        </w:tc>
        <w:tc>
          <w:tcPr>
            <w:tcW w:w="753" w:type="dxa"/>
            <w:tcBorders>
              <w:right w:val="double" w:sz="2" w:space="0" w:color="7F7F7F"/>
            </w:tcBorders>
          </w:tcPr>
          <w:p w14:paraId="5A8F7F4E" w14:textId="2CBF5E8D" w:rsidR="00887B1E" w:rsidRDefault="007B731A">
            <w:pPr>
              <w:pStyle w:val="TableParagraph"/>
              <w:spacing w:before="3"/>
              <w:ind w:left="201"/>
              <w:jc w:val="center"/>
              <w:rPr>
                <w:b/>
                <w:sz w:val="19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A3BE2E1" wp14:editId="6692CA5C">
                  <wp:simplePos x="0" y="0"/>
                  <wp:positionH relativeFrom="column">
                    <wp:posOffset>-1077595</wp:posOffset>
                  </wp:positionH>
                  <wp:positionV relativeFrom="paragraph">
                    <wp:posOffset>-706120</wp:posOffset>
                  </wp:positionV>
                  <wp:extent cx="1813560" cy="1859280"/>
                  <wp:effectExtent l="0" t="0" r="0" b="0"/>
                  <wp:wrapNone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560" cy="185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76E0069" w14:textId="77777777" w:rsidR="00887B1E" w:rsidRDefault="00887B1E">
      <w:pPr>
        <w:pStyle w:val="a7"/>
        <w:spacing w:before="60"/>
        <w:ind w:left="106"/>
      </w:pPr>
    </w:p>
    <w:p w14:paraId="02129FE1" w14:textId="77777777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说明：</w:t>
      </w:r>
    </w:p>
    <w:p w14:paraId="1F8C2526" w14:textId="38447CD9" w:rsidR="00887B1E" w:rsidRDefault="00887B1E">
      <w:pPr>
        <w:pStyle w:val="a7"/>
        <w:spacing w:before="8"/>
        <w:rPr>
          <w:rFonts w:ascii="宋体" w:eastAsia="宋体" w:hAnsi="宋体" w:cs="宋体"/>
          <w:sz w:val="19"/>
          <w:lang w:val="zh-CN" w:bidi="zh-CN"/>
        </w:rPr>
      </w:pPr>
      <w:r>
        <w:rPr>
          <w:rFonts w:ascii="宋体" w:eastAsia="宋体" w:hAnsi="宋体" w:cs="宋体" w:hint="eastAsia"/>
          <w:sz w:val="19"/>
          <w:lang w:bidi="zh-CN"/>
        </w:rPr>
        <w:t>1.供应商</w:t>
      </w:r>
      <w:r>
        <w:rPr>
          <w:rFonts w:ascii="宋体" w:eastAsia="宋体" w:hAnsi="宋体" w:cs="宋体"/>
          <w:sz w:val="19"/>
          <w:lang w:val="zh-CN" w:bidi="zh-CN"/>
        </w:rPr>
        <w:t>应当如实填写上表“供应商提供响应内容”处内容，对询价通知书提出的要求和条件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作出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明确响应，并列明</w:t>
      </w:r>
      <w:proofErr w:type="gramStart"/>
      <w:r>
        <w:rPr>
          <w:rFonts w:ascii="宋体" w:eastAsia="宋体" w:hAnsi="宋体" w:cs="宋体"/>
          <w:sz w:val="19"/>
          <w:lang w:val="zh-CN" w:bidi="zh-CN"/>
        </w:rPr>
        <w:t>具体响应</w:t>
      </w:r>
      <w:proofErr w:type="gramEnd"/>
      <w:r>
        <w:rPr>
          <w:rFonts w:ascii="宋体" w:eastAsia="宋体" w:hAnsi="宋体" w:cs="宋体"/>
          <w:sz w:val="19"/>
          <w:lang w:val="zh-CN" w:bidi="zh-CN"/>
        </w:rPr>
        <w:t>数值或内容，只注明符合、满足等无具体内容表述的，将视为未实质性满足询价通知书要求。</w:t>
      </w:r>
    </w:p>
    <w:p w14:paraId="5E79F54D" w14:textId="77777777" w:rsidR="00887B1E" w:rsidRDefault="00887B1E">
      <w:pPr>
        <w:pStyle w:val="affff6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2.</w:t>
      </w:r>
      <w:r>
        <w:rPr>
          <w:sz w:val="19"/>
        </w:rPr>
        <w:t>“偏离程度”处可填写满足或正偏离或负偏离。</w:t>
      </w:r>
    </w:p>
    <w:p w14:paraId="07C47B4B" w14:textId="545DC79B" w:rsidR="00887B1E" w:rsidRDefault="00887B1E">
      <w:pPr>
        <w:pStyle w:val="affff6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3.如要求提供</w:t>
      </w:r>
      <w:r>
        <w:rPr>
          <w:sz w:val="19"/>
        </w:rPr>
        <w:t>佐证</w:t>
      </w:r>
      <w:r>
        <w:rPr>
          <w:rFonts w:hint="eastAsia"/>
          <w:sz w:val="19"/>
          <w:lang w:val="en-US"/>
        </w:rPr>
        <w:t>的，</w:t>
      </w:r>
      <w:r>
        <w:rPr>
          <w:sz w:val="19"/>
        </w:rPr>
        <w:t>如直接复制询价通知书要求的参数但与佐证材料不符的，为无效</w:t>
      </w:r>
      <w:r>
        <w:rPr>
          <w:rFonts w:hint="eastAsia"/>
          <w:sz w:val="19"/>
          <w:lang w:val="en-US"/>
        </w:rPr>
        <w:t>响应</w:t>
      </w:r>
      <w:r>
        <w:rPr>
          <w:sz w:val="19"/>
        </w:rPr>
        <w:t>。</w:t>
      </w:r>
    </w:p>
    <w:p w14:paraId="2ED418EB" w14:textId="1B813AB8" w:rsidR="00887B1E" w:rsidRPr="008800E4" w:rsidRDefault="00887B1E" w:rsidP="008800E4">
      <w:pPr>
        <w:pStyle w:val="affff6"/>
        <w:tabs>
          <w:tab w:val="left" w:pos="769"/>
        </w:tabs>
        <w:ind w:left="0" w:right="217" w:firstLine="0"/>
        <w:jc w:val="left"/>
        <w:rPr>
          <w:sz w:val="19"/>
        </w:rPr>
      </w:pPr>
      <w:r>
        <w:rPr>
          <w:rFonts w:hint="eastAsia"/>
          <w:sz w:val="19"/>
          <w:lang w:val="en-US"/>
        </w:rPr>
        <w:t>4.</w:t>
      </w:r>
      <w:r>
        <w:rPr>
          <w:sz w:val="19"/>
        </w:rPr>
        <w:t>上表中“</w:t>
      </w:r>
      <w:r>
        <w:rPr>
          <w:rFonts w:hint="eastAsia"/>
          <w:sz w:val="19"/>
          <w:lang w:val="en-US"/>
        </w:rPr>
        <w:t>采购</w:t>
      </w:r>
      <w:r>
        <w:rPr>
          <w:sz w:val="19"/>
        </w:rPr>
        <w:t>技术要求”应详细填写</w:t>
      </w:r>
      <w:r>
        <w:rPr>
          <w:rFonts w:hint="eastAsia"/>
          <w:sz w:val="19"/>
          <w:lang w:val="en-US"/>
        </w:rPr>
        <w:t>询价通知书中</w:t>
      </w:r>
      <w:r>
        <w:rPr>
          <w:rFonts w:hint="eastAsia"/>
          <w:sz w:val="19"/>
        </w:rPr>
        <w:t>具体技术(参数)要求</w:t>
      </w:r>
      <w:r>
        <w:rPr>
          <w:sz w:val="19"/>
        </w:rPr>
        <w:t>。</w:t>
      </w:r>
      <w:bookmarkEnd w:id="41"/>
      <w:bookmarkEnd w:id="42"/>
      <w:bookmarkEnd w:id="43"/>
      <w:bookmarkEnd w:id="44"/>
      <w:bookmarkEnd w:id="45"/>
    </w:p>
    <w:p>
      <w:r>
        <w:br w:type="page"/>
      </w:r>
    </w:p>
    <w:p w14:paraId="76DAB231" w14:textId="695ADCA2" w:rsidR="00887B1E" w:rsidRDefault="001E2BC9" w:rsidP="003F5CEB">
      <w:pPr>
        <w:spacing w:line="312" w:lineRule="auto"/>
        <w:jc w:val="center"/>
        <w:rPr>
          <w:rFonts w:ascii="宋体" w:hAnsi="宋体" w:cs="宋体"/>
          <w:b/>
          <w:szCs w:val="28"/>
        </w:rPr>
      </w:pPr>
      <w:bookmarkStart w:id="46" w:name="_Toc25883"/>
      <w:bookmarkStart w:id="47" w:name="_Toc2503"/>
      <w:bookmarkStart w:id="48" w:name="_Toc4745"/>
      <w:bookmarkStart w:id="49" w:name="_Toc7648"/>
      <w:bookmarkStart w:id="50" w:name="_Toc12680"/>
      <w:bookmarkStart w:id="51" w:name="_Toc521661359"/>
      <w:bookmarkStart w:id="52" w:name="_Toc1363"/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62FDE2AD" wp14:editId="6DA1A498">
            <wp:simplePos x="0" y="0"/>
            <wp:positionH relativeFrom="column">
              <wp:posOffset>4178300</wp:posOffset>
            </wp:positionH>
            <wp:positionV relativeFrom="paragraph">
              <wp:posOffset>263525</wp:posOffset>
            </wp:positionV>
            <wp:extent cx="2194560" cy="2258060"/>
            <wp:effectExtent l="0" t="0" r="0" b="0"/>
            <wp:wrapNone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25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B1E">
        <w:rPr>
          <w:rFonts w:ascii="宋体" w:hAnsi="宋体" w:cs="宋体" w:hint="eastAsia"/>
          <w:b/>
          <w:sz w:val="30"/>
          <w:szCs w:val="30"/>
        </w:rPr>
        <w:t>七、项目实施方案</w:t>
      </w:r>
      <w:bookmarkEnd w:id="46"/>
      <w:bookmarkEnd w:id="47"/>
    </w:p>
    <w:p w14:paraId="3EF2F7F7" w14:textId="77777777" w:rsidR="00887B1E" w:rsidRDefault="00887B1E">
      <w:pPr>
        <w:spacing w:line="312" w:lineRule="auto"/>
        <w:rPr>
          <w:rFonts w:ascii="宋体" w:hAnsi="宋体" w:cs="宋体"/>
          <w:b/>
          <w:sz w:val="24"/>
          <w:szCs w:val="24"/>
        </w:rPr>
      </w:pPr>
    </w:p>
    <w:p w14:paraId="2ED418EB" w14:textId="4D7088F2" w:rsidR="00887B1E" w:rsidRPr="0038408E" w:rsidRDefault="00887B1E" w:rsidP="0038408E">
      <w:pPr>
        <w:spacing w:line="312" w:lineRule="auto"/>
        <w:rPr>
          <w:rFonts w:hint="eastAsia"/>
          <w:sz w:val="20"/>
        </w:rPr>
      </w:pPr>
      <w:r>
        <w:rPr>
          <w:rFonts w:hint="eastAsia"/>
          <w:sz w:val="20"/>
        </w:rPr>
        <w:t>内容不限于：服务方案、项目团队人员、保证措施、服务承诺、类似业绩等内容（格式及内容自定）</w:t>
      </w:r>
      <w:bookmarkEnd w:id="48"/>
      <w:bookmarkEnd w:id="49"/>
      <w:bookmarkEnd w:id="50"/>
      <w:bookmarkEnd w:id="51"/>
      <w:bookmarkEnd w:id="52"/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53" w:name="_Toc10258"/>
      <w:bookmarkStart w:id="54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53"/>
      <w:bookmarkEnd w:id="54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55" w:name="_Hlk115790553"/>
      <w:proofErr w:type="spellStart"/>
      <w:r>
        <w:rPr>
          <w:sz w:val="24"/>
          <w:szCs w:val="24"/>
          <w:u w:val="single"/>
          <w:lang w:val="en-US" w:bidi="ar-SA"/>
        </w:rPr>
      </w:r>
      <w:bookmarkEnd w:id="55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供应商名称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4123541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5312451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3414351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Pr="003975E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供应商名称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4123541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5312451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3414351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 w:rsidRPr="003975E4">
        <w:rPr>
          <w:rFonts w:hint="eastAsia"/>
          <w:sz w:val="24"/>
          <w:szCs w:val="24"/>
          <w:lang w:val="en-US" w:bidi="ar-SA"/>
        </w:rPr>
        <w:t xml:space="preserve">以上企业，不属于大企业的分支机构，不存在控股股东为大企业的情形，也不存在与大企业的负责人为同一人的情形。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供应商名称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username100_fz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username100_fb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username100_yyzz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26A0" w:rsidRDefault="00A226A0">
      <w:r>
        <w:separator/>
      </w:r>
    </w:p>
  </w:endnote>
  <w:endnote w:type="continuationSeparator" w:id="0">
    <w:p w:rsidR="00A226A0" w:rsidRDefault="00A2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1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18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26A0" w:rsidRDefault="00A226A0">
      <w:r>
        <w:separator/>
      </w:r>
    </w:p>
  </w:footnote>
  <w:footnote w:type="continuationSeparator" w:id="0">
    <w:p w:rsidR="00A226A0" w:rsidRDefault="00A22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02E1E4F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26CFF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1761B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D7127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82A62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226A0"/>
    <w:rsid w:val="00A2325C"/>
    <w:rsid w:val="00A3078D"/>
    <w:rsid w:val="00A3467D"/>
    <w:rsid w:val="00A41D9A"/>
    <w:rsid w:val="00A56F1E"/>
    <w:rsid w:val="00A614CD"/>
    <w:rsid w:val="00A65C4C"/>
    <w:rsid w:val="00A6604E"/>
    <w:rsid w:val="00A9133B"/>
    <w:rsid w:val="00AA238C"/>
    <w:rsid w:val="00AA41EB"/>
    <w:rsid w:val="00AC755D"/>
    <w:rsid w:val="00AE33EA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577EA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4830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3340C"/>
    <w:rsid w:val="00D40159"/>
    <w:rsid w:val="00D76367"/>
    <w:rsid w:val="00D858CC"/>
    <w:rsid w:val="00D93B32"/>
    <w:rsid w:val="00DA277A"/>
    <w:rsid w:val="00DA4850"/>
    <w:rsid w:val="00DF02E6"/>
    <w:rsid w:val="00E2740B"/>
    <w:rsid w:val="00E27CF2"/>
    <w:rsid w:val="00E33F63"/>
    <w:rsid w:val="00E40564"/>
    <w:rsid w:val="00E44A91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96D4D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173</Words>
  <Characters>987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61</cp:revision>
  <cp:lastPrinted>2018-08-06T08:28:00Z</cp:lastPrinted>
  <dcterms:created xsi:type="dcterms:W3CDTF">2022-09-30T02:56:00Z</dcterms:created>
  <dcterms:modified xsi:type="dcterms:W3CDTF">2022-10-18T05:11:00Z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